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71C9B" w14:textId="754BFB1D" w:rsidR="00882EC8" w:rsidRPr="000B411C" w:rsidRDefault="00882EC8" w:rsidP="00405C1C">
      <w:pPr>
        <w:spacing w:line="360" w:lineRule="auto"/>
        <w:rPr>
          <w:rFonts w:ascii="Times New Roman" w:hAnsi="Times New Roman" w:cs="Times New Roman"/>
          <w:b/>
          <w:sz w:val="28"/>
          <w:szCs w:val="28"/>
        </w:rPr>
      </w:pPr>
      <w:r w:rsidRPr="000B411C">
        <w:rPr>
          <w:rFonts w:ascii="Times New Roman" w:hAnsi="Times New Roman" w:cs="Times New Roman"/>
          <w:b/>
          <w:sz w:val="28"/>
          <w:szCs w:val="28"/>
        </w:rPr>
        <w:t>FENERBAHÇE ÜNİVERSİTESİ ARAŞTIRMA VE BİLİMSEL YAYIN FAALİYETLERİ 202</w:t>
      </w:r>
      <w:r w:rsidR="00B3559B">
        <w:rPr>
          <w:rFonts w:ascii="Times New Roman" w:hAnsi="Times New Roman" w:cs="Times New Roman"/>
          <w:b/>
          <w:sz w:val="28"/>
          <w:szCs w:val="28"/>
        </w:rPr>
        <w:t>2</w:t>
      </w:r>
    </w:p>
    <w:p w14:paraId="7EABBDB8" w14:textId="77777777" w:rsidR="00723764" w:rsidRPr="007C54D9" w:rsidRDefault="00723764" w:rsidP="00723764">
      <w:pPr>
        <w:rPr>
          <w:rFonts w:ascii="Times New Roman" w:hAnsi="Times New Roman" w:cs="Times New Roman"/>
          <w:b/>
          <w:sz w:val="28"/>
          <w:szCs w:val="28"/>
        </w:rPr>
      </w:pPr>
      <w:r w:rsidRPr="007C54D9">
        <w:rPr>
          <w:rFonts w:ascii="Times New Roman" w:hAnsi="Times New Roman" w:cs="Times New Roman"/>
          <w:b/>
          <w:sz w:val="28"/>
          <w:szCs w:val="28"/>
        </w:rPr>
        <w:t>A. ULUSLARARASI</w:t>
      </w:r>
      <w:r>
        <w:rPr>
          <w:rFonts w:ascii="Times New Roman" w:hAnsi="Times New Roman" w:cs="Times New Roman"/>
          <w:b/>
          <w:sz w:val="28"/>
          <w:szCs w:val="28"/>
        </w:rPr>
        <w:t xml:space="preserve"> YAYINLAR</w:t>
      </w:r>
    </w:p>
    <w:p w14:paraId="1D9A3109" w14:textId="77777777" w:rsidR="00723764" w:rsidRPr="00D73CD0" w:rsidRDefault="00723764" w:rsidP="00723764">
      <w:pPr>
        <w:jc w:val="both"/>
        <w:rPr>
          <w:rFonts w:ascii="Times New Roman" w:hAnsi="Times New Roman" w:cs="Times New Roman"/>
          <w:b/>
          <w:sz w:val="28"/>
          <w:szCs w:val="28"/>
        </w:rPr>
      </w:pPr>
      <w:r>
        <w:rPr>
          <w:rFonts w:ascii="Times New Roman" w:hAnsi="Times New Roman" w:cs="Times New Roman"/>
          <w:b/>
          <w:sz w:val="28"/>
          <w:szCs w:val="28"/>
        </w:rPr>
        <w:t xml:space="preserve">A1. </w:t>
      </w:r>
      <w:r w:rsidRPr="00D73CD0">
        <w:rPr>
          <w:rFonts w:ascii="Times New Roman" w:hAnsi="Times New Roman" w:cs="Times New Roman"/>
          <w:b/>
          <w:sz w:val="28"/>
          <w:szCs w:val="28"/>
        </w:rPr>
        <w:t>U</w:t>
      </w:r>
      <w:r>
        <w:rPr>
          <w:rFonts w:ascii="Times New Roman" w:hAnsi="Times New Roman" w:cs="Times New Roman"/>
          <w:b/>
          <w:sz w:val="28"/>
          <w:szCs w:val="28"/>
        </w:rPr>
        <w:t>luslararası</w:t>
      </w:r>
      <w:r w:rsidRPr="00D73CD0">
        <w:rPr>
          <w:rFonts w:ascii="Times New Roman" w:hAnsi="Times New Roman" w:cs="Times New Roman"/>
          <w:b/>
          <w:sz w:val="28"/>
          <w:szCs w:val="28"/>
        </w:rPr>
        <w:t xml:space="preserve"> </w:t>
      </w:r>
      <w:r>
        <w:rPr>
          <w:rFonts w:ascii="Times New Roman" w:hAnsi="Times New Roman" w:cs="Times New Roman"/>
          <w:b/>
          <w:sz w:val="28"/>
          <w:szCs w:val="28"/>
        </w:rPr>
        <w:t>indeksli</w:t>
      </w:r>
      <w:r w:rsidRPr="00D73CD0">
        <w:rPr>
          <w:rFonts w:ascii="Times New Roman" w:hAnsi="Times New Roman" w:cs="Times New Roman"/>
          <w:b/>
          <w:sz w:val="28"/>
          <w:szCs w:val="28"/>
        </w:rPr>
        <w:t xml:space="preserve"> </w:t>
      </w:r>
      <w:r>
        <w:rPr>
          <w:rFonts w:ascii="Times New Roman" w:hAnsi="Times New Roman" w:cs="Times New Roman"/>
          <w:b/>
          <w:sz w:val="28"/>
          <w:szCs w:val="28"/>
        </w:rPr>
        <w:t>dergilerde yayınlanan makaleler</w:t>
      </w:r>
      <w:r w:rsidRPr="00D73CD0">
        <w:rPr>
          <w:rFonts w:ascii="Times New Roman" w:hAnsi="Times New Roman" w:cs="Times New Roman"/>
          <w:b/>
          <w:sz w:val="28"/>
          <w:szCs w:val="28"/>
        </w:rPr>
        <w:t xml:space="preserve"> (</w:t>
      </w:r>
      <w:r>
        <w:rPr>
          <w:rFonts w:ascii="Times New Roman" w:hAnsi="Times New Roman" w:cs="Times New Roman"/>
          <w:b/>
          <w:sz w:val="28"/>
          <w:szCs w:val="28"/>
        </w:rPr>
        <w:t>Web of science-</w:t>
      </w:r>
      <w:r w:rsidRPr="00D73CD0">
        <w:rPr>
          <w:rFonts w:ascii="Times New Roman" w:hAnsi="Times New Roman" w:cs="Times New Roman"/>
          <w:b/>
          <w:sz w:val="28"/>
          <w:szCs w:val="28"/>
        </w:rPr>
        <w:t xml:space="preserve"> SCI &amp; SSCI &amp; AHCI VE DİĞER ALAN ENDEKSLERİ) </w:t>
      </w:r>
    </w:p>
    <w:p w14:paraId="3F060D6D" w14:textId="4512DBFC" w:rsidR="00E648F6" w:rsidRPr="00E648F6" w:rsidRDefault="00882EC8" w:rsidP="00E648F6">
      <w:pPr>
        <w:spacing w:line="360" w:lineRule="auto"/>
        <w:jc w:val="both"/>
        <w:rPr>
          <w:rStyle w:val="ng-star-inserted"/>
          <w:rFonts w:ascii="Times New Roman" w:hAnsi="Times New Roman" w:cs="Times New Roman"/>
          <w:b/>
          <w:color w:val="000000" w:themeColor="text1"/>
          <w:sz w:val="28"/>
          <w:szCs w:val="28"/>
        </w:rPr>
      </w:pPr>
      <w:r w:rsidRPr="00405C1C">
        <w:rPr>
          <w:rFonts w:ascii="Times New Roman" w:hAnsi="Times New Roman" w:cs="Times New Roman"/>
          <w:b/>
          <w:color w:val="000000" w:themeColor="text1"/>
          <w:sz w:val="28"/>
          <w:szCs w:val="28"/>
        </w:rPr>
        <w:t xml:space="preserve">SCI </w:t>
      </w:r>
      <w:r w:rsidR="00405C1C">
        <w:rPr>
          <w:rFonts w:ascii="Times New Roman" w:hAnsi="Times New Roman" w:cs="Times New Roman"/>
          <w:b/>
          <w:color w:val="000000" w:themeColor="text1"/>
          <w:sz w:val="28"/>
          <w:szCs w:val="28"/>
        </w:rPr>
        <w:t>m</w:t>
      </w:r>
      <w:r w:rsidRPr="00405C1C">
        <w:rPr>
          <w:rFonts w:ascii="Times New Roman" w:hAnsi="Times New Roman" w:cs="Times New Roman"/>
          <w:b/>
          <w:color w:val="000000" w:themeColor="text1"/>
          <w:sz w:val="28"/>
          <w:szCs w:val="28"/>
        </w:rPr>
        <w:t>akale</w:t>
      </w:r>
      <w:r w:rsidR="003D4C9F">
        <w:rPr>
          <w:rFonts w:ascii="Times New Roman" w:hAnsi="Times New Roman" w:cs="Times New Roman"/>
          <w:b/>
          <w:color w:val="000000" w:themeColor="text1"/>
          <w:sz w:val="28"/>
          <w:szCs w:val="28"/>
        </w:rPr>
        <w:t>:</w:t>
      </w:r>
      <w:bookmarkStart w:id="0" w:name="_Hlk89761460"/>
    </w:p>
    <w:p w14:paraId="5A73983C" w14:textId="2C6A9E7B" w:rsidR="00BA1F89" w:rsidRPr="00320E41" w:rsidRDefault="00BA1F89" w:rsidP="00BA1F89">
      <w:pPr>
        <w:ind w:left="720" w:hanging="720"/>
        <w:jc w:val="both"/>
        <w:rPr>
          <w:rFonts w:ascii="Times New Roman" w:hAnsi="Times New Roman" w:cs="Times New Roman"/>
          <w:color w:val="212121"/>
          <w:sz w:val="24"/>
          <w:szCs w:val="24"/>
          <w:shd w:val="clear" w:color="auto" w:fill="FFFFFF"/>
        </w:rPr>
      </w:pPr>
      <w:bookmarkStart w:id="1" w:name="_Hlk117004300"/>
      <w:bookmarkEnd w:id="0"/>
      <w:r w:rsidRPr="00320E41">
        <w:rPr>
          <w:rFonts w:ascii="Times New Roman" w:hAnsi="Times New Roman" w:cs="Times New Roman"/>
          <w:sz w:val="24"/>
          <w:szCs w:val="24"/>
        </w:rPr>
        <w:t xml:space="preserve">Birgül K, Uba AI, Çuhadar O, Koçyiğit Sevinç S, Tiryaki S, Mega Tiber P, Orun O, Telci D, Yılmaz Ö, Yelekçi K, </w:t>
      </w:r>
      <w:r w:rsidRPr="00320E41">
        <w:rPr>
          <w:rFonts w:ascii="Times New Roman" w:hAnsi="Times New Roman" w:cs="Times New Roman"/>
          <w:b/>
          <w:bCs/>
          <w:sz w:val="24"/>
          <w:szCs w:val="24"/>
          <w:shd w:val="clear" w:color="auto" w:fill="FFFFFF"/>
        </w:rPr>
        <w:t xml:space="preserve">Küçükgüzel </w:t>
      </w:r>
      <w:r w:rsidR="00277E00" w:rsidRPr="00320E41">
        <w:rPr>
          <w:rFonts w:ascii="Times New Roman" w:hAnsi="Times New Roman" w:cs="Times New Roman"/>
          <w:b/>
          <w:bCs/>
          <w:sz w:val="24"/>
          <w:szCs w:val="24"/>
          <w:shd w:val="clear" w:color="auto" w:fill="FFFFFF"/>
        </w:rPr>
        <w:t>ŞG</w:t>
      </w:r>
      <w:r w:rsidR="00277E00" w:rsidRPr="00320E41">
        <w:rPr>
          <w:rFonts w:ascii="Times New Roman" w:hAnsi="Times New Roman" w:cs="Times New Roman"/>
          <w:sz w:val="24"/>
          <w:szCs w:val="24"/>
          <w:shd w:val="clear" w:color="auto" w:fill="FFFFFF"/>
        </w:rPr>
        <w:t>. (</w:t>
      </w:r>
      <w:r w:rsidR="00605179" w:rsidRPr="00320E41">
        <w:rPr>
          <w:rFonts w:ascii="Times New Roman" w:hAnsi="Times New Roman" w:cs="Times New Roman"/>
          <w:sz w:val="24"/>
          <w:szCs w:val="24"/>
          <w:shd w:val="clear" w:color="auto" w:fill="FFFFFF"/>
        </w:rPr>
        <w:t>2022).</w:t>
      </w:r>
      <w:r w:rsidRPr="00320E41">
        <w:rPr>
          <w:rFonts w:ascii="Times New Roman" w:hAnsi="Times New Roman" w:cs="Times New Roman"/>
          <w:sz w:val="24"/>
          <w:szCs w:val="24"/>
          <w:shd w:val="clear" w:color="auto" w:fill="FFFFFF"/>
        </w:rPr>
        <w:t xml:space="preserve"> Synthesis and Molecular Modeling of MetAP2 of Thiosemicarbazides, 1,2,4-triazoles, thioethers derived from (S)-Naproxen as Possible Breast Cancer Agents</w:t>
      </w:r>
      <w:r w:rsidRPr="00320E41">
        <w:rPr>
          <w:rFonts w:ascii="Times New Roman" w:hAnsi="Times New Roman" w:cs="Times New Roman"/>
          <w:sz w:val="24"/>
          <w:szCs w:val="24"/>
        </w:rPr>
        <w:t>,</w:t>
      </w:r>
      <w:r w:rsidRPr="00320E41">
        <w:rPr>
          <w:rFonts w:ascii="Times New Roman" w:hAnsi="Times New Roman" w:cs="Times New Roman"/>
          <w:b/>
          <w:bCs/>
          <w:color w:val="505050"/>
          <w:sz w:val="24"/>
          <w:szCs w:val="24"/>
        </w:rPr>
        <w:t xml:space="preserve"> </w:t>
      </w:r>
      <w:r w:rsidRPr="00320E41">
        <w:rPr>
          <w:rFonts w:ascii="Times New Roman" w:hAnsi="Times New Roman" w:cs="Times New Roman"/>
          <w:bCs/>
          <w:sz w:val="24"/>
          <w:szCs w:val="24"/>
        </w:rPr>
        <w:t>Journal of Molecular Structure 2022;</w:t>
      </w:r>
      <w:r w:rsidRPr="00320E41">
        <w:rPr>
          <w:rFonts w:ascii="Times New Roman" w:hAnsi="Times New Roman" w:cs="Times New Roman"/>
          <w:b/>
          <w:bCs/>
          <w:sz w:val="24"/>
          <w:szCs w:val="24"/>
        </w:rPr>
        <w:t xml:space="preserve"> </w:t>
      </w:r>
      <w:r w:rsidRPr="00320E41">
        <w:rPr>
          <w:rFonts w:ascii="Times New Roman" w:hAnsi="Times New Roman" w:cs="Times New Roman"/>
          <w:sz w:val="24"/>
          <w:szCs w:val="24"/>
        </w:rPr>
        <w:t>1259,</w:t>
      </w:r>
      <w:r w:rsidRPr="00320E41">
        <w:rPr>
          <w:rFonts w:ascii="Times New Roman" w:hAnsi="Times New Roman" w:cs="Times New Roman"/>
          <w:b/>
          <w:bCs/>
          <w:sz w:val="24"/>
          <w:szCs w:val="24"/>
        </w:rPr>
        <w:t xml:space="preserve"> </w:t>
      </w:r>
      <w:r w:rsidRPr="00320E41">
        <w:rPr>
          <w:rFonts w:ascii="Times New Roman" w:hAnsi="Times New Roman" w:cs="Times New Roman"/>
          <w:sz w:val="24"/>
          <w:szCs w:val="24"/>
        </w:rPr>
        <w:t>132739</w:t>
      </w:r>
      <w:r w:rsidRPr="00320E41">
        <w:rPr>
          <w:rFonts w:ascii="Times New Roman" w:hAnsi="Times New Roman" w:cs="Times New Roman"/>
          <w:color w:val="2E2E2E"/>
          <w:sz w:val="24"/>
          <w:szCs w:val="24"/>
        </w:rPr>
        <w:t>,</w:t>
      </w:r>
      <w:r w:rsidRPr="00320E41">
        <w:rPr>
          <w:rFonts w:ascii="Times New Roman" w:hAnsi="Times New Roman" w:cs="Times New Roman"/>
          <w:b/>
          <w:bCs/>
          <w:color w:val="2E2E2E"/>
          <w:sz w:val="24"/>
          <w:szCs w:val="24"/>
        </w:rPr>
        <w:t xml:space="preserve"> </w:t>
      </w:r>
      <w:hyperlink r:id="rId9" w:history="1">
        <w:r w:rsidRPr="00320E41">
          <w:rPr>
            <w:rStyle w:val="Kpr"/>
            <w:rFonts w:ascii="Times New Roman" w:hAnsi="Times New Roman" w:cs="Times New Roman"/>
            <w:bCs/>
            <w:sz w:val="24"/>
            <w:szCs w:val="24"/>
          </w:rPr>
          <w:t>https://doi.org/10.1016/j.molstruc.2022.132739</w:t>
        </w:r>
      </w:hyperlink>
      <w:bookmarkStart w:id="2" w:name="_Hlk116379623"/>
      <w:bookmarkEnd w:id="1"/>
    </w:p>
    <w:p w14:paraId="2A7E7CDB" w14:textId="7E9DE238" w:rsidR="00BA1F89" w:rsidRPr="00320E41" w:rsidRDefault="00BA1F89" w:rsidP="00BA1F89">
      <w:pPr>
        <w:ind w:left="720" w:hanging="720"/>
        <w:jc w:val="both"/>
        <w:rPr>
          <w:rFonts w:ascii="Times New Roman" w:hAnsi="Times New Roman" w:cs="Times New Roman"/>
          <w:bCs/>
          <w:sz w:val="24"/>
          <w:szCs w:val="24"/>
        </w:rPr>
      </w:pPr>
      <w:r w:rsidRPr="00320E41">
        <w:rPr>
          <w:rFonts w:ascii="Times New Roman" w:hAnsi="Times New Roman" w:cs="Times New Roman"/>
          <w:sz w:val="24"/>
          <w:szCs w:val="24"/>
          <w:shd w:val="clear" w:color="auto" w:fill="FFFFFF"/>
        </w:rPr>
        <w:t xml:space="preserve">Han Mİ, Tunç CÜ, Atalay P, Erdoğan Ö, Ünal G, Bozkurt M, Aydın Ö, Çevik Ö, </w:t>
      </w:r>
      <w:r w:rsidRPr="00320E41">
        <w:rPr>
          <w:rFonts w:ascii="Times New Roman" w:hAnsi="Times New Roman" w:cs="Times New Roman"/>
          <w:b/>
          <w:bCs/>
          <w:sz w:val="24"/>
          <w:szCs w:val="24"/>
          <w:shd w:val="clear" w:color="auto" w:fill="FFFFFF"/>
        </w:rPr>
        <w:t>Küçükgüzel ŞG</w:t>
      </w:r>
      <w:r w:rsidRPr="00320E41">
        <w:rPr>
          <w:rFonts w:ascii="Times New Roman" w:hAnsi="Times New Roman" w:cs="Times New Roman"/>
          <w:sz w:val="24"/>
          <w:szCs w:val="24"/>
          <w:shd w:val="clear" w:color="auto" w:fill="FFFFFF"/>
        </w:rPr>
        <w:t>.</w:t>
      </w:r>
      <w:r w:rsidR="00DE3AD7" w:rsidRPr="00320E41">
        <w:rPr>
          <w:rFonts w:ascii="Times New Roman" w:hAnsi="Times New Roman" w:cs="Times New Roman"/>
          <w:sz w:val="24"/>
          <w:szCs w:val="24"/>
          <w:shd w:val="clear" w:color="auto" w:fill="FFFFFF"/>
        </w:rPr>
        <w:t xml:space="preserve"> (2022). </w:t>
      </w:r>
      <w:r w:rsidRPr="00320E41">
        <w:rPr>
          <w:rFonts w:ascii="Times New Roman" w:hAnsi="Times New Roman" w:cs="Times New Roman"/>
          <w:sz w:val="24"/>
          <w:szCs w:val="24"/>
          <w:shd w:val="clear" w:color="auto" w:fill="FFFFFF"/>
        </w:rPr>
        <w:t xml:space="preserve"> </w:t>
      </w:r>
      <w:r w:rsidRPr="00320E41">
        <w:rPr>
          <w:rFonts w:ascii="Times New Roman" w:hAnsi="Times New Roman" w:cs="Times New Roman"/>
          <w:bCs/>
          <w:sz w:val="24"/>
          <w:szCs w:val="24"/>
        </w:rPr>
        <w:t>Synthesis, characterization, in vitro and in vivo anticancer activity studies of new (S)-Naproxen thiosemicarbazide/1,2,4-triazole derivatives.</w:t>
      </w:r>
      <w:r w:rsidRPr="00320E41">
        <w:rPr>
          <w:rFonts w:ascii="Times New Roman" w:hAnsi="Times New Roman" w:cs="Times New Roman"/>
          <w:b/>
          <w:sz w:val="24"/>
          <w:szCs w:val="24"/>
        </w:rPr>
        <w:t xml:space="preserve"> </w:t>
      </w:r>
      <w:r w:rsidRPr="00320E41">
        <w:rPr>
          <w:rFonts w:ascii="Times New Roman" w:hAnsi="Times New Roman" w:cs="Times New Roman"/>
          <w:bCs/>
          <w:sz w:val="24"/>
          <w:szCs w:val="24"/>
        </w:rPr>
        <w:t>New of J. Chemistry 2022: 46 (13), 6046-6059, doi:</w:t>
      </w:r>
      <w:r w:rsidRPr="00320E41">
        <w:rPr>
          <w:rFonts w:ascii="Times New Roman" w:hAnsi="Times New Roman" w:cs="Times New Roman"/>
          <w:sz w:val="24"/>
          <w:szCs w:val="24"/>
        </w:rPr>
        <w:t>10.1039/d1nj05899</w:t>
      </w:r>
      <w:r w:rsidRPr="00320E41">
        <w:rPr>
          <w:rFonts w:ascii="Times New Roman" w:hAnsi="Times New Roman" w:cs="Times New Roman"/>
          <w:bCs/>
          <w:sz w:val="24"/>
          <w:szCs w:val="24"/>
        </w:rPr>
        <w:t>a.</w:t>
      </w:r>
      <w:bookmarkEnd w:id="2"/>
    </w:p>
    <w:p w14:paraId="5623D8D8" w14:textId="6522C384" w:rsidR="00BA1F89" w:rsidRPr="00320E41" w:rsidRDefault="00BA1F89" w:rsidP="00BA1F89">
      <w:pPr>
        <w:ind w:left="720" w:hanging="720"/>
        <w:jc w:val="both"/>
        <w:rPr>
          <w:rFonts w:ascii="Times New Roman" w:hAnsi="Times New Roman" w:cs="Times New Roman"/>
          <w:color w:val="212121"/>
          <w:sz w:val="24"/>
          <w:szCs w:val="24"/>
          <w:shd w:val="clear" w:color="auto" w:fill="FFFFFF"/>
        </w:rPr>
      </w:pPr>
      <w:r w:rsidRPr="00320E41">
        <w:rPr>
          <w:rFonts w:ascii="Times New Roman" w:hAnsi="Times New Roman" w:cs="Times New Roman"/>
          <w:sz w:val="24"/>
          <w:szCs w:val="24"/>
        </w:rPr>
        <w:t xml:space="preserve">Han Mİ, İnce U, Gündüz MG, </w:t>
      </w:r>
      <w:r w:rsidRPr="00320E41">
        <w:rPr>
          <w:rFonts w:ascii="Times New Roman" w:hAnsi="Times New Roman" w:cs="Times New Roman"/>
          <w:b/>
          <w:bCs/>
          <w:sz w:val="24"/>
          <w:szCs w:val="24"/>
        </w:rPr>
        <w:t>Küçükgüzel ŞG</w:t>
      </w:r>
      <w:r w:rsidRPr="00320E41">
        <w:rPr>
          <w:rFonts w:ascii="Times New Roman" w:hAnsi="Times New Roman" w:cs="Times New Roman"/>
          <w:sz w:val="24"/>
          <w:szCs w:val="24"/>
        </w:rPr>
        <w:t>.</w:t>
      </w:r>
      <w:r w:rsidR="00DE3AD7" w:rsidRPr="00320E41">
        <w:rPr>
          <w:rFonts w:ascii="Times New Roman" w:hAnsi="Times New Roman" w:cs="Times New Roman"/>
          <w:sz w:val="24"/>
          <w:szCs w:val="24"/>
        </w:rPr>
        <w:t xml:space="preserve"> </w:t>
      </w:r>
      <w:r w:rsidR="00DE3AD7" w:rsidRPr="00320E41">
        <w:rPr>
          <w:rFonts w:ascii="Times New Roman" w:hAnsi="Times New Roman" w:cs="Times New Roman"/>
          <w:sz w:val="24"/>
          <w:szCs w:val="24"/>
          <w:shd w:val="clear" w:color="auto" w:fill="FFFFFF"/>
        </w:rPr>
        <w:t>(2022).</w:t>
      </w:r>
      <w:r w:rsidRPr="00320E41">
        <w:rPr>
          <w:rFonts w:ascii="Times New Roman" w:hAnsi="Times New Roman" w:cs="Times New Roman"/>
          <w:sz w:val="24"/>
          <w:szCs w:val="24"/>
        </w:rPr>
        <w:t xml:space="preserve"> Synthesis, Antimicrobial Evaluation, and Molecular Modeling Studies of New Thiosemicarbazide-Triazole Hybrid Derivatives of (S)-Naproxen. Chem Biodivers. 2022:19, e2021001900. doi: 10.1002/cbdv.202100900. PMID: 35191589.</w:t>
      </w:r>
    </w:p>
    <w:p w14:paraId="4C17339A" w14:textId="01B38203" w:rsidR="00BA1F89" w:rsidRPr="00320E41" w:rsidRDefault="00BA1F89" w:rsidP="00BA1F89">
      <w:pPr>
        <w:ind w:left="720" w:hanging="720"/>
        <w:jc w:val="both"/>
        <w:rPr>
          <w:rFonts w:ascii="Times New Roman" w:hAnsi="Times New Roman" w:cs="Times New Roman"/>
          <w:color w:val="212121"/>
          <w:sz w:val="24"/>
          <w:szCs w:val="24"/>
          <w:shd w:val="clear" w:color="auto" w:fill="FFFFFF"/>
        </w:rPr>
      </w:pPr>
      <w:r w:rsidRPr="00320E41">
        <w:rPr>
          <w:rFonts w:ascii="Times New Roman" w:hAnsi="Times New Roman" w:cs="Times New Roman"/>
          <w:sz w:val="24"/>
          <w:szCs w:val="24"/>
        </w:rPr>
        <w:t xml:space="preserve">Han Mİ, İnce U, Gündüz MG, Coşkun GP, Birgül K, Doğan D, </w:t>
      </w:r>
      <w:r w:rsidRPr="00320E41">
        <w:rPr>
          <w:rFonts w:ascii="Times New Roman" w:hAnsi="Times New Roman" w:cs="Times New Roman"/>
          <w:b/>
          <w:bCs/>
          <w:sz w:val="24"/>
          <w:szCs w:val="24"/>
        </w:rPr>
        <w:t>Küçükgüzel ŞG.</w:t>
      </w:r>
      <w:r w:rsidRPr="00320E41">
        <w:rPr>
          <w:rFonts w:ascii="Times New Roman" w:hAnsi="Times New Roman" w:cs="Times New Roman"/>
          <w:sz w:val="24"/>
          <w:szCs w:val="24"/>
        </w:rPr>
        <w:t xml:space="preserve"> </w:t>
      </w:r>
      <w:r w:rsidR="00DE3AD7" w:rsidRPr="00320E41">
        <w:rPr>
          <w:rFonts w:ascii="Times New Roman" w:hAnsi="Times New Roman" w:cs="Times New Roman"/>
          <w:sz w:val="24"/>
          <w:szCs w:val="24"/>
          <w:shd w:val="clear" w:color="auto" w:fill="FFFFFF"/>
        </w:rPr>
        <w:t xml:space="preserve">(2022).  </w:t>
      </w:r>
      <w:r w:rsidRPr="00320E41">
        <w:rPr>
          <w:rStyle w:val="Vurgu"/>
          <w:rFonts w:ascii="Times New Roman" w:hAnsi="Times New Roman" w:cs="Times New Roman"/>
          <w:sz w:val="24"/>
          <w:szCs w:val="24"/>
          <w:shd w:val="clear" w:color="auto" w:fill="FFFFFF"/>
        </w:rPr>
        <w:t>Synthesis, antimicrobial evaluation and molecular modeling studies of novel thiosemicarbazides/semicarbazides derived from p-aminobenzoic acid</w:t>
      </w:r>
      <w:r w:rsidRPr="00320E41">
        <w:rPr>
          <w:rFonts w:ascii="Times New Roman" w:hAnsi="Times New Roman" w:cs="Times New Roman"/>
          <w:sz w:val="24"/>
          <w:szCs w:val="24"/>
          <w:shd w:val="clear" w:color="auto" w:fill="FFFFFF"/>
        </w:rPr>
        <w:t xml:space="preserve">.  </w:t>
      </w:r>
      <w:r w:rsidRPr="00320E41">
        <w:rPr>
          <w:rFonts w:ascii="Times New Roman" w:hAnsi="Times New Roman" w:cs="Times New Roman"/>
          <w:bCs/>
          <w:sz w:val="24"/>
          <w:szCs w:val="24"/>
        </w:rPr>
        <w:t>Journal of Molecular Structure 2022:</w:t>
      </w:r>
      <w:r w:rsidRPr="00320E41">
        <w:rPr>
          <w:rFonts w:ascii="Times New Roman" w:hAnsi="Times New Roman" w:cs="Times New Roman"/>
          <w:sz w:val="24"/>
          <w:szCs w:val="24"/>
          <w:shd w:val="clear" w:color="auto" w:fill="FFFFFF"/>
        </w:rPr>
        <w:t>1261;</w:t>
      </w:r>
      <w:r w:rsidRPr="00320E41">
        <w:rPr>
          <w:rFonts w:ascii="Times New Roman" w:hAnsi="Times New Roman" w:cs="Times New Roman"/>
          <w:sz w:val="24"/>
          <w:szCs w:val="24"/>
        </w:rPr>
        <w:t xml:space="preserve">132907. </w:t>
      </w:r>
      <w:hyperlink r:id="rId10" w:history="1">
        <w:r w:rsidRPr="00320E41">
          <w:rPr>
            <w:rStyle w:val="Kpr"/>
            <w:rFonts w:ascii="Times New Roman" w:hAnsi="Times New Roman" w:cs="Times New Roman"/>
            <w:sz w:val="24"/>
            <w:szCs w:val="24"/>
          </w:rPr>
          <w:t>https://doi.org/10.1016/j.molstruc.2022.132907</w:t>
        </w:r>
      </w:hyperlink>
    </w:p>
    <w:p w14:paraId="5130288D" w14:textId="69C4FEDD" w:rsidR="00BA1F89" w:rsidRPr="00320E41" w:rsidRDefault="00BA1F89" w:rsidP="00BA1F89">
      <w:pPr>
        <w:ind w:left="720" w:hanging="720"/>
        <w:jc w:val="both"/>
        <w:rPr>
          <w:rFonts w:ascii="Times New Roman" w:hAnsi="Times New Roman" w:cs="Times New Roman"/>
          <w:color w:val="212121"/>
          <w:sz w:val="24"/>
          <w:szCs w:val="24"/>
          <w:shd w:val="clear" w:color="auto" w:fill="FFFFFF"/>
        </w:rPr>
      </w:pPr>
      <w:r w:rsidRPr="00320E41">
        <w:rPr>
          <w:rFonts w:ascii="Times New Roman" w:hAnsi="Times New Roman" w:cs="Times New Roman"/>
          <w:sz w:val="24"/>
          <w:szCs w:val="24"/>
        </w:rPr>
        <w:t xml:space="preserve">Han Mİ, Yeşil ÖD, Başaran GŞ, Sezer G,Telci D, </w:t>
      </w:r>
      <w:r w:rsidRPr="00320E41">
        <w:rPr>
          <w:rFonts w:ascii="Times New Roman" w:hAnsi="Times New Roman" w:cs="Times New Roman"/>
          <w:b/>
          <w:bCs/>
          <w:sz w:val="24"/>
          <w:szCs w:val="24"/>
        </w:rPr>
        <w:t>Küçükgüzel ŞG</w:t>
      </w:r>
      <w:r w:rsidR="00DE3AD7" w:rsidRPr="00320E41">
        <w:rPr>
          <w:rFonts w:ascii="Times New Roman" w:hAnsi="Times New Roman" w:cs="Times New Roman"/>
          <w:b/>
          <w:bCs/>
          <w:sz w:val="24"/>
          <w:szCs w:val="24"/>
        </w:rPr>
        <w:t xml:space="preserve">. </w:t>
      </w:r>
      <w:r w:rsidR="00DE3AD7" w:rsidRPr="00320E41">
        <w:rPr>
          <w:rFonts w:ascii="Times New Roman" w:hAnsi="Times New Roman" w:cs="Times New Roman"/>
          <w:sz w:val="24"/>
          <w:szCs w:val="24"/>
          <w:shd w:val="clear" w:color="auto" w:fill="FFFFFF"/>
        </w:rPr>
        <w:t xml:space="preserve">(2022).  </w:t>
      </w:r>
      <w:r w:rsidRPr="00320E41">
        <w:rPr>
          <w:rStyle w:val="title-text"/>
          <w:rFonts w:ascii="Times New Roman" w:hAnsi="Times New Roman" w:cs="Times New Roman"/>
          <w:sz w:val="24"/>
          <w:szCs w:val="24"/>
        </w:rPr>
        <w:t>Design, synthesis and anticancer activity studies of novel 4-butylaminophenyl hydrazide-hydrazones as apoptotic inducers. Tetrahedron 2022:</w:t>
      </w:r>
      <w:r w:rsidRPr="00320E41">
        <w:rPr>
          <w:rFonts w:ascii="Times New Roman" w:hAnsi="Times New Roman" w:cs="Times New Roman"/>
          <w:sz w:val="24"/>
          <w:szCs w:val="24"/>
        </w:rPr>
        <w:t>115;</w:t>
      </w:r>
      <w:r w:rsidRPr="00320E41">
        <w:rPr>
          <w:rFonts w:ascii="Times New Roman" w:hAnsi="Times New Roman" w:cs="Times New Roman"/>
          <w:color w:val="2E2E2E"/>
          <w:sz w:val="24"/>
          <w:szCs w:val="24"/>
        </w:rPr>
        <w:t xml:space="preserve">132797, </w:t>
      </w:r>
      <w:r w:rsidRPr="00320E41">
        <w:rPr>
          <w:rFonts w:ascii="Times New Roman" w:hAnsi="Times New Roman" w:cs="Times New Roman"/>
          <w:sz w:val="24"/>
          <w:szCs w:val="24"/>
        </w:rPr>
        <w:t>https://doi.org/10.1016/j.tet.2022.132797</w:t>
      </w:r>
      <w:r w:rsidRPr="00320E41">
        <w:rPr>
          <w:rFonts w:ascii="Times New Roman" w:hAnsi="Times New Roman" w:cs="Times New Roman"/>
          <w:color w:val="2E2E2E"/>
          <w:sz w:val="24"/>
          <w:szCs w:val="24"/>
        </w:rPr>
        <w:t xml:space="preserve"> </w:t>
      </w:r>
    </w:p>
    <w:p w14:paraId="314539F4" w14:textId="70FEFAC5" w:rsidR="00BA1F89" w:rsidRPr="00320E41" w:rsidRDefault="00BA1F89" w:rsidP="00BA1F89">
      <w:pPr>
        <w:ind w:left="720" w:hanging="720"/>
        <w:jc w:val="both"/>
        <w:rPr>
          <w:rFonts w:ascii="Times New Roman" w:hAnsi="Times New Roman" w:cs="Times New Roman"/>
          <w:color w:val="212121"/>
          <w:sz w:val="24"/>
          <w:szCs w:val="24"/>
          <w:shd w:val="clear" w:color="auto" w:fill="FFFFFF"/>
        </w:rPr>
      </w:pPr>
      <w:r w:rsidRPr="00320E41">
        <w:rPr>
          <w:rFonts w:ascii="Times New Roman" w:hAnsi="Times New Roman" w:cs="Times New Roman"/>
          <w:sz w:val="24"/>
          <w:szCs w:val="24"/>
        </w:rPr>
        <w:t>Şenkardeş</w:t>
      </w:r>
      <w:r w:rsidRPr="00320E41">
        <w:rPr>
          <w:rFonts w:ascii="Times New Roman" w:hAnsi="Times New Roman" w:cs="Times New Roman"/>
          <w:sz w:val="24"/>
          <w:szCs w:val="24"/>
          <w:vertAlign w:val="superscript"/>
        </w:rPr>
        <w:t xml:space="preserve"> </w:t>
      </w:r>
      <w:r w:rsidRPr="00320E41">
        <w:rPr>
          <w:rFonts w:ascii="Times New Roman" w:hAnsi="Times New Roman" w:cs="Times New Roman"/>
          <w:sz w:val="24"/>
          <w:szCs w:val="24"/>
        </w:rPr>
        <w:t>S, Kulabaş N,</w:t>
      </w:r>
      <w:r w:rsidRPr="00320E41">
        <w:rPr>
          <w:rFonts w:ascii="Times New Roman" w:hAnsi="Times New Roman" w:cs="Times New Roman"/>
          <w:b/>
          <w:sz w:val="24"/>
          <w:szCs w:val="24"/>
        </w:rPr>
        <w:t xml:space="preserve"> </w:t>
      </w:r>
      <w:r w:rsidRPr="00320E41">
        <w:rPr>
          <w:rFonts w:ascii="Times New Roman" w:hAnsi="Times New Roman" w:cs="Times New Roman"/>
          <w:b/>
          <w:bCs/>
          <w:sz w:val="24"/>
          <w:szCs w:val="24"/>
        </w:rPr>
        <w:t xml:space="preserve">Küçükgüzel ŞG. </w:t>
      </w:r>
      <w:r w:rsidR="0055254F" w:rsidRPr="00320E41">
        <w:rPr>
          <w:rFonts w:ascii="Times New Roman" w:hAnsi="Times New Roman" w:cs="Times New Roman"/>
          <w:sz w:val="24"/>
          <w:szCs w:val="24"/>
          <w:shd w:val="clear" w:color="auto" w:fill="FFFFFF"/>
        </w:rPr>
        <w:t xml:space="preserve">(2022).  </w:t>
      </w:r>
      <w:r w:rsidRPr="00320E41">
        <w:rPr>
          <w:rFonts w:ascii="Times New Roman" w:hAnsi="Times New Roman" w:cs="Times New Roman"/>
          <w:sz w:val="24"/>
          <w:szCs w:val="24"/>
        </w:rPr>
        <w:t xml:space="preserve">Synthesis, Molecular Docking Studies and ADME Prediction of Some New Albendazole Derivatives as </w:t>
      </w:r>
      <w:r w:rsidRPr="00320E41">
        <w:rPr>
          <w:rFonts w:ascii="Times New Roman" w:eastAsia="Arial" w:hAnsi="Times New Roman" w:cs="Times New Roman"/>
          <w:sz w:val="24"/>
          <w:szCs w:val="24"/>
        </w:rPr>
        <w:t>α</w:t>
      </w:r>
      <w:r w:rsidRPr="00320E41">
        <w:rPr>
          <w:rFonts w:ascii="Times New Roman" w:hAnsi="Times New Roman" w:cs="Times New Roman"/>
          <w:sz w:val="24"/>
          <w:szCs w:val="24"/>
        </w:rPr>
        <w:t>-Glucosidase Inhibitors. Acta Chimica Slovenica (2022) 69, 526–535, DOI: 10.17344/acsi.2022.7387.</w:t>
      </w:r>
    </w:p>
    <w:p w14:paraId="13A5C1FC" w14:textId="6FEA578D" w:rsidR="00BA1F89" w:rsidRPr="00320E41" w:rsidRDefault="00BA1F89" w:rsidP="00BA1F89">
      <w:pPr>
        <w:ind w:left="720" w:hanging="720"/>
        <w:jc w:val="both"/>
        <w:rPr>
          <w:rFonts w:ascii="Times New Roman" w:hAnsi="Times New Roman" w:cs="Times New Roman"/>
          <w:color w:val="212121"/>
          <w:sz w:val="24"/>
          <w:szCs w:val="24"/>
          <w:shd w:val="clear" w:color="auto" w:fill="FFFFFF"/>
        </w:rPr>
      </w:pPr>
      <w:r w:rsidRPr="00320E41">
        <w:rPr>
          <w:rFonts w:ascii="Times New Roman" w:hAnsi="Times New Roman" w:cs="Times New Roman"/>
          <w:b/>
          <w:bCs/>
          <w:sz w:val="24"/>
          <w:szCs w:val="24"/>
        </w:rPr>
        <w:t>Şener G,</w:t>
      </w:r>
      <w:r w:rsidRPr="00320E41">
        <w:rPr>
          <w:rFonts w:ascii="Times New Roman" w:hAnsi="Times New Roman" w:cs="Times New Roman"/>
          <w:sz w:val="24"/>
          <w:szCs w:val="24"/>
        </w:rPr>
        <w:t xml:space="preserve"> Karakadıoğlu G, Özbeyli D, Aykaç A, Ed, S, Yanardağ R, Saçan Ö.  </w:t>
      </w:r>
      <w:r w:rsidR="0055254F" w:rsidRPr="00320E41">
        <w:rPr>
          <w:rFonts w:ascii="Times New Roman" w:hAnsi="Times New Roman" w:cs="Times New Roman"/>
          <w:sz w:val="24"/>
          <w:szCs w:val="24"/>
          <w:shd w:val="clear" w:color="auto" w:fill="FFFFFF"/>
        </w:rPr>
        <w:t xml:space="preserve">(2022).  </w:t>
      </w:r>
      <w:r w:rsidRPr="00320E41">
        <w:rPr>
          <w:rFonts w:ascii="Times New Roman" w:hAnsi="Times New Roman" w:cs="Times New Roman"/>
          <w:sz w:val="24"/>
          <w:szCs w:val="24"/>
        </w:rPr>
        <w:t xml:space="preserve">Petroselinum crispum Extract Ameliorates Scopolamine-Induced Cognitive Dysfunction: Role on Apoptosis, Inflammation and Oxidative Stress. </w:t>
      </w:r>
      <w:r w:rsidRPr="00320E41">
        <w:rPr>
          <w:rFonts w:ascii="Times New Roman" w:hAnsi="Times New Roman" w:cs="Times New Roman"/>
          <w:iCs/>
          <w:sz w:val="24"/>
          <w:szCs w:val="24"/>
        </w:rPr>
        <w:t>Food Science and Human Wellness</w:t>
      </w:r>
      <w:r w:rsidRPr="00320E41">
        <w:rPr>
          <w:rFonts w:ascii="Times New Roman" w:hAnsi="Times New Roman" w:cs="Times New Roman"/>
          <w:sz w:val="24"/>
          <w:szCs w:val="24"/>
        </w:rPr>
        <w:t xml:space="preserve">. </w:t>
      </w:r>
      <w:r w:rsidR="00A56869" w:rsidRPr="00320E41">
        <w:rPr>
          <w:rFonts w:ascii="Times New Roman" w:hAnsi="Times New Roman" w:cs="Times New Roman"/>
          <w:sz w:val="24"/>
          <w:szCs w:val="24"/>
        </w:rPr>
        <w:t>2022 11:1290</w:t>
      </w:r>
      <w:r w:rsidRPr="00320E41">
        <w:rPr>
          <w:rFonts w:ascii="Times New Roman" w:hAnsi="Times New Roman" w:cs="Times New Roman"/>
          <w:sz w:val="24"/>
          <w:szCs w:val="24"/>
        </w:rPr>
        <w:t>-1298.</w:t>
      </w:r>
    </w:p>
    <w:p w14:paraId="416392FB" w14:textId="0C2DB0E4" w:rsidR="00BA1F89" w:rsidRPr="00320E41" w:rsidRDefault="00BA1F89" w:rsidP="00BA1F89">
      <w:pPr>
        <w:ind w:left="720" w:hanging="720"/>
        <w:jc w:val="both"/>
        <w:rPr>
          <w:rFonts w:ascii="Times New Roman" w:hAnsi="Times New Roman" w:cs="Times New Roman"/>
          <w:sz w:val="24"/>
          <w:szCs w:val="24"/>
        </w:rPr>
      </w:pPr>
      <w:r w:rsidRPr="00320E41">
        <w:rPr>
          <w:rFonts w:ascii="Times New Roman" w:hAnsi="Times New Roman" w:cs="Times New Roman"/>
          <w:sz w:val="24"/>
          <w:szCs w:val="24"/>
        </w:rPr>
        <w:lastRenderedPageBreak/>
        <w:t xml:space="preserve">Ayka, A, Teralı K, Özbeyli D, Ede S, Albayrak Ö, Başer KHC, </w:t>
      </w:r>
      <w:r w:rsidRPr="00320E41">
        <w:rPr>
          <w:rFonts w:ascii="Times New Roman" w:hAnsi="Times New Roman" w:cs="Times New Roman"/>
          <w:b/>
          <w:bCs/>
          <w:sz w:val="24"/>
          <w:szCs w:val="24"/>
        </w:rPr>
        <w:t>Şener G.</w:t>
      </w:r>
      <w:r w:rsidRPr="00320E41">
        <w:rPr>
          <w:rFonts w:ascii="Times New Roman" w:hAnsi="Times New Roman" w:cs="Times New Roman"/>
          <w:sz w:val="24"/>
          <w:szCs w:val="24"/>
        </w:rPr>
        <w:t xml:space="preserve"> </w:t>
      </w:r>
      <w:r w:rsidR="00A56869" w:rsidRPr="00320E41">
        <w:rPr>
          <w:rFonts w:ascii="Times New Roman" w:hAnsi="Times New Roman" w:cs="Times New Roman"/>
          <w:sz w:val="24"/>
          <w:szCs w:val="24"/>
          <w:shd w:val="clear" w:color="auto" w:fill="FFFFFF"/>
        </w:rPr>
        <w:t xml:space="preserve">(2022).  </w:t>
      </w:r>
      <w:r w:rsidRPr="00320E41">
        <w:rPr>
          <w:rFonts w:ascii="Times New Roman" w:hAnsi="Times New Roman" w:cs="Times New Roman"/>
          <w:sz w:val="24"/>
          <w:szCs w:val="24"/>
        </w:rPr>
        <w:t xml:space="preserve">A multi-parameter evaluation of the neuroprotective and cognitive-enhancing effects of Origanum onites L. (Turkish Oregano) essential oil on scopolamine-induced amnestic rats. </w:t>
      </w:r>
      <w:r w:rsidRPr="00320E41">
        <w:rPr>
          <w:rFonts w:ascii="Times New Roman" w:hAnsi="Times New Roman" w:cs="Times New Roman"/>
          <w:iCs/>
          <w:sz w:val="24"/>
          <w:szCs w:val="24"/>
        </w:rPr>
        <w:t>Metabolic Brain Diseases.2022,</w:t>
      </w:r>
      <w:r w:rsidRPr="00320E41">
        <w:rPr>
          <w:rFonts w:ascii="Times New Roman" w:hAnsi="Times New Roman" w:cs="Times New Roman"/>
          <w:sz w:val="24"/>
          <w:szCs w:val="24"/>
        </w:rPr>
        <w:t xml:space="preserve"> 37:1041-1055.</w:t>
      </w:r>
    </w:p>
    <w:p w14:paraId="626EAB81" w14:textId="3C6465AC" w:rsidR="00BA1F89" w:rsidRPr="00320E41" w:rsidRDefault="00BA1F89" w:rsidP="00BA1F89">
      <w:pPr>
        <w:ind w:left="720" w:hanging="720"/>
        <w:jc w:val="both"/>
        <w:rPr>
          <w:rFonts w:ascii="Times New Roman" w:hAnsi="Times New Roman" w:cs="Times New Roman"/>
          <w:sz w:val="24"/>
          <w:szCs w:val="24"/>
        </w:rPr>
      </w:pPr>
      <w:r w:rsidRPr="00320E41">
        <w:rPr>
          <w:rFonts w:ascii="Times New Roman" w:hAnsi="Times New Roman" w:cs="Times New Roman"/>
          <w:color w:val="000000" w:themeColor="text1"/>
          <w:sz w:val="24"/>
          <w:szCs w:val="24"/>
        </w:rPr>
        <w:t xml:space="preserve">Şen A, Özbeyli D, Teralı K, Göger F, Yıldırım A, Ertaş B, Doğan A, Bitiş L, </w:t>
      </w:r>
      <w:r w:rsidRPr="00320E41">
        <w:rPr>
          <w:rFonts w:ascii="Times New Roman" w:hAnsi="Times New Roman" w:cs="Times New Roman"/>
          <w:b/>
          <w:color w:val="000000" w:themeColor="text1"/>
          <w:sz w:val="24"/>
          <w:szCs w:val="24"/>
        </w:rPr>
        <w:t>Şener G.</w:t>
      </w:r>
      <w:r w:rsidRPr="00320E41">
        <w:rPr>
          <w:rFonts w:ascii="Times New Roman" w:hAnsi="Times New Roman" w:cs="Times New Roman"/>
          <w:color w:val="000000" w:themeColor="text1"/>
          <w:sz w:val="24"/>
          <w:szCs w:val="24"/>
        </w:rPr>
        <w:t xml:space="preserve"> </w:t>
      </w:r>
      <w:r w:rsidR="00F54A61" w:rsidRPr="00320E41">
        <w:rPr>
          <w:rFonts w:ascii="Times New Roman" w:hAnsi="Times New Roman" w:cs="Times New Roman"/>
          <w:sz w:val="24"/>
          <w:szCs w:val="24"/>
          <w:shd w:val="clear" w:color="auto" w:fill="FFFFFF"/>
        </w:rPr>
        <w:t xml:space="preserve">(2022).  </w:t>
      </w:r>
      <w:r w:rsidRPr="00320E41">
        <w:rPr>
          <w:rFonts w:ascii="Times New Roman" w:hAnsi="Times New Roman" w:cs="Times New Roman"/>
          <w:color w:val="000000" w:themeColor="text1"/>
          <w:sz w:val="24"/>
          <w:szCs w:val="24"/>
        </w:rPr>
        <w:t>Protective effects of Rubus tereticaulis leaves ethanol extract on rats with ulcerative colitis and bio-guided isolation of its active compounds: A combined in silico, in vitro and in vivo study. Chem Biol Interact. 2022;11:110263.</w:t>
      </w:r>
    </w:p>
    <w:p w14:paraId="6FF00CC4" w14:textId="729D446F" w:rsidR="00BA1F89" w:rsidRPr="00320E41" w:rsidRDefault="00BA1F89" w:rsidP="00BA1F89">
      <w:pPr>
        <w:ind w:left="720" w:hanging="720"/>
        <w:jc w:val="both"/>
        <w:rPr>
          <w:rFonts w:ascii="Times New Roman" w:hAnsi="Times New Roman" w:cs="Times New Roman"/>
          <w:sz w:val="24"/>
          <w:szCs w:val="24"/>
        </w:rPr>
      </w:pPr>
      <w:r w:rsidRPr="00320E41">
        <w:rPr>
          <w:rFonts w:ascii="Times New Roman" w:hAnsi="Times New Roman" w:cs="Times New Roman"/>
          <w:color w:val="000000" w:themeColor="text1"/>
          <w:sz w:val="24"/>
          <w:szCs w:val="24"/>
          <w:shd w:val="clear" w:color="auto" w:fill="FFFFFF"/>
        </w:rPr>
        <w:t xml:space="preserve">Ede S, Özbeyli D, Erdoğan Ö, Çevik Ö, Kanpalta F, Ercan F, Yanardağ R, Saçan Ö, Ertik, O, Yüksel M, </w:t>
      </w:r>
      <w:r w:rsidRPr="00320E41">
        <w:rPr>
          <w:rFonts w:ascii="Times New Roman" w:hAnsi="Times New Roman" w:cs="Times New Roman"/>
          <w:b/>
          <w:color w:val="000000" w:themeColor="text1"/>
          <w:sz w:val="24"/>
          <w:szCs w:val="24"/>
          <w:shd w:val="clear" w:color="auto" w:fill="FFFFFF"/>
        </w:rPr>
        <w:t>Şener G</w:t>
      </w:r>
      <w:r w:rsidRPr="00320E41">
        <w:rPr>
          <w:rFonts w:ascii="Times New Roman" w:hAnsi="Times New Roman" w:cs="Times New Roman"/>
          <w:color w:val="000000" w:themeColor="text1"/>
          <w:sz w:val="24"/>
          <w:szCs w:val="24"/>
          <w:shd w:val="clear" w:color="auto" w:fill="FFFFFF"/>
        </w:rPr>
        <w:t xml:space="preserve">. </w:t>
      </w:r>
      <w:r w:rsidR="00F54A61" w:rsidRPr="00320E41">
        <w:rPr>
          <w:rFonts w:ascii="Times New Roman" w:hAnsi="Times New Roman" w:cs="Times New Roman"/>
          <w:sz w:val="24"/>
          <w:szCs w:val="24"/>
          <w:shd w:val="clear" w:color="auto" w:fill="FFFFFF"/>
        </w:rPr>
        <w:t xml:space="preserve">(2022).  </w:t>
      </w:r>
      <w:r w:rsidRPr="00320E41">
        <w:rPr>
          <w:rFonts w:ascii="Times New Roman" w:hAnsi="Times New Roman" w:cs="Times New Roman"/>
          <w:color w:val="000000" w:themeColor="text1"/>
          <w:sz w:val="24"/>
          <w:szCs w:val="24"/>
          <w:shd w:val="clear" w:color="auto" w:fill="FFFFFF"/>
        </w:rPr>
        <w:t xml:space="preserve">Hepatoprotective effects of parsley (Petroselinum Crispum) extract in rats with bile duct ligation. Arab J Gastroenterol. 2022,12:S1687-1979(22)00085-5. </w:t>
      </w:r>
    </w:p>
    <w:p w14:paraId="4244944C" w14:textId="16574512" w:rsidR="00BA1F89" w:rsidRPr="00320E41" w:rsidRDefault="00BA1F89" w:rsidP="00BA1F89">
      <w:pPr>
        <w:ind w:left="720" w:hanging="720"/>
        <w:jc w:val="both"/>
        <w:rPr>
          <w:rFonts w:ascii="Times New Roman" w:hAnsi="Times New Roman" w:cs="Times New Roman"/>
          <w:sz w:val="24"/>
          <w:szCs w:val="24"/>
        </w:rPr>
      </w:pPr>
      <w:r w:rsidRPr="00320E41">
        <w:rPr>
          <w:rFonts w:ascii="Times New Roman" w:hAnsi="Times New Roman" w:cs="Times New Roman"/>
          <w:sz w:val="24"/>
          <w:szCs w:val="24"/>
        </w:rPr>
        <w:t xml:space="preserve">Gülmez G, Şen A, Şekerler T, Algül FK, Çilingir-Kaya ÖT, </w:t>
      </w:r>
      <w:r w:rsidRPr="00320E41">
        <w:rPr>
          <w:rFonts w:ascii="Times New Roman" w:hAnsi="Times New Roman" w:cs="Times New Roman"/>
          <w:b/>
          <w:bCs/>
          <w:sz w:val="24"/>
          <w:szCs w:val="24"/>
        </w:rPr>
        <w:t>Şener A</w:t>
      </w:r>
      <w:r w:rsidRPr="00320E41">
        <w:rPr>
          <w:rFonts w:ascii="Times New Roman" w:hAnsi="Times New Roman" w:cs="Times New Roman"/>
          <w:sz w:val="24"/>
          <w:szCs w:val="24"/>
        </w:rPr>
        <w:t>. (2022)</w:t>
      </w:r>
      <w:r w:rsidR="00F54A61" w:rsidRPr="00320E41">
        <w:rPr>
          <w:rFonts w:ascii="Times New Roman" w:hAnsi="Times New Roman" w:cs="Times New Roman"/>
          <w:sz w:val="24"/>
          <w:szCs w:val="24"/>
        </w:rPr>
        <w:t>.</w:t>
      </w:r>
      <w:r w:rsidRPr="00320E41">
        <w:rPr>
          <w:rFonts w:ascii="Times New Roman" w:hAnsi="Times New Roman" w:cs="Times New Roman"/>
          <w:sz w:val="24"/>
          <w:szCs w:val="24"/>
        </w:rPr>
        <w:t xml:space="preserve"> The antioxidant, anti-inflammatory, and antiplatelet effects of Ribes rubrum L. fruit extract in the diabetic rats. </w:t>
      </w:r>
      <w:r w:rsidRPr="00320E41">
        <w:rPr>
          <w:rFonts w:ascii="Times New Roman" w:hAnsi="Times New Roman" w:cs="Times New Roman"/>
          <w:iCs/>
          <w:sz w:val="24"/>
          <w:szCs w:val="24"/>
        </w:rPr>
        <w:t xml:space="preserve">J Food Biochem. </w:t>
      </w:r>
      <w:r w:rsidRPr="00320E41">
        <w:rPr>
          <w:rFonts w:ascii="Times New Roman" w:hAnsi="Times New Roman" w:cs="Times New Roman"/>
          <w:color w:val="000000"/>
          <w:sz w:val="24"/>
          <w:szCs w:val="24"/>
          <w:bdr w:val="none" w:sz="0" w:space="0" w:color="auto" w:frame="1"/>
        </w:rPr>
        <w:t xml:space="preserve">2022, 46/7/ e14124. </w:t>
      </w:r>
    </w:p>
    <w:p w14:paraId="6F8E8FF3" w14:textId="77777777" w:rsidR="00BD2F1A" w:rsidRDefault="00BA1F89" w:rsidP="00BD2F1A">
      <w:pPr>
        <w:ind w:left="720" w:hanging="720"/>
        <w:jc w:val="both"/>
        <w:rPr>
          <w:rFonts w:ascii="Times New Roman" w:hAnsi="Times New Roman" w:cs="Times New Roman"/>
          <w:color w:val="000000"/>
          <w:sz w:val="24"/>
          <w:szCs w:val="24"/>
        </w:rPr>
      </w:pPr>
      <w:r w:rsidRPr="00320E41">
        <w:rPr>
          <w:rFonts w:ascii="Times New Roman" w:hAnsi="Times New Roman" w:cs="Times New Roman"/>
          <w:color w:val="000000"/>
          <w:sz w:val="24"/>
          <w:szCs w:val="24"/>
        </w:rPr>
        <w:t xml:space="preserve">Köksal </w:t>
      </w:r>
      <w:r w:rsidR="00F54A61" w:rsidRPr="00320E41">
        <w:rPr>
          <w:rFonts w:ascii="Times New Roman" w:hAnsi="Times New Roman" w:cs="Times New Roman"/>
          <w:color w:val="000000"/>
          <w:sz w:val="24"/>
          <w:szCs w:val="24"/>
        </w:rPr>
        <w:t>MM,</w:t>
      </w:r>
      <w:r w:rsidR="00F54A61" w:rsidRPr="00320E41">
        <w:rPr>
          <w:rFonts w:ascii="Times New Roman" w:hAnsi="Times New Roman" w:cs="Times New Roman"/>
          <w:color w:val="000000"/>
          <w:sz w:val="24"/>
          <w:szCs w:val="24"/>
          <w:bdr w:val="none" w:sz="0" w:space="0" w:color="auto" w:frame="1"/>
        </w:rPr>
        <w:t xml:space="preserve"> Şekerler</w:t>
      </w:r>
      <w:r w:rsidRPr="00320E41">
        <w:rPr>
          <w:rFonts w:ascii="Times New Roman" w:hAnsi="Times New Roman" w:cs="Times New Roman"/>
          <w:color w:val="000000"/>
          <w:sz w:val="24"/>
          <w:szCs w:val="24"/>
        </w:rPr>
        <w:t xml:space="preserve"> T,</w:t>
      </w:r>
      <w:r w:rsidRPr="00320E41">
        <w:rPr>
          <w:rFonts w:ascii="Times New Roman" w:hAnsi="Times New Roman" w:cs="Times New Roman"/>
          <w:color w:val="000000"/>
          <w:sz w:val="24"/>
          <w:szCs w:val="24"/>
          <w:bdr w:val="none" w:sz="0" w:space="0" w:color="auto" w:frame="1"/>
        </w:rPr>
        <w:t>  </w:t>
      </w:r>
      <w:r w:rsidRPr="00320E41">
        <w:rPr>
          <w:rFonts w:ascii="Times New Roman" w:hAnsi="Times New Roman" w:cs="Times New Roman"/>
          <w:color w:val="000000"/>
          <w:sz w:val="24"/>
          <w:szCs w:val="24"/>
        </w:rPr>
        <w:t xml:space="preserve">Çevik Ö, </w:t>
      </w:r>
      <w:r w:rsidRPr="00320E41">
        <w:rPr>
          <w:rFonts w:ascii="Times New Roman" w:hAnsi="Times New Roman" w:cs="Times New Roman"/>
          <w:b/>
          <w:bCs/>
          <w:color w:val="000000"/>
          <w:sz w:val="24"/>
          <w:szCs w:val="24"/>
        </w:rPr>
        <w:t>Şener A</w:t>
      </w:r>
      <w:r w:rsidRPr="00320E41">
        <w:rPr>
          <w:rFonts w:ascii="Times New Roman" w:hAnsi="Times New Roman" w:cs="Times New Roman"/>
          <w:color w:val="000000"/>
          <w:sz w:val="24"/>
          <w:szCs w:val="24"/>
        </w:rPr>
        <w:t>.</w:t>
      </w:r>
      <w:r w:rsidRPr="00320E41">
        <w:rPr>
          <w:rFonts w:ascii="Times New Roman" w:hAnsi="Times New Roman" w:cs="Times New Roman"/>
          <w:color w:val="000000"/>
          <w:sz w:val="24"/>
          <w:szCs w:val="24"/>
          <w:bdr w:val="none" w:sz="0" w:space="0" w:color="auto" w:frame="1"/>
        </w:rPr>
        <w:t> </w:t>
      </w:r>
      <w:r w:rsidR="00F54A61" w:rsidRPr="00320E41">
        <w:rPr>
          <w:rFonts w:ascii="Times New Roman" w:hAnsi="Times New Roman" w:cs="Times New Roman"/>
          <w:sz w:val="24"/>
          <w:szCs w:val="24"/>
          <w:shd w:val="clear" w:color="auto" w:fill="FFFFFF"/>
        </w:rPr>
        <w:t xml:space="preserve">(2022). </w:t>
      </w:r>
      <w:r w:rsidRPr="00320E41">
        <w:rPr>
          <w:rFonts w:ascii="Times New Roman" w:hAnsi="Times New Roman" w:cs="Times New Roman"/>
          <w:color w:val="000000"/>
          <w:sz w:val="24"/>
          <w:szCs w:val="24"/>
          <w:bdr w:val="none" w:sz="0" w:space="0" w:color="auto" w:frame="1"/>
        </w:rPr>
        <w:t> </w:t>
      </w:r>
      <w:r w:rsidRPr="00320E41">
        <w:rPr>
          <w:rFonts w:ascii="Times New Roman" w:hAnsi="Times New Roman" w:cs="Times New Roman"/>
          <w:color w:val="000000"/>
          <w:sz w:val="24"/>
          <w:szCs w:val="24"/>
        </w:rPr>
        <w:t xml:space="preserve">Paricalcitol protects against hydrogen peroxide–induced injury in endothelial cells through suppression of apoptosis. Experimental Biology and Medicine 2022; November 14: 1–7. </w:t>
      </w:r>
      <w:r w:rsidRPr="00320E41">
        <w:rPr>
          <w:rFonts w:ascii="Times New Roman" w:hAnsi="Times New Roman" w:cs="Times New Roman"/>
          <w:b/>
          <w:bCs/>
          <w:sz w:val="18"/>
          <w:szCs w:val="18"/>
        </w:rPr>
        <w:t xml:space="preserve"> </w:t>
      </w:r>
      <w:r w:rsidRPr="00320E41">
        <w:rPr>
          <w:rFonts w:ascii="Times New Roman" w:hAnsi="Times New Roman" w:cs="Times New Roman"/>
          <w:bCs/>
          <w:sz w:val="24"/>
          <w:szCs w:val="24"/>
        </w:rPr>
        <w:t>DOI: 10.1177/15353702221101615</w:t>
      </w:r>
      <w:r w:rsidRPr="00320E41">
        <w:rPr>
          <w:rFonts w:ascii="Times New Roman" w:hAnsi="Times New Roman" w:cs="Times New Roman"/>
          <w:color w:val="000000"/>
          <w:sz w:val="24"/>
          <w:szCs w:val="24"/>
        </w:rPr>
        <w:t>.</w:t>
      </w:r>
    </w:p>
    <w:p w14:paraId="3F2DA84A" w14:textId="36AFB852" w:rsidR="00BD2F1A" w:rsidRDefault="00BD2F1A" w:rsidP="00BD2F1A">
      <w:pPr>
        <w:ind w:left="720" w:hanging="720"/>
        <w:jc w:val="both"/>
        <w:rPr>
          <w:rFonts w:ascii="Times New Roman" w:hAnsi="Times New Roman" w:cs="Times New Roman"/>
          <w:bCs/>
          <w:sz w:val="24"/>
          <w:szCs w:val="24"/>
        </w:rPr>
      </w:pPr>
      <w:r w:rsidRPr="00BD2F1A">
        <w:rPr>
          <w:rFonts w:ascii="Times New Roman" w:hAnsi="Times New Roman" w:cs="Times New Roman"/>
          <w:b/>
          <w:sz w:val="24"/>
          <w:szCs w:val="24"/>
        </w:rPr>
        <w:t>Çaloğlu Büyükselçuk,</w:t>
      </w:r>
      <w:r w:rsidRPr="00BD2F1A">
        <w:rPr>
          <w:rFonts w:ascii="Times New Roman" w:hAnsi="Times New Roman" w:cs="Times New Roman"/>
          <w:bCs/>
          <w:sz w:val="24"/>
          <w:szCs w:val="24"/>
        </w:rPr>
        <w:t xml:space="preserve"> E., Tozan, H. ve Vayvay, Ö. (2022). A multi-criteria decision-making approach for greenovative supplier selection. International Journal of Industrial Engineering: Theory, Applications and Practice, 29(2), 283-301.</w:t>
      </w:r>
    </w:p>
    <w:p w14:paraId="0E3EF004" w14:textId="3D81131A" w:rsidR="008237C8" w:rsidRPr="008237C8" w:rsidRDefault="008237C8" w:rsidP="00BD2F1A">
      <w:pPr>
        <w:ind w:left="720" w:hanging="720"/>
        <w:jc w:val="both"/>
        <w:rPr>
          <w:rFonts w:ascii="Times New Roman" w:hAnsi="Times New Roman" w:cs="Times New Roman"/>
          <w:color w:val="000000"/>
          <w:sz w:val="24"/>
          <w:szCs w:val="24"/>
        </w:rPr>
      </w:pPr>
      <w:r w:rsidRPr="008237C8">
        <w:rPr>
          <w:rFonts w:ascii="Times New Roman" w:hAnsi="Times New Roman" w:cs="Times New Roman"/>
          <w:color w:val="222222"/>
          <w:sz w:val="24"/>
          <w:szCs w:val="24"/>
          <w:shd w:val="clear" w:color="auto" w:fill="FFFFFF"/>
        </w:rPr>
        <w:t xml:space="preserve">KAZMA, C., </w:t>
      </w:r>
      <w:r w:rsidRPr="008237C8">
        <w:rPr>
          <w:rFonts w:ascii="Times New Roman" w:hAnsi="Times New Roman" w:cs="Times New Roman"/>
          <w:b/>
          <w:bCs/>
          <w:color w:val="222222"/>
          <w:sz w:val="24"/>
          <w:szCs w:val="24"/>
          <w:shd w:val="clear" w:color="auto" w:fill="FFFFFF"/>
        </w:rPr>
        <w:t>Levent, V. E.</w:t>
      </w:r>
      <w:r w:rsidRPr="008237C8">
        <w:rPr>
          <w:rFonts w:ascii="Times New Roman" w:hAnsi="Times New Roman" w:cs="Times New Roman"/>
          <w:color w:val="222222"/>
          <w:sz w:val="24"/>
          <w:szCs w:val="24"/>
          <w:shd w:val="clear" w:color="auto" w:fill="FFFFFF"/>
        </w:rPr>
        <w:t>, Cardak, M., &amp; Aydin, N. (2022). Design and implementation of a low cost and portable tactile stimulator. Turkish Journal of Electrical Engineering and Computer Sciences, </w:t>
      </w:r>
      <w:r w:rsidRPr="008237C8">
        <w:rPr>
          <w:rFonts w:ascii="Times New Roman" w:hAnsi="Times New Roman" w:cs="Times New Roman"/>
          <w:i/>
          <w:iCs/>
          <w:color w:val="222222"/>
          <w:sz w:val="24"/>
          <w:szCs w:val="24"/>
          <w:shd w:val="clear" w:color="auto" w:fill="FFFFFF"/>
        </w:rPr>
        <w:t>30</w:t>
      </w:r>
      <w:r w:rsidRPr="008237C8">
        <w:rPr>
          <w:rFonts w:ascii="Times New Roman" w:hAnsi="Times New Roman" w:cs="Times New Roman"/>
          <w:color w:val="222222"/>
          <w:sz w:val="24"/>
          <w:szCs w:val="24"/>
          <w:shd w:val="clear" w:color="auto" w:fill="FFFFFF"/>
        </w:rPr>
        <w:t>(6), 2398-2417.</w:t>
      </w:r>
    </w:p>
    <w:p w14:paraId="51FE4E67" w14:textId="0CD9D528" w:rsidR="00BD2F1A" w:rsidRPr="00BD2F1A" w:rsidRDefault="00BD2F1A" w:rsidP="00BD2F1A">
      <w:pPr>
        <w:ind w:left="720" w:hanging="720"/>
        <w:jc w:val="both"/>
        <w:rPr>
          <w:rFonts w:ascii="Times New Roman" w:eastAsia="Times New Roman" w:hAnsi="Times New Roman" w:cs="Times New Roman"/>
          <w:sz w:val="24"/>
          <w:szCs w:val="24"/>
        </w:rPr>
      </w:pPr>
      <w:r w:rsidRPr="00BD2F1A">
        <w:rPr>
          <w:rFonts w:ascii="Times New Roman" w:eastAsia="Times New Roman" w:hAnsi="Times New Roman" w:cs="Times New Roman"/>
          <w:b/>
          <w:bCs/>
          <w:kern w:val="36"/>
          <w:sz w:val="24"/>
          <w:szCs w:val="24"/>
        </w:rPr>
        <w:t xml:space="preserve">Apiliogullari, L. </w:t>
      </w:r>
      <w:r w:rsidRPr="00234D0D">
        <w:rPr>
          <w:rFonts w:ascii="Times New Roman" w:eastAsia="Times New Roman" w:hAnsi="Times New Roman" w:cs="Times New Roman"/>
          <w:kern w:val="36"/>
          <w:sz w:val="24"/>
          <w:szCs w:val="24"/>
        </w:rPr>
        <w:t>(2022)</w:t>
      </w:r>
      <w:r w:rsidR="00234D0D">
        <w:rPr>
          <w:rFonts w:ascii="Times New Roman" w:eastAsia="Times New Roman" w:hAnsi="Times New Roman" w:cs="Times New Roman"/>
          <w:kern w:val="36"/>
          <w:sz w:val="24"/>
          <w:szCs w:val="24"/>
        </w:rPr>
        <w:t>.</w:t>
      </w:r>
      <w:r w:rsidRPr="00234D0D">
        <w:rPr>
          <w:rFonts w:ascii="Times New Roman" w:eastAsia="Times New Roman" w:hAnsi="Times New Roman" w:cs="Times New Roman"/>
          <w:sz w:val="24"/>
          <w:szCs w:val="24"/>
        </w:rPr>
        <w:t xml:space="preserve"> </w:t>
      </w:r>
      <w:r w:rsidRPr="00BD2F1A">
        <w:rPr>
          <w:rFonts w:ascii="Times New Roman" w:eastAsia="Times New Roman" w:hAnsi="Times New Roman" w:cs="Times New Roman"/>
          <w:sz w:val="24"/>
          <w:szCs w:val="24"/>
        </w:rPr>
        <w:t xml:space="preserve">Digital transformation in project-based manufacturing: Developing the ISA-95 model for vertical integration, Int. J. Production Economics 245 (2022) 108413, https://doi.org/10.1016/j.ijpe.2022.108413 </w:t>
      </w:r>
    </w:p>
    <w:p w14:paraId="3EAD6D82" w14:textId="77777777" w:rsidR="002D2DE2" w:rsidRDefault="00BD2F1A" w:rsidP="002D2DE2">
      <w:pPr>
        <w:ind w:left="720" w:hanging="720"/>
        <w:jc w:val="both"/>
        <w:rPr>
          <w:rStyle w:val="value"/>
          <w:rFonts w:ascii="Times New Roman" w:hAnsi="Times New Roman" w:cs="Times New Roman"/>
          <w:sz w:val="24"/>
          <w:szCs w:val="24"/>
          <w:shd w:val="clear" w:color="auto" w:fill="FFFFFF"/>
        </w:rPr>
      </w:pPr>
      <w:r w:rsidRPr="00BD2F1A">
        <w:rPr>
          <w:rFonts w:ascii="Times New Roman" w:hAnsi="Times New Roman" w:cs="Times New Roman"/>
          <w:bCs/>
          <w:sz w:val="24"/>
          <w:szCs w:val="24"/>
        </w:rPr>
        <w:t>Ozbilge, E., </w:t>
      </w:r>
      <w:r w:rsidRPr="00BD2F1A">
        <w:rPr>
          <w:rFonts w:ascii="Times New Roman" w:hAnsi="Times New Roman" w:cs="Times New Roman"/>
          <w:b/>
          <w:sz w:val="24"/>
          <w:szCs w:val="24"/>
        </w:rPr>
        <w:t>Kanca, F</w:t>
      </w:r>
      <w:r w:rsidRPr="00BD2F1A">
        <w:rPr>
          <w:rFonts w:ascii="Times New Roman" w:hAnsi="Times New Roman" w:cs="Times New Roman"/>
          <w:bCs/>
          <w:sz w:val="24"/>
          <w:szCs w:val="24"/>
        </w:rPr>
        <w:t xml:space="preserve">., Ozbilge, E. (2022). Inverse problem for a time fractional parabolic equation with nonlocal boundary conditions. </w:t>
      </w:r>
      <w:r w:rsidRPr="00BD2F1A">
        <w:rPr>
          <w:rFonts w:ascii="Times New Roman" w:hAnsi="Times New Roman" w:cs="Times New Roman"/>
          <w:bCs/>
          <w:i/>
          <w:iCs/>
          <w:sz w:val="24"/>
          <w:szCs w:val="24"/>
        </w:rPr>
        <w:t>Mathematics</w:t>
      </w:r>
      <w:r w:rsidRPr="00BD2F1A">
        <w:rPr>
          <w:rFonts w:ascii="Times New Roman" w:hAnsi="Times New Roman" w:cs="Times New Roman"/>
          <w:bCs/>
          <w:sz w:val="24"/>
          <w:szCs w:val="24"/>
        </w:rPr>
        <w:t xml:space="preserve">, </w:t>
      </w:r>
      <w:r w:rsidRPr="00BD2F1A">
        <w:rPr>
          <w:rFonts w:ascii="Times New Roman" w:hAnsi="Times New Roman" w:cs="Times New Roman"/>
          <w:bCs/>
          <w:i/>
          <w:iCs/>
          <w:sz w:val="24"/>
          <w:szCs w:val="24"/>
        </w:rPr>
        <w:t>10</w:t>
      </w:r>
      <w:r w:rsidRPr="00BD2F1A">
        <w:rPr>
          <w:rFonts w:ascii="Times New Roman" w:hAnsi="Times New Roman" w:cs="Times New Roman"/>
          <w:bCs/>
          <w:sz w:val="24"/>
          <w:szCs w:val="24"/>
        </w:rPr>
        <w:t>(9),</w:t>
      </w:r>
      <w:r w:rsidRPr="00BD2F1A">
        <w:rPr>
          <w:rFonts w:ascii="Times New Roman" w:hAnsi="Times New Roman" w:cs="Times New Roman"/>
          <w:sz w:val="24"/>
          <w:szCs w:val="24"/>
        </w:rPr>
        <w:t xml:space="preserve"> doi: </w:t>
      </w:r>
      <w:r w:rsidRPr="00BD2F1A">
        <w:rPr>
          <w:rStyle w:val="value"/>
          <w:rFonts w:ascii="Times New Roman" w:hAnsi="Times New Roman" w:cs="Times New Roman"/>
          <w:sz w:val="24"/>
          <w:szCs w:val="24"/>
          <w:shd w:val="clear" w:color="auto" w:fill="FFFFFF"/>
        </w:rPr>
        <w:t>10.3390/math10091479.</w:t>
      </w:r>
    </w:p>
    <w:p w14:paraId="20A9D70E" w14:textId="57867A94" w:rsidR="002D2DE2" w:rsidRPr="00E3608E" w:rsidRDefault="002D2DE2" w:rsidP="002D2DE2">
      <w:pPr>
        <w:ind w:left="720" w:hanging="720"/>
        <w:jc w:val="both"/>
        <w:rPr>
          <w:rFonts w:ascii="Times New Roman" w:hAnsi="Times New Roman" w:cs="Times New Roman"/>
          <w:sz w:val="24"/>
          <w:szCs w:val="24"/>
          <w:shd w:val="clear" w:color="auto" w:fill="FFFFFF"/>
        </w:rPr>
      </w:pPr>
      <w:r w:rsidRPr="00E3608E">
        <w:rPr>
          <w:rFonts w:ascii="Times New Roman" w:hAnsi="Times New Roman" w:cs="Times New Roman"/>
          <w:sz w:val="24"/>
          <w:szCs w:val="24"/>
        </w:rPr>
        <w:t xml:space="preserve">Türkyılmaz İB, Bayrak BB, Saçan Ö, Kabasakal L, </w:t>
      </w:r>
      <w:r w:rsidRPr="00E3608E">
        <w:rPr>
          <w:rFonts w:ascii="Times New Roman" w:hAnsi="Times New Roman" w:cs="Times New Roman"/>
          <w:b/>
          <w:bCs/>
          <w:sz w:val="24"/>
          <w:szCs w:val="24"/>
        </w:rPr>
        <w:t>Şener G</w:t>
      </w:r>
      <w:r w:rsidRPr="00E3608E">
        <w:rPr>
          <w:rFonts w:ascii="Times New Roman" w:hAnsi="Times New Roman" w:cs="Times New Roman"/>
          <w:sz w:val="24"/>
          <w:szCs w:val="24"/>
        </w:rPr>
        <w:t xml:space="preserve">, Yanardağ R. </w:t>
      </w:r>
      <w:r w:rsidR="00E3608E" w:rsidRPr="00E3608E">
        <w:rPr>
          <w:rFonts w:ascii="Times New Roman" w:hAnsi="Times New Roman" w:cs="Times New Roman"/>
          <w:sz w:val="24"/>
          <w:szCs w:val="24"/>
        </w:rPr>
        <w:t xml:space="preserve">(2022). </w:t>
      </w:r>
      <w:r w:rsidRPr="00E3608E">
        <w:rPr>
          <w:rFonts w:ascii="Times New Roman" w:hAnsi="Times New Roman" w:cs="Times New Roman"/>
          <w:sz w:val="24"/>
          <w:szCs w:val="24"/>
        </w:rPr>
        <w:t>Chard (Beta Vulgaris l. var cicla) extract inhibits polyol pathway and hyperglycaemia – induced oxidative stress in rat lens. Farmacia 70 (1): 122-126, 2022.</w:t>
      </w:r>
    </w:p>
    <w:p w14:paraId="0CD3271D" w14:textId="71CD1C1D" w:rsidR="002D2DE2" w:rsidRPr="00E3608E" w:rsidRDefault="002D2DE2" w:rsidP="002D2DE2">
      <w:pPr>
        <w:ind w:left="720" w:hanging="720"/>
        <w:jc w:val="both"/>
        <w:rPr>
          <w:rFonts w:ascii="Times New Roman" w:hAnsi="Times New Roman" w:cs="Times New Roman"/>
          <w:sz w:val="24"/>
          <w:szCs w:val="24"/>
          <w:shd w:val="clear" w:color="auto" w:fill="FFFFFF"/>
        </w:rPr>
      </w:pPr>
      <w:r w:rsidRPr="00E3608E">
        <w:rPr>
          <w:rFonts w:ascii="Times New Roman" w:hAnsi="Times New Roman" w:cs="Times New Roman"/>
          <w:sz w:val="24"/>
          <w:szCs w:val="24"/>
        </w:rPr>
        <w:t xml:space="preserve">Arslan S, Ozcan O, Gurel-Gokmen B, Cevikelli-Yakut ZA, Saygı HA, Sen A, Göger F, Erkanlı-Senturk G, </w:t>
      </w:r>
      <w:r w:rsidRPr="00E3608E">
        <w:rPr>
          <w:rFonts w:ascii="Times New Roman" w:hAnsi="Times New Roman" w:cs="Times New Roman"/>
          <w:b/>
          <w:bCs/>
          <w:sz w:val="24"/>
          <w:szCs w:val="24"/>
        </w:rPr>
        <w:t>Şener G</w:t>
      </w:r>
      <w:r w:rsidRPr="00E3608E">
        <w:rPr>
          <w:rFonts w:ascii="Times New Roman" w:hAnsi="Times New Roman" w:cs="Times New Roman"/>
          <w:sz w:val="24"/>
          <w:szCs w:val="24"/>
        </w:rPr>
        <w:t xml:space="preserve">, Tunalı-Akbay T. </w:t>
      </w:r>
      <w:r w:rsidR="00E3608E" w:rsidRPr="00E3608E">
        <w:rPr>
          <w:rFonts w:ascii="Times New Roman" w:hAnsi="Times New Roman" w:cs="Times New Roman"/>
          <w:sz w:val="24"/>
          <w:szCs w:val="24"/>
        </w:rPr>
        <w:t xml:space="preserve">(2022). </w:t>
      </w:r>
      <w:r w:rsidRPr="00E3608E">
        <w:rPr>
          <w:rFonts w:ascii="Times New Roman" w:hAnsi="Times New Roman" w:cs="Times New Roman"/>
          <w:sz w:val="24"/>
          <w:szCs w:val="24"/>
        </w:rPr>
        <w:t>Myrtle improves renovascular hypertension-induced oxidative damage in heart, kidney, and aortic tissue. Biologica, 77:1877–1888, 2022</w:t>
      </w:r>
      <w:r w:rsidRPr="00E3608E">
        <w:rPr>
          <w:rFonts w:ascii="MyriadProUnicSemiCondensed" w:hAnsi="MyriadProUnicSemiCondensed" w:cs="MyriadProUnicSemiCondensed"/>
          <w:sz w:val="24"/>
          <w:szCs w:val="24"/>
        </w:rPr>
        <w:t>.</w:t>
      </w:r>
    </w:p>
    <w:p w14:paraId="390FD9EB" w14:textId="48DFB553" w:rsidR="002D2DE2" w:rsidRPr="00E3608E" w:rsidRDefault="002D2DE2" w:rsidP="002D2DE2">
      <w:pPr>
        <w:ind w:left="720" w:hanging="720"/>
        <w:jc w:val="both"/>
        <w:rPr>
          <w:rFonts w:ascii="Times New Roman" w:hAnsi="Times New Roman" w:cs="Times New Roman"/>
          <w:sz w:val="24"/>
          <w:szCs w:val="24"/>
          <w:shd w:val="clear" w:color="auto" w:fill="FFFFFF"/>
        </w:rPr>
      </w:pPr>
      <w:r w:rsidRPr="00E3608E">
        <w:rPr>
          <w:rFonts w:ascii="Times New Roman" w:hAnsi="Times New Roman" w:cs="Times New Roman"/>
          <w:sz w:val="24"/>
          <w:szCs w:val="24"/>
          <w:shd w:val="clear" w:color="auto" w:fill="FFFFFF"/>
        </w:rPr>
        <w:t xml:space="preserve">Ertik O, </w:t>
      </w:r>
      <w:r w:rsidRPr="00E3608E">
        <w:rPr>
          <w:rFonts w:ascii="Times New Roman" w:hAnsi="Times New Roman" w:cs="Times New Roman"/>
          <w:b/>
          <w:bCs/>
          <w:sz w:val="24"/>
          <w:szCs w:val="24"/>
          <w:shd w:val="clear" w:color="auto" w:fill="FFFFFF"/>
        </w:rPr>
        <w:t>Sener G</w:t>
      </w:r>
      <w:r w:rsidRPr="00E3608E">
        <w:rPr>
          <w:rFonts w:ascii="Times New Roman" w:hAnsi="Times New Roman" w:cs="Times New Roman"/>
          <w:sz w:val="24"/>
          <w:szCs w:val="24"/>
          <w:shd w:val="clear" w:color="auto" w:fill="FFFFFF"/>
        </w:rPr>
        <w:t>, Yanardag R.</w:t>
      </w:r>
      <w:r w:rsidR="00E3608E" w:rsidRPr="00E3608E">
        <w:rPr>
          <w:rFonts w:ascii="Times New Roman" w:hAnsi="Times New Roman" w:cs="Times New Roman"/>
          <w:sz w:val="24"/>
          <w:szCs w:val="24"/>
          <w:shd w:val="clear" w:color="auto" w:fill="FFFFFF"/>
        </w:rPr>
        <w:t xml:space="preserve"> (2022).</w:t>
      </w:r>
      <w:r w:rsidRPr="00E3608E">
        <w:rPr>
          <w:rFonts w:ascii="Times New Roman" w:hAnsi="Times New Roman" w:cs="Times New Roman"/>
          <w:sz w:val="24"/>
          <w:szCs w:val="24"/>
          <w:shd w:val="clear" w:color="auto" w:fill="FFFFFF"/>
        </w:rPr>
        <w:t xml:space="preserve"> The effect of melatonin on glycoprotein levels and oxidative liver injury in experimental diabetes. J Biochem Mol Toxicol</w:t>
      </w:r>
      <w:proofErr w:type="gramStart"/>
      <w:r w:rsidRPr="00E3608E">
        <w:rPr>
          <w:rFonts w:ascii="Times New Roman" w:hAnsi="Times New Roman" w:cs="Times New Roman"/>
          <w:sz w:val="24"/>
          <w:szCs w:val="24"/>
          <w:shd w:val="clear" w:color="auto" w:fill="FFFFFF"/>
        </w:rPr>
        <w:t>.:</w:t>
      </w:r>
      <w:proofErr w:type="gramEnd"/>
      <w:r w:rsidRPr="00E3608E">
        <w:rPr>
          <w:rFonts w:ascii="Times New Roman" w:hAnsi="Times New Roman" w:cs="Times New Roman"/>
          <w:sz w:val="24"/>
          <w:szCs w:val="24"/>
          <w:shd w:val="clear" w:color="auto" w:fill="FFFFFF"/>
        </w:rPr>
        <w:t xml:space="preserve"> 16:e23268. doi: 10.1002/jbt.23268, 2022</w:t>
      </w:r>
    </w:p>
    <w:p w14:paraId="194E2BE4" w14:textId="77777777" w:rsidR="002D2DE2" w:rsidRPr="00BD2F1A" w:rsidRDefault="002D2DE2" w:rsidP="00BD2F1A">
      <w:pPr>
        <w:ind w:left="720" w:hanging="720"/>
        <w:jc w:val="both"/>
        <w:rPr>
          <w:rFonts w:ascii="Times New Roman" w:hAnsi="Times New Roman" w:cs="Times New Roman"/>
          <w:color w:val="000000"/>
          <w:sz w:val="24"/>
          <w:szCs w:val="24"/>
        </w:rPr>
      </w:pPr>
    </w:p>
    <w:p w14:paraId="4C00312F" w14:textId="77777777" w:rsidR="00BD2F1A" w:rsidRPr="00F742B0" w:rsidRDefault="00BD2F1A" w:rsidP="00BD2F1A">
      <w:pPr>
        <w:pStyle w:val="NormalWeb"/>
        <w:jc w:val="both"/>
        <w:rPr>
          <w:bCs/>
        </w:rPr>
      </w:pPr>
    </w:p>
    <w:p w14:paraId="0382C7C8" w14:textId="5F0D0CD8" w:rsidR="00AE77BD" w:rsidRDefault="00AE77BD" w:rsidP="00A11A8B">
      <w:pPr>
        <w:spacing w:line="360" w:lineRule="auto"/>
        <w:rPr>
          <w:rFonts w:ascii="Times New Roman" w:hAnsi="Times New Roman" w:cs="Times New Roman"/>
          <w:b/>
          <w:color w:val="000000" w:themeColor="text1"/>
          <w:sz w:val="28"/>
          <w:szCs w:val="28"/>
        </w:rPr>
      </w:pPr>
      <w:r w:rsidRPr="00A11A8B">
        <w:rPr>
          <w:rFonts w:ascii="Times New Roman" w:hAnsi="Times New Roman" w:cs="Times New Roman"/>
          <w:b/>
          <w:color w:val="000000" w:themeColor="text1"/>
          <w:sz w:val="28"/>
          <w:szCs w:val="28"/>
        </w:rPr>
        <w:t xml:space="preserve">SSCI </w:t>
      </w:r>
      <w:r w:rsidR="00A11A8B">
        <w:rPr>
          <w:rFonts w:ascii="Times New Roman" w:hAnsi="Times New Roman" w:cs="Times New Roman"/>
          <w:b/>
          <w:color w:val="000000" w:themeColor="text1"/>
          <w:sz w:val="28"/>
          <w:szCs w:val="28"/>
        </w:rPr>
        <w:t>m</w:t>
      </w:r>
      <w:r w:rsidRPr="00A11A8B">
        <w:rPr>
          <w:rFonts w:ascii="Times New Roman" w:hAnsi="Times New Roman" w:cs="Times New Roman"/>
          <w:b/>
          <w:color w:val="000000" w:themeColor="text1"/>
          <w:sz w:val="28"/>
          <w:szCs w:val="28"/>
        </w:rPr>
        <w:t>akale:</w:t>
      </w:r>
    </w:p>
    <w:p w14:paraId="4901FA91" w14:textId="77777777" w:rsidR="005E00F3" w:rsidRDefault="00B3559B" w:rsidP="005E00F3">
      <w:pPr>
        <w:shd w:val="clear" w:color="auto" w:fill="FFFFFF"/>
        <w:tabs>
          <w:tab w:val="left" w:pos="567"/>
        </w:tabs>
        <w:ind w:left="720" w:hanging="720"/>
        <w:jc w:val="both"/>
        <w:textAlignment w:val="baseline"/>
        <w:rPr>
          <w:rFonts w:ascii="Times New Roman" w:hAnsi="Times New Roman" w:cs="Times New Roman"/>
          <w:sz w:val="24"/>
          <w:szCs w:val="24"/>
          <w:shd w:val="clear" w:color="auto" w:fill="FFFFFF"/>
        </w:rPr>
      </w:pPr>
      <w:r w:rsidRPr="00B3559B">
        <w:rPr>
          <w:rFonts w:ascii="Times New Roman" w:hAnsi="Times New Roman" w:cs="Times New Roman"/>
          <w:sz w:val="24"/>
          <w:szCs w:val="24"/>
          <w:shd w:val="clear" w:color="auto" w:fill="FFFFFF"/>
        </w:rPr>
        <w:t xml:space="preserve">Dilidüzgün, Menevşe, </w:t>
      </w:r>
      <w:r w:rsidRPr="003A2CF6">
        <w:rPr>
          <w:rFonts w:ascii="Times New Roman" w:hAnsi="Times New Roman" w:cs="Times New Roman"/>
          <w:b/>
          <w:bCs/>
          <w:sz w:val="24"/>
          <w:szCs w:val="24"/>
          <w:shd w:val="clear" w:color="auto" w:fill="FFFFFF"/>
        </w:rPr>
        <w:t>Altıok-Yılmaz, Ayse</w:t>
      </w:r>
      <w:r w:rsidRPr="00B3559B">
        <w:rPr>
          <w:rFonts w:ascii="Times New Roman" w:hAnsi="Times New Roman" w:cs="Times New Roman"/>
          <w:sz w:val="24"/>
          <w:szCs w:val="24"/>
          <w:shd w:val="clear" w:color="auto" w:fill="FFFFFF"/>
        </w:rPr>
        <w:t>., &amp; Selçuk, Elif (2022). Spread Determinants in Corporate Bond Pricing: The Effect of Market and Liquidity Risks. </w:t>
      </w:r>
      <w:r w:rsidRPr="00B3559B">
        <w:rPr>
          <w:rFonts w:ascii="Times New Roman" w:hAnsi="Times New Roman" w:cs="Times New Roman"/>
          <w:i/>
          <w:iCs/>
          <w:sz w:val="24"/>
          <w:szCs w:val="24"/>
          <w:shd w:val="clear" w:color="auto" w:fill="FFFFFF"/>
        </w:rPr>
        <w:t>Panoeconomicus</w:t>
      </w:r>
      <w:r w:rsidRPr="00B3559B">
        <w:rPr>
          <w:rFonts w:ascii="Times New Roman" w:hAnsi="Times New Roman" w:cs="Times New Roman"/>
          <w:sz w:val="24"/>
          <w:szCs w:val="24"/>
          <w:shd w:val="clear" w:color="auto" w:fill="FFFFFF"/>
        </w:rPr>
        <w:t>, </w:t>
      </w:r>
      <w:r w:rsidRPr="00B3559B">
        <w:rPr>
          <w:rFonts w:ascii="Times New Roman" w:hAnsi="Times New Roman" w:cs="Times New Roman"/>
          <w:i/>
          <w:iCs/>
          <w:sz w:val="24"/>
          <w:szCs w:val="24"/>
          <w:shd w:val="clear" w:color="auto" w:fill="FFFFFF"/>
        </w:rPr>
        <w:t>69</w:t>
      </w:r>
      <w:r w:rsidRPr="00B3559B">
        <w:rPr>
          <w:rFonts w:ascii="Times New Roman" w:hAnsi="Times New Roman" w:cs="Times New Roman"/>
          <w:sz w:val="24"/>
          <w:szCs w:val="24"/>
          <w:shd w:val="clear" w:color="auto" w:fill="FFFFFF"/>
        </w:rPr>
        <w:t>(3</w:t>
      </w:r>
      <w:r w:rsidR="001533C5" w:rsidRPr="00B3559B">
        <w:rPr>
          <w:rFonts w:ascii="Times New Roman" w:hAnsi="Times New Roman" w:cs="Times New Roman"/>
          <w:sz w:val="24"/>
          <w:szCs w:val="24"/>
          <w:shd w:val="clear" w:color="auto" w:fill="FFFFFF"/>
        </w:rPr>
        <w:t>),</w:t>
      </w:r>
      <w:r w:rsidR="001533C5">
        <w:rPr>
          <w:rFonts w:ascii="Times New Roman" w:hAnsi="Times New Roman" w:cs="Times New Roman"/>
          <w:sz w:val="24"/>
          <w:szCs w:val="24"/>
          <w:shd w:val="clear" w:color="auto" w:fill="FFFFFF"/>
        </w:rPr>
        <w:t xml:space="preserve"> </w:t>
      </w:r>
      <w:r w:rsidR="001533C5" w:rsidRPr="00B3559B">
        <w:rPr>
          <w:rFonts w:ascii="Times New Roman" w:hAnsi="Times New Roman" w:cs="Times New Roman"/>
          <w:sz w:val="24"/>
          <w:szCs w:val="24"/>
          <w:shd w:val="clear" w:color="auto" w:fill="FFFFFF"/>
        </w:rPr>
        <w:t>407</w:t>
      </w:r>
      <w:r w:rsidRPr="00B3559B">
        <w:rPr>
          <w:rFonts w:ascii="Times New Roman" w:hAnsi="Times New Roman" w:cs="Times New Roman"/>
          <w:sz w:val="24"/>
          <w:szCs w:val="24"/>
          <w:shd w:val="clear" w:color="auto" w:fill="FFFFFF"/>
        </w:rPr>
        <w:t xml:space="preserve">–425. </w:t>
      </w:r>
      <w:hyperlink r:id="rId11" w:history="1">
        <w:r w:rsidR="005E00F3" w:rsidRPr="00F1137F">
          <w:rPr>
            <w:rStyle w:val="Kpr"/>
            <w:rFonts w:ascii="Times New Roman" w:hAnsi="Times New Roman" w:cs="Times New Roman"/>
            <w:sz w:val="24"/>
            <w:szCs w:val="24"/>
            <w:shd w:val="clear" w:color="auto" w:fill="FFFFFF"/>
          </w:rPr>
          <w:t>https://doi.org/10.2298/PAN171024002O</w:t>
        </w:r>
      </w:hyperlink>
    </w:p>
    <w:p w14:paraId="486258B8" w14:textId="2CF1882D" w:rsidR="005E00F3" w:rsidRPr="005E00F3" w:rsidRDefault="005E00F3" w:rsidP="005E00F3">
      <w:pPr>
        <w:shd w:val="clear" w:color="auto" w:fill="FFFFFF"/>
        <w:tabs>
          <w:tab w:val="left" w:pos="567"/>
        </w:tabs>
        <w:ind w:left="720" w:hanging="720"/>
        <w:jc w:val="both"/>
        <w:textAlignment w:val="baseline"/>
        <w:rPr>
          <w:rFonts w:ascii="Times New Roman" w:hAnsi="Times New Roman" w:cs="Times New Roman"/>
          <w:sz w:val="24"/>
          <w:szCs w:val="24"/>
          <w:shd w:val="clear" w:color="auto" w:fill="FFFFFF"/>
        </w:rPr>
      </w:pPr>
      <w:r w:rsidRPr="005E00F3">
        <w:rPr>
          <w:rFonts w:ascii="Times New Roman" w:hAnsi="Times New Roman" w:cs="Times New Roman"/>
          <w:b/>
          <w:bCs/>
          <w:color w:val="222222"/>
          <w:sz w:val="24"/>
          <w:szCs w:val="24"/>
          <w:shd w:val="clear" w:color="auto" w:fill="FFFFFF"/>
        </w:rPr>
        <w:t>Sönmez, F.,</w:t>
      </w:r>
      <w:r w:rsidRPr="005E00F3">
        <w:rPr>
          <w:rFonts w:ascii="Times New Roman" w:hAnsi="Times New Roman" w:cs="Times New Roman"/>
          <w:color w:val="222222"/>
          <w:sz w:val="24"/>
          <w:szCs w:val="24"/>
          <w:shd w:val="clear" w:color="auto" w:fill="FFFFFF"/>
        </w:rPr>
        <w:t xml:space="preserve"> Aydin, U., &amp; Perdahci, Z. N. (2022). Investigation of university websites from technology acceptance model and information architecture perspective: A case study. </w:t>
      </w:r>
      <w:r w:rsidRPr="005E00F3">
        <w:rPr>
          <w:rFonts w:ascii="Times New Roman" w:hAnsi="Times New Roman" w:cs="Times New Roman"/>
          <w:i/>
          <w:iCs/>
          <w:color w:val="222222"/>
          <w:sz w:val="24"/>
          <w:szCs w:val="24"/>
          <w:shd w:val="clear" w:color="auto" w:fill="FFFFFF"/>
        </w:rPr>
        <w:t>Journal of Information Science</w:t>
      </w:r>
      <w:r w:rsidRPr="005E00F3">
        <w:rPr>
          <w:rFonts w:ascii="Times New Roman" w:hAnsi="Times New Roman" w:cs="Times New Roman"/>
          <w:color w:val="222222"/>
          <w:sz w:val="24"/>
          <w:szCs w:val="24"/>
          <w:shd w:val="clear" w:color="auto" w:fill="FFFFFF"/>
        </w:rPr>
        <w:t>, 01655515221094436.</w:t>
      </w:r>
    </w:p>
    <w:p w14:paraId="50B9B425" w14:textId="77777777" w:rsidR="00B3559B" w:rsidRPr="00E648F6" w:rsidRDefault="00B3559B" w:rsidP="00E648F6">
      <w:pPr>
        <w:shd w:val="clear" w:color="auto" w:fill="FFFFFF"/>
        <w:tabs>
          <w:tab w:val="left" w:pos="567"/>
        </w:tabs>
        <w:ind w:left="720" w:hanging="720"/>
        <w:jc w:val="both"/>
        <w:textAlignment w:val="baseline"/>
        <w:rPr>
          <w:rFonts w:ascii="Times New Roman" w:hAnsi="Times New Roman" w:cs="Times New Roman"/>
          <w:sz w:val="24"/>
          <w:szCs w:val="24"/>
        </w:rPr>
      </w:pPr>
    </w:p>
    <w:p w14:paraId="02E23F3E" w14:textId="77777777" w:rsidR="001533C5" w:rsidRDefault="001533C5" w:rsidP="001533C5">
      <w:pPr>
        <w:rPr>
          <w:rFonts w:ascii="Times New Roman" w:hAnsi="Times New Roman" w:cs="Times New Roman"/>
          <w:b/>
          <w:sz w:val="28"/>
          <w:szCs w:val="28"/>
        </w:rPr>
      </w:pPr>
      <w:r>
        <w:rPr>
          <w:rFonts w:ascii="Times New Roman" w:hAnsi="Times New Roman" w:cs="Times New Roman"/>
          <w:b/>
          <w:sz w:val="28"/>
          <w:szCs w:val="28"/>
        </w:rPr>
        <w:t>A2.</w:t>
      </w:r>
      <w:r w:rsidRPr="002D21C8">
        <w:rPr>
          <w:rFonts w:ascii="Times New Roman" w:hAnsi="Times New Roman" w:cs="Times New Roman"/>
          <w:b/>
          <w:sz w:val="28"/>
          <w:szCs w:val="28"/>
        </w:rPr>
        <w:t xml:space="preserve">Uluslararası </w:t>
      </w:r>
      <w:r>
        <w:rPr>
          <w:rFonts w:ascii="Times New Roman" w:hAnsi="Times New Roman" w:cs="Times New Roman"/>
          <w:b/>
          <w:sz w:val="28"/>
          <w:szCs w:val="28"/>
        </w:rPr>
        <w:t>alan</w:t>
      </w:r>
      <w:r w:rsidRPr="002D21C8">
        <w:rPr>
          <w:rFonts w:ascii="Times New Roman" w:hAnsi="Times New Roman" w:cs="Times New Roman"/>
          <w:b/>
          <w:sz w:val="28"/>
          <w:szCs w:val="28"/>
        </w:rPr>
        <w:t xml:space="preserve"> İndeksler</w:t>
      </w:r>
      <w:r>
        <w:rPr>
          <w:rFonts w:ascii="Times New Roman" w:hAnsi="Times New Roman" w:cs="Times New Roman"/>
          <w:b/>
          <w:sz w:val="28"/>
          <w:szCs w:val="28"/>
        </w:rPr>
        <w:t>in</w:t>
      </w:r>
      <w:r w:rsidRPr="002D21C8">
        <w:rPr>
          <w:rFonts w:ascii="Times New Roman" w:hAnsi="Times New Roman" w:cs="Times New Roman"/>
          <w:b/>
          <w:sz w:val="28"/>
          <w:szCs w:val="28"/>
        </w:rPr>
        <w:t>de taranan dergiler (</w:t>
      </w:r>
      <w:r w:rsidRPr="000E14F3">
        <w:rPr>
          <w:rFonts w:ascii="Times New Roman" w:hAnsi="Times New Roman" w:cs="Times New Roman"/>
          <w:b/>
          <w:sz w:val="28"/>
          <w:szCs w:val="28"/>
        </w:rPr>
        <w:t>Web of science</w:t>
      </w:r>
      <w:r>
        <w:rPr>
          <w:rFonts w:ascii="Times New Roman" w:hAnsi="Times New Roman" w:cs="Times New Roman"/>
          <w:b/>
          <w:sz w:val="28"/>
          <w:szCs w:val="28"/>
        </w:rPr>
        <w:t xml:space="preserve"> </w:t>
      </w:r>
      <w:r w:rsidRPr="00661D74">
        <w:rPr>
          <w:rFonts w:ascii="Times New Roman" w:hAnsi="Times New Roman" w:cs="Times New Roman"/>
          <w:b/>
          <w:sz w:val="28"/>
          <w:szCs w:val="28"/>
        </w:rPr>
        <w:t>ESCI</w:t>
      </w:r>
      <w:r w:rsidRPr="000E14F3">
        <w:rPr>
          <w:rFonts w:ascii="Times New Roman" w:hAnsi="Times New Roman" w:cs="Times New Roman"/>
          <w:b/>
          <w:sz w:val="28"/>
          <w:szCs w:val="28"/>
        </w:rPr>
        <w:t xml:space="preserve"> index</w:t>
      </w:r>
      <w:r>
        <w:rPr>
          <w:rFonts w:ascii="Times New Roman" w:hAnsi="Times New Roman" w:cs="Times New Roman"/>
          <w:b/>
          <w:sz w:val="28"/>
          <w:szCs w:val="28"/>
        </w:rPr>
        <w:t>-</w:t>
      </w:r>
      <w:r w:rsidRPr="002D21C8">
        <w:rPr>
          <w:rFonts w:ascii="Times New Roman" w:hAnsi="Times New Roman" w:cs="Times New Roman"/>
          <w:b/>
          <w:sz w:val="28"/>
          <w:szCs w:val="28"/>
        </w:rPr>
        <w:t>Scopus Index):</w:t>
      </w:r>
    </w:p>
    <w:p w14:paraId="41594E64" w14:textId="77777777" w:rsidR="001533C5" w:rsidRDefault="001533C5" w:rsidP="00A11A8B">
      <w:pPr>
        <w:spacing w:line="360" w:lineRule="auto"/>
        <w:rPr>
          <w:rFonts w:ascii="Times New Roman" w:hAnsi="Times New Roman" w:cs="Times New Roman"/>
          <w:b/>
          <w:color w:val="000000" w:themeColor="text1"/>
          <w:sz w:val="28"/>
          <w:szCs w:val="28"/>
        </w:rPr>
      </w:pPr>
    </w:p>
    <w:p w14:paraId="221FF11F" w14:textId="77777777" w:rsidR="00184453" w:rsidRDefault="00257BC1" w:rsidP="00184453">
      <w:pPr>
        <w:pStyle w:val="dx-doi"/>
        <w:spacing w:before="0" w:beforeAutospacing="0" w:after="160" w:afterAutospacing="0" w:line="259" w:lineRule="auto"/>
        <w:ind w:left="720" w:hanging="720"/>
        <w:jc w:val="both"/>
      </w:pPr>
      <w:r w:rsidRPr="00257BC1">
        <w:t xml:space="preserve">Bülbül, Ş., İşiaçık, S. Ve </w:t>
      </w:r>
      <w:r w:rsidRPr="00257BC1">
        <w:rPr>
          <w:b/>
          <w:bCs/>
        </w:rPr>
        <w:t>Aytaç, S.</w:t>
      </w:r>
      <w:r w:rsidRPr="00257BC1">
        <w:t xml:space="preserve"> (2022). Measurement of Perceived Psychological Safety: Integration, Review and Evidences for the Scale in the Context of Turkiye , </w:t>
      </w:r>
      <w:r w:rsidRPr="00257BC1">
        <w:rPr>
          <w:i/>
          <w:iCs/>
        </w:rPr>
        <w:t>Journal of Economy Culture and Society</w:t>
      </w:r>
      <w:r w:rsidRPr="00257BC1">
        <w:t>, 15-28 (ESCI)</w:t>
      </w:r>
    </w:p>
    <w:p w14:paraId="27FE6498" w14:textId="77777777" w:rsidR="00184453" w:rsidRDefault="00184453" w:rsidP="00184453">
      <w:pPr>
        <w:pStyle w:val="dx-doi"/>
        <w:spacing w:before="0" w:beforeAutospacing="0" w:after="160" w:afterAutospacing="0" w:line="259" w:lineRule="auto"/>
        <w:ind w:left="720" w:hanging="720"/>
        <w:jc w:val="both"/>
      </w:pPr>
      <w:r w:rsidRPr="55B2D0C5">
        <w:rPr>
          <w:b/>
          <w:bCs/>
        </w:rPr>
        <w:t>Erturan-Ogut, E. E.</w:t>
      </w:r>
      <w:r w:rsidRPr="55B2D0C5">
        <w:t xml:space="preserve">, &amp; Kula, U. (2022). Selecting the right location for sports facilities using analytical hierarchy process. Journal of Facilities Management. Published Online Early Access, </w:t>
      </w:r>
      <w:hyperlink r:id="rId12">
        <w:r w:rsidRPr="55B2D0C5">
          <w:rPr>
            <w:rStyle w:val="Kpr"/>
          </w:rPr>
          <w:t>https://doi.org/10.1108/JFM-09-2021-0103</w:t>
        </w:r>
      </w:hyperlink>
      <w:r w:rsidRPr="55B2D0C5">
        <w:t xml:space="preserve">  (ESCI- Q1)</w:t>
      </w:r>
    </w:p>
    <w:p w14:paraId="76723625" w14:textId="77777777" w:rsidR="00184453" w:rsidRDefault="00184453" w:rsidP="00184453">
      <w:pPr>
        <w:pStyle w:val="dx-doi"/>
        <w:spacing w:before="0" w:beforeAutospacing="0" w:after="160" w:afterAutospacing="0" w:line="259" w:lineRule="auto"/>
        <w:ind w:left="720" w:hanging="720"/>
        <w:jc w:val="both"/>
      </w:pPr>
      <w:r w:rsidRPr="2FD90B3D">
        <w:t xml:space="preserve">Urfa, O., </w:t>
      </w:r>
      <w:r w:rsidRPr="2FD90B3D">
        <w:rPr>
          <w:b/>
          <w:bCs/>
        </w:rPr>
        <w:t xml:space="preserve">Aşçı. F.H. </w:t>
      </w:r>
      <w:r w:rsidRPr="2FD90B3D">
        <w:t xml:space="preserve">(2022). The direct and indirect effects of irrational beliefs on perceived performance: The meadiation role </w:t>
      </w:r>
      <w:proofErr w:type="gramStart"/>
      <w:r w:rsidRPr="2FD90B3D">
        <w:t>of  emotions</w:t>
      </w:r>
      <w:proofErr w:type="gramEnd"/>
      <w:r w:rsidRPr="2FD90B3D">
        <w:t xml:space="preserve"> and automatic thoughts. Journal of rational-emotive and cognitive behavior therapy.</w:t>
      </w:r>
      <w:r>
        <w:tab/>
      </w:r>
      <w:r w:rsidRPr="2FD90B3D">
        <w:t xml:space="preserve"> </w:t>
      </w:r>
      <w:hyperlink r:id="rId13">
        <w:r w:rsidRPr="2FD90B3D">
          <w:rPr>
            <w:rStyle w:val="Kpr"/>
          </w:rPr>
          <w:t>https://doi.org/10.1007/s10942-022-00489-5</w:t>
        </w:r>
      </w:hyperlink>
      <w:r w:rsidRPr="2FD90B3D">
        <w:t xml:space="preserve"> (ESCI)</w:t>
      </w:r>
    </w:p>
    <w:p w14:paraId="47C69ED4" w14:textId="77777777" w:rsidR="00184453" w:rsidRDefault="00184453" w:rsidP="00184453">
      <w:pPr>
        <w:pStyle w:val="dx-doi"/>
        <w:spacing w:before="0" w:beforeAutospacing="0" w:after="160" w:afterAutospacing="0" w:line="259" w:lineRule="auto"/>
        <w:ind w:left="720" w:hanging="720"/>
        <w:jc w:val="both"/>
        <w:rPr>
          <w:color w:val="0563C1"/>
        </w:rPr>
      </w:pPr>
      <w:r w:rsidRPr="12C9A35C">
        <w:t xml:space="preserve">Elmas, S. and </w:t>
      </w:r>
      <w:proofErr w:type="gramStart"/>
      <w:r w:rsidRPr="12C9A35C">
        <w:rPr>
          <w:b/>
          <w:bCs/>
        </w:rPr>
        <w:t>Aşçı,  F</w:t>
      </w:r>
      <w:r w:rsidRPr="12C9A35C">
        <w:t>.H.</w:t>
      </w:r>
      <w:proofErr w:type="gramEnd"/>
      <w:r w:rsidRPr="12C9A35C">
        <w:t xml:space="preserve">  (2022). Gender-Stereotyped Barriers Against Women Football Players in Turkey: A Qualitative Perspective on the Eccles’ Expectancy-Value Theory. Pamukkale Journal of Sport Sciences, 13(3), 146-173. </w:t>
      </w:r>
      <w:r w:rsidRPr="12C9A35C">
        <w:rPr>
          <w:color w:val="0563C1"/>
        </w:rPr>
        <w:t>doi.org/10.54141/psbd.1109812 (SCOPUS)</w:t>
      </w:r>
    </w:p>
    <w:p w14:paraId="0E0852C5" w14:textId="77777777" w:rsidR="00184453" w:rsidRDefault="00184453" w:rsidP="00184453">
      <w:pPr>
        <w:pStyle w:val="dx-doi"/>
        <w:spacing w:before="0" w:beforeAutospacing="0" w:after="160" w:afterAutospacing="0" w:line="259" w:lineRule="auto"/>
        <w:ind w:left="720" w:hanging="720"/>
        <w:jc w:val="both"/>
      </w:pPr>
      <w:r w:rsidRPr="40F7D331">
        <w:rPr>
          <w:b/>
          <w:bCs/>
        </w:rPr>
        <w:t>A</w:t>
      </w:r>
      <w:r>
        <w:rPr>
          <w:b/>
          <w:bCs/>
        </w:rPr>
        <w:t>lp</w:t>
      </w:r>
      <w:r w:rsidRPr="40F7D331">
        <w:rPr>
          <w:b/>
          <w:bCs/>
        </w:rPr>
        <w:t>, E</w:t>
      </w:r>
      <w:r w:rsidRPr="40F7D331">
        <w:t xml:space="preserve">., Cabuk, R., Balci, G. A., As, H., &amp; Ozkaya, O. (2022). Assessing Acute Responses to Exercises Performed Within and at the Upper Boundary of Severe Exercise Domain. Research quarterly for exercise and sport, 1–7. Advance online publication. </w:t>
      </w:r>
      <w:hyperlink r:id="rId14">
        <w:r w:rsidRPr="40F7D331">
          <w:t>https://doi.org/10.1080/02701367.2022.2117268</w:t>
        </w:r>
      </w:hyperlink>
      <w:r w:rsidRPr="40F7D331">
        <w:t xml:space="preserve"> </w:t>
      </w:r>
    </w:p>
    <w:p w14:paraId="72B34649" w14:textId="77777777" w:rsidR="00184453" w:rsidRDefault="00184453" w:rsidP="00184453">
      <w:pPr>
        <w:pStyle w:val="dx-doi"/>
        <w:spacing w:before="0" w:beforeAutospacing="0" w:after="160" w:afterAutospacing="0" w:line="259" w:lineRule="auto"/>
        <w:ind w:left="720" w:hanging="720"/>
        <w:jc w:val="both"/>
        <w:rPr>
          <w:color w:val="212121"/>
        </w:rPr>
      </w:pPr>
      <w:r w:rsidRPr="40F7D331">
        <w:rPr>
          <w:color w:val="212121"/>
        </w:rPr>
        <w:t xml:space="preserve">Ozkaya, O., Balci, G. A., As, H., Cabuk, R., &amp; </w:t>
      </w:r>
      <w:r w:rsidRPr="40F7D331">
        <w:rPr>
          <w:b/>
          <w:bCs/>
          <w:color w:val="212121"/>
        </w:rPr>
        <w:t>Alp, E</w:t>
      </w:r>
      <w:r w:rsidRPr="40F7D331">
        <w:rPr>
          <w:color w:val="212121"/>
        </w:rPr>
        <w:t xml:space="preserve">. (2022). Grey Zone: A Gap Between Heavy and Severe Exercise Domain. </w:t>
      </w:r>
      <w:r w:rsidRPr="40F7D331">
        <w:rPr>
          <w:i/>
          <w:iCs/>
          <w:color w:val="212121"/>
        </w:rPr>
        <w:t>Journal of strength and conditioning research</w:t>
      </w:r>
      <w:r w:rsidRPr="40F7D331">
        <w:rPr>
          <w:color w:val="212121"/>
        </w:rPr>
        <w:t xml:space="preserve">, </w:t>
      </w:r>
      <w:r w:rsidRPr="40F7D331">
        <w:rPr>
          <w:i/>
          <w:iCs/>
          <w:color w:val="212121"/>
        </w:rPr>
        <w:t>36</w:t>
      </w:r>
      <w:r w:rsidRPr="40F7D331">
        <w:rPr>
          <w:color w:val="212121"/>
        </w:rPr>
        <w:t xml:space="preserve">(1), 113–120. </w:t>
      </w:r>
      <w:hyperlink r:id="rId15">
        <w:r w:rsidRPr="40F7D331">
          <w:rPr>
            <w:rStyle w:val="Kpr"/>
          </w:rPr>
          <w:t>https://doi.org/10.1519/JSC.0000000000003427</w:t>
        </w:r>
      </w:hyperlink>
      <w:r w:rsidRPr="40F7D331">
        <w:rPr>
          <w:color w:val="212121"/>
        </w:rPr>
        <w:t xml:space="preserve"> </w:t>
      </w:r>
    </w:p>
    <w:p w14:paraId="2B65AD28" w14:textId="77777777" w:rsidR="00184453" w:rsidRDefault="00184453" w:rsidP="00184453">
      <w:pPr>
        <w:pStyle w:val="dx-doi"/>
        <w:spacing w:before="0" w:beforeAutospacing="0" w:after="160" w:afterAutospacing="0" w:line="259" w:lineRule="auto"/>
        <w:ind w:left="720" w:hanging="720"/>
        <w:jc w:val="both"/>
      </w:pPr>
      <w:r w:rsidRPr="40F7D331">
        <w:rPr>
          <w:color w:val="222222"/>
        </w:rPr>
        <w:lastRenderedPageBreak/>
        <w:t xml:space="preserve">As, H., Cabuk, R., </w:t>
      </w:r>
      <w:r w:rsidRPr="40F7D331">
        <w:rPr>
          <w:b/>
          <w:bCs/>
          <w:color w:val="222222"/>
        </w:rPr>
        <w:t>Alp, E</w:t>
      </w:r>
      <w:r w:rsidRPr="40F7D331">
        <w:rPr>
          <w:color w:val="222222"/>
        </w:rPr>
        <w:t xml:space="preserve">., Balci, G. A., &amp; Ozkaya, O. (2022). Comparison of the critical power estimated by the best fit method and the maximal lactate steady state. </w:t>
      </w:r>
      <w:r w:rsidRPr="40F7D331">
        <w:rPr>
          <w:i/>
          <w:iCs/>
          <w:color w:val="222222"/>
        </w:rPr>
        <w:t>Science &amp; Sports</w:t>
      </w:r>
      <w:r w:rsidRPr="40F7D331">
        <w:rPr>
          <w:color w:val="222222"/>
        </w:rPr>
        <w:t xml:space="preserve">. </w:t>
      </w:r>
      <w:hyperlink r:id="rId16">
        <w:r w:rsidRPr="40F7D331">
          <w:rPr>
            <w:rStyle w:val="Kpr"/>
          </w:rPr>
          <w:t>https://doi.org/10.1016/j.scispo.2021.12.009</w:t>
        </w:r>
      </w:hyperlink>
      <w:r w:rsidRPr="40F7D331">
        <w:t xml:space="preserve"> </w:t>
      </w:r>
    </w:p>
    <w:p w14:paraId="2D96953F" w14:textId="77777777" w:rsidR="00D243C8" w:rsidRDefault="00184453" w:rsidP="00D243C8">
      <w:pPr>
        <w:pStyle w:val="dx-doi"/>
        <w:spacing w:before="0" w:beforeAutospacing="0" w:after="160" w:afterAutospacing="0" w:line="259" w:lineRule="auto"/>
        <w:ind w:left="720" w:hanging="720"/>
        <w:jc w:val="both"/>
      </w:pPr>
      <w:r w:rsidRPr="12C9A35C">
        <w:t>T</w:t>
      </w:r>
      <w:r w:rsidR="00D243C8">
        <w:t>arakçı</w:t>
      </w:r>
      <w:r w:rsidRPr="12C9A35C">
        <w:t xml:space="preserve">, S., &amp; </w:t>
      </w:r>
      <w:r w:rsidRPr="00BA60AC">
        <w:rPr>
          <w:b/>
          <w:bCs/>
        </w:rPr>
        <w:t>P</w:t>
      </w:r>
      <w:r>
        <w:rPr>
          <w:b/>
          <w:bCs/>
        </w:rPr>
        <w:t>ınar</w:t>
      </w:r>
      <w:r w:rsidRPr="00BA60AC">
        <w:rPr>
          <w:b/>
          <w:bCs/>
        </w:rPr>
        <w:t>, S</w:t>
      </w:r>
      <w:r w:rsidRPr="12C9A35C">
        <w:t>. Investigation of The Effect of Concurrent Training Strength and Endurance Training on Physical, Physiological and Psychological Parameters in Young Football Players.</w:t>
      </w:r>
    </w:p>
    <w:p w14:paraId="55C37AF0" w14:textId="77777777" w:rsidR="00D243C8" w:rsidRDefault="00184453" w:rsidP="00D243C8">
      <w:pPr>
        <w:pStyle w:val="dx-doi"/>
        <w:spacing w:before="0" w:beforeAutospacing="0" w:after="160" w:afterAutospacing="0" w:line="259" w:lineRule="auto"/>
        <w:ind w:left="720" w:hanging="720"/>
        <w:jc w:val="both"/>
      </w:pPr>
      <w:r w:rsidRPr="12C9A35C">
        <w:t xml:space="preserve">Ersöz, M., </w:t>
      </w:r>
      <w:r w:rsidRPr="00BA60AC">
        <w:rPr>
          <w:b/>
          <w:bCs/>
        </w:rPr>
        <w:t>Pınar, S</w:t>
      </w:r>
      <w:r w:rsidRPr="12C9A35C">
        <w:t>., &amp; Kaya, S. (2022). Accentuated eccentric load training: traditional set versus cluster set. Physical education of students, 26(5), 234-246.</w:t>
      </w:r>
    </w:p>
    <w:p w14:paraId="183730A6" w14:textId="77777777" w:rsidR="002A3D7A" w:rsidRDefault="00184453" w:rsidP="002A3D7A">
      <w:pPr>
        <w:pStyle w:val="dx-doi"/>
        <w:spacing w:before="0" w:beforeAutospacing="0" w:after="160" w:afterAutospacing="0" w:line="259" w:lineRule="auto"/>
        <w:ind w:left="720" w:hanging="720"/>
        <w:jc w:val="both"/>
      </w:pPr>
      <w:r w:rsidRPr="12C9A35C">
        <w:t xml:space="preserve">Kaya, S., &amp; </w:t>
      </w:r>
      <w:r w:rsidRPr="00BA60AC">
        <w:rPr>
          <w:b/>
          <w:bCs/>
        </w:rPr>
        <w:t>Pınar, S</w:t>
      </w:r>
      <w:r w:rsidRPr="12C9A35C">
        <w:t>. (2022). Effects of triphasic training model combined with two different cluster sets on vertical jump and reactive strength index. Physical education of students, 26(4), 188-195.</w:t>
      </w:r>
    </w:p>
    <w:p w14:paraId="23F9DFCA" w14:textId="1E667C4F" w:rsidR="002A3D7A" w:rsidRDefault="002A3D7A" w:rsidP="002A3D7A">
      <w:pPr>
        <w:pStyle w:val="dx-doi"/>
        <w:spacing w:before="0" w:beforeAutospacing="0" w:after="160" w:afterAutospacing="0" w:line="259" w:lineRule="auto"/>
        <w:ind w:left="720" w:hanging="720"/>
        <w:jc w:val="both"/>
      </w:pPr>
      <w:r w:rsidRPr="002A3D7A">
        <w:t xml:space="preserve">Ertas B, Okuyan B, Şen A, Ercan F, Önel H, Göğer F, </w:t>
      </w:r>
      <w:r w:rsidRPr="002A3D7A">
        <w:rPr>
          <w:b/>
          <w:bCs/>
        </w:rPr>
        <w:t>Şener G.</w:t>
      </w:r>
      <w:r w:rsidRPr="002A3D7A">
        <w:t xml:space="preserve"> </w:t>
      </w:r>
      <w:r w:rsidRPr="12C9A35C">
        <w:t>(2022).</w:t>
      </w:r>
      <w:r w:rsidRPr="002A3D7A">
        <w:t xml:space="preserve"> The effect of Cotinus coggygria L. ethanol extract in the treatment of burn wounds. </w:t>
      </w:r>
      <w:r w:rsidRPr="002A3D7A">
        <w:rPr>
          <w:i/>
          <w:iCs/>
        </w:rPr>
        <w:t>Journal of Research in Pharmacy</w:t>
      </w:r>
      <w:r w:rsidRPr="002A3D7A">
        <w:t>. 2022, 26: 554-564.</w:t>
      </w:r>
    </w:p>
    <w:p w14:paraId="075B8437" w14:textId="14A315AD" w:rsidR="002A3D7A" w:rsidRDefault="002A3D7A" w:rsidP="002A3D7A">
      <w:pPr>
        <w:pStyle w:val="dx-doi"/>
        <w:spacing w:before="0" w:beforeAutospacing="0" w:after="160" w:afterAutospacing="0" w:line="259" w:lineRule="auto"/>
        <w:ind w:left="720" w:hanging="720"/>
        <w:jc w:val="both"/>
      </w:pPr>
      <w:r w:rsidRPr="002A3D7A">
        <w:rPr>
          <w:bCs/>
        </w:rPr>
        <w:t xml:space="preserve">Atlıhan İ, Koçyiğit Sevinç S, Orun o, Yılmaz Ö, </w:t>
      </w:r>
      <w:r w:rsidRPr="002A3D7A">
        <w:rPr>
          <w:b/>
        </w:rPr>
        <w:t>Küçükgüzel ŞG</w:t>
      </w:r>
      <w:r w:rsidRPr="002A3D7A">
        <w:rPr>
          <w:bCs/>
        </w:rPr>
        <w:t xml:space="preserve">, </w:t>
      </w:r>
      <w:r w:rsidRPr="12C9A35C">
        <w:t>(2022).</w:t>
      </w:r>
      <w:r>
        <w:t xml:space="preserve"> </w:t>
      </w:r>
      <w:r w:rsidRPr="002A3D7A">
        <w:rPr>
          <w:bCs/>
        </w:rPr>
        <w:t xml:space="preserve">Mega-Tiber P, </w:t>
      </w:r>
      <w:r w:rsidRPr="002A3D7A">
        <w:t>Effect of    flurbiprofen derivative (SGK597) on cell proliferation and apoptosis of breast cancer cell lines. Istanbul J Pharm 2022, 52 (3): 265-270 DOI: 10.26650/IstanbulJPharm.2022.1094112.</w:t>
      </w:r>
      <w:r w:rsidR="00161F6A">
        <w:t>,</w:t>
      </w:r>
    </w:p>
    <w:p w14:paraId="24E52F7E" w14:textId="77777777" w:rsidR="00767CC9" w:rsidRDefault="00161F6A" w:rsidP="00767CC9">
      <w:pPr>
        <w:ind w:left="709" w:hanging="709"/>
        <w:jc w:val="both"/>
        <w:rPr>
          <w:rFonts w:ascii="Times New Roman" w:hAnsi="Times New Roman" w:cs="Times New Roman"/>
          <w:bCs/>
          <w:color w:val="000000" w:themeColor="text1"/>
          <w:sz w:val="24"/>
          <w:szCs w:val="24"/>
        </w:rPr>
      </w:pPr>
      <w:r w:rsidRPr="007834EF">
        <w:rPr>
          <w:rFonts w:ascii="Times New Roman" w:hAnsi="Times New Roman" w:cs="Times New Roman"/>
          <w:b/>
          <w:color w:val="000000" w:themeColor="text1"/>
          <w:sz w:val="24"/>
          <w:szCs w:val="24"/>
        </w:rPr>
        <w:t>Eyrek, A.</w:t>
      </w:r>
      <w:r w:rsidRPr="00A977DE">
        <w:rPr>
          <w:rFonts w:ascii="Times New Roman" w:hAnsi="Times New Roman" w:cs="Times New Roman"/>
          <w:bCs/>
          <w:color w:val="000000" w:themeColor="text1"/>
          <w:sz w:val="24"/>
          <w:szCs w:val="24"/>
        </w:rPr>
        <w:t xml:space="preserve"> (2022). Dijitalleşen Seyahat Anı(ı)ları: Fiziki ve Çevrim İçi Seyahat Deneyiminin Hatırlama Bağlamında Karşılaştırılması. Türkiye İletişim Araştırmaları Dergisi, 40, 40-63.</w:t>
      </w:r>
    </w:p>
    <w:p w14:paraId="3EBE88D5" w14:textId="77777777" w:rsidR="00767CC9" w:rsidRPr="006A7B8E" w:rsidRDefault="00767CC9" w:rsidP="00767CC9">
      <w:pPr>
        <w:ind w:left="709" w:hanging="709"/>
        <w:jc w:val="both"/>
        <w:rPr>
          <w:rStyle w:val="value"/>
          <w:rFonts w:ascii="Times New Roman" w:hAnsi="Times New Roman" w:cs="Times New Roman"/>
          <w:bCs/>
          <w:color w:val="000000" w:themeColor="text1"/>
          <w:sz w:val="24"/>
          <w:szCs w:val="24"/>
        </w:rPr>
      </w:pPr>
      <w:r w:rsidRPr="006A7B8E">
        <w:rPr>
          <w:rFonts w:ascii="Times New Roman" w:hAnsi="Times New Roman" w:cs="Times New Roman"/>
          <w:bCs/>
          <w:sz w:val="24"/>
          <w:szCs w:val="24"/>
        </w:rPr>
        <w:t xml:space="preserve">Baglan, I., </w:t>
      </w:r>
      <w:r w:rsidRPr="006A7B8E">
        <w:rPr>
          <w:rFonts w:ascii="Times New Roman" w:hAnsi="Times New Roman" w:cs="Times New Roman"/>
          <w:b/>
          <w:sz w:val="24"/>
          <w:szCs w:val="24"/>
        </w:rPr>
        <w:t>Kanca, F.,</w:t>
      </w:r>
      <w:r w:rsidRPr="006A7B8E">
        <w:rPr>
          <w:rFonts w:ascii="Times New Roman" w:hAnsi="Times New Roman" w:cs="Times New Roman"/>
          <w:bCs/>
          <w:sz w:val="24"/>
          <w:szCs w:val="24"/>
        </w:rPr>
        <w:t xml:space="preserve"> Mishra, V.N. (2022). Solution of inverse Euler-Bernoulli problem with integral overdetermination and periodic boundary conditions. </w:t>
      </w:r>
      <w:r w:rsidRPr="006A7B8E">
        <w:rPr>
          <w:rFonts w:ascii="Times New Roman" w:hAnsi="Times New Roman" w:cs="Times New Roman"/>
          <w:bCs/>
          <w:i/>
          <w:iCs/>
          <w:sz w:val="24"/>
          <w:szCs w:val="24"/>
        </w:rPr>
        <w:t>Iranian Journal of Mathematical Sciences and Informatics</w:t>
      </w:r>
      <w:r w:rsidRPr="006A7B8E">
        <w:rPr>
          <w:rFonts w:ascii="Times New Roman" w:hAnsi="Times New Roman" w:cs="Times New Roman"/>
          <w:bCs/>
          <w:sz w:val="24"/>
          <w:szCs w:val="24"/>
        </w:rPr>
        <w:t xml:space="preserve">, </w:t>
      </w:r>
      <w:r w:rsidRPr="006A7B8E">
        <w:rPr>
          <w:rFonts w:ascii="Times New Roman" w:hAnsi="Times New Roman" w:cs="Times New Roman"/>
          <w:bCs/>
          <w:i/>
          <w:iCs/>
          <w:sz w:val="24"/>
          <w:szCs w:val="24"/>
        </w:rPr>
        <w:t>17</w:t>
      </w:r>
      <w:r w:rsidRPr="006A7B8E">
        <w:rPr>
          <w:rFonts w:ascii="Times New Roman" w:hAnsi="Times New Roman" w:cs="Times New Roman"/>
          <w:bCs/>
          <w:sz w:val="24"/>
          <w:szCs w:val="24"/>
        </w:rPr>
        <w:t xml:space="preserve">(1), 191-206, </w:t>
      </w:r>
      <w:r w:rsidRPr="006A7B8E">
        <w:rPr>
          <w:rFonts w:ascii="Times New Roman" w:hAnsi="Times New Roman" w:cs="Times New Roman"/>
          <w:sz w:val="24"/>
          <w:szCs w:val="24"/>
        </w:rPr>
        <w:t xml:space="preserve">doi: </w:t>
      </w:r>
      <w:r w:rsidRPr="006A7B8E">
        <w:rPr>
          <w:rStyle w:val="value"/>
          <w:rFonts w:ascii="Times New Roman" w:hAnsi="Times New Roman" w:cs="Times New Roman"/>
          <w:sz w:val="24"/>
          <w:szCs w:val="24"/>
          <w:shd w:val="clear" w:color="auto" w:fill="FFFFFF"/>
        </w:rPr>
        <w:t>10.52547/ijmsi.17.1.191.</w:t>
      </w:r>
    </w:p>
    <w:p w14:paraId="3BCAA951" w14:textId="77777777" w:rsidR="00767CC9" w:rsidRDefault="00767CC9" w:rsidP="00767CC9">
      <w:pPr>
        <w:ind w:left="709" w:hanging="709"/>
        <w:jc w:val="both"/>
        <w:rPr>
          <w:rFonts w:ascii="Times New Roman" w:hAnsi="Times New Roman" w:cs="Times New Roman"/>
          <w:bCs/>
          <w:color w:val="000000" w:themeColor="text1"/>
          <w:sz w:val="24"/>
          <w:szCs w:val="24"/>
        </w:rPr>
      </w:pPr>
      <w:r w:rsidRPr="00767CC9">
        <w:rPr>
          <w:rFonts w:ascii="Times New Roman" w:hAnsi="Times New Roman" w:cs="Times New Roman"/>
          <w:b/>
          <w:bCs/>
          <w:sz w:val="24"/>
          <w:szCs w:val="24"/>
        </w:rPr>
        <w:t>Çakır, H. S</w:t>
      </w:r>
      <w:proofErr w:type="gramStart"/>
      <w:r w:rsidRPr="00767CC9">
        <w:rPr>
          <w:rFonts w:ascii="Times New Roman" w:hAnsi="Times New Roman" w:cs="Times New Roman"/>
          <w:b/>
          <w:bCs/>
          <w:sz w:val="24"/>
          <w:szCs w:val="24"/>
        </w:rPr>
        <w:t>.,</w:t>
      </w:r>
      <w:proofErr w:type="gramEnd"/>
      <w:r w:rsidRPr="00767CC9">
        <w:rPr>
          <w:rFonts w:ascii="Times New Roman" w:hAnsi="Times New Roman" w:cs="Times New Roman"/>
          <w:b/>
          <w:bCs/>
          <w:sz w:val="24"/>
          <w:szCs w:val="24"/>
        </w:rPr>
        <w:t>&amp; Tosun,  A</w:t>
      </w:r>
      <w:r w:rsidRPr="00F742B0">
        <w:rPr>
          <w:rFonts w:ascii="Times New Roman" w:hAnsi="Times New Roman" w:cs="Times New Roman"/>
          <w:sz w:val="24"/>
          <w:szCs w:val="24"/>
        </w:rPr>
        <w:t xml:space="preserve">., (2022).   Universal design approach to analysis of physical environment for users with multiple sclerosis, Journal of Accessibility and Design for All, 12(2), 284-319. </w:t>
      </w:r>
      <w:hyperlink r:id="rId17" w:history="1">
        <w:r w:rsidRPr="00F742B0">
          <w:rPr>
            <w:rStyle w:val="Kpr"/>
            <w:rFonts w:ascii="Times New Roman" w:hAnsi="Times New Roman" w:cs="Times New Roman"/>
            <w:sz w:val="24"/>
            <w:szCs w:val="24"/>
          </w:rPr>
          <w:t>https://doi.org/10.17411/jacces.v12i2.339</w:t>
        </w:r>
      </w:hyperlink>
    </w:p>
    <w:p w14:paraId="6C17BB6B" w14:textId="77777777" w:rsidR="00987AD9" w:rsidRDefault="00767CC9" w:rsidP="00987AD9">
      <w:pPr>
        <w:ind w:left="709" w:hanging="709"/>
        <w:jc w:val="both"/>
        <w:rPr>
          <w:rFonts w:ascii="Times New Roman" w:hAnsi="Times New Roman" w:cs="Times New Roman"/>
          <w:sz w:val="24"/>
          <w:szCs w:val="24"/>
          <w:shd w:val="clear" w:color="auto" w:fill="FFFFFF"/>
        </w:rPr>
      </w:pPr>
      <w:r w:rsidRPr="00767CC9">
        <w:rPr>
          <w:rFonts w:ascii="Times New Roman" w:hAnsi="Times New Roman" w:cs="Times New Roman"/>
          <w:b/>
          <w:sz w:val="24"/>
          <w:szCs w:val="24"/>
        </w:rPr>
        <w:t>B</w:t>
      </w:r>
      <w:r>
        <w:rPr>
          <w:rFonts w:ascii="Times New Roman" w:hAnsi="Times New Roman" w:cs="Times New Roman"/>
          <w:b/>
          <w:sz w:val="24"/>
          <w:szCs w:val="24"/>
        </w:rPr>
        <w:t>ilgen</w:t>
      </w:r>
      <w:r w:rsidRPr="00767CC9">
        <w:rPr>
          <w:rFonts w:ascii="Times New Roman" w:hAnsi="Times New Roman" w:cs="Times New Roman"/>
          <w:b/>
          <w:sz w:val="24"/>
          <w:szCs w:val="24"/>
        </w:rPr>
        <w:t>, Ç</w:t>
      </w:r>
      <w:r w:rsidRPr="00F742B0">
        <w:rPr>
          <w:rFonts w:ascii="Times New Roman" w:hAnsi="Times New Roman" w:cs="Times New Roman"/>
          <w:bCs/>
          <w:sz w:val="24"/>
          <w:szCs w:val="24"/>
        </w:rPr>
        <w:t xml:space="preserve">. (2022), </w:t>
      </w:r>
      <w:r w:rsidRPr="00F742B0">
        <w:rPr>
          <w:rFonts w:ascii="Times New Roman" w:hAnsi="Times New Roman" w:cs="Times New Roman"/>
          <w:sz w:val="24"/>
          <w:szCs w:val="24"/>
          <w:shd w:val="clear" w:color="auto" w:fill="FFFFFF"/>
        </w:rPr>
        <w:t>1943-1973 Yılları Arasında Müzecilere Ait Terfi Tezlerinin Mimarlık Tarihi Açısından Değerlendirilmesi, Megaron Journal/ Yıldız Teknik Üniversitesi Mimarlık Fakültesi E- Dergisi, 17(1), 83-106.</w:t>
      </w:r>
    </w:p>
    <w:p w14:paraId="15F10B76" w14:textId="77777777" w:rsidR="00767CC9" w:rsidRPr="00A977DE" w:rsidRDefault="00767CC9" w:rsidP="00161F6A">
      <w:pPr>
        <w:ind w:left="709" w:hanging="709"/>
        <w:jc w:val="both"/>
        <w:rPr>
          <w:rFonts w:ascii="Times New Roman" w:hAnsi="Times New Roman" w:cs="Times New Roman"/>
          <w:bCs/>
          <w:color w:val="000000" w:themeColor="text1"/>
          <w:sz w:val="24"/>
          <w:szCs w:val="24"/>
        </w:rPr>
      </w:pPr>
    </w:p>
    <w:p w14:paraId="2D2A40E4" w14:textId="6EFCA003" w:rsidR="00FF7472" w:rsidRDefault="00FF7472" w:rsidP="00FF7472">
      <w:pPr>
        <w:jc w:val="both"/>
        <w:rPr>
          <w:rFonts w:ascii="Times New Roman" w:hAnsi="Times New Roman" w:cs="Times New Roman"/>
          <w:b/>
          <w:sz w:val="28"/>
          <w:szCs w:val="28"/>
        </w:rPr>
      </w:pPr>
      <w:r>
        <w:rPr>
          <w:rFonts w:ascii="Times New Roman" w:hAnsi="Times New Roman" w:cs="Times New Roman"/>
          <w:b/>
          <w:sz w:val="28"/>
          <w:szCs w:val="28"/>
        </w:rPr>
        <w:t>A3</w:t>
      </w:r>
      <w:r w:rsidRPr="007C54D9">
        <w:rPr>
          <w:rFonts w:ascii="Times New Roman" w:hAnsi="Times New Roman" w:cs="Times New Roman"/>
          <w:b/>
          <w:sz w:val="28"/>
          <w:szCs w:val="28"/>
        </w:rPr>
        <w:t>. Uluslararası Diğer Indexlerde taraman Hakemli Dergilerde Yayınlanan Makaleler (</w:t>
      </w:r>
      <w:r>
        <w:rPr>
          <w:rFonts w:ascii="Times New Roman" w:hAnsi="Times New Roman" w:cs="Times New Roman"/>
          <w:b/>
          <w:sz w:val="28"/>
          <w:szCs w:val="28"/>
        </w:rPr>
        <w:t xml:space="preserve">Web of Science index dışı: </w:t>
      </w:r>
      <w:r w:rsidRPr="007C54D9">
        <w:rPr>
          <w:rFonts w:ascii="Times New Roman" w:hAnsi="Times New Roman" w:cs="Times New Roman"/>
          <w:b/>
          <w:sz w:val="28"/>
          <w:szCs w:val="28"/>
        </w:rPr>
        <w:t xml:space="preserve">EBSCOHOST, </w:t>
      </w:r>
      <w:r w:rsidRPr="00661D74">
        <w:rPr>
          <w:rFonts w:ascii="Times New Roman" w:hAnsi="Times New Roman" w:cs="Times New Roman"/>
          <w:b/>
          <w:sz w:val="28"/>
          <w:szCs w:val="28"/>
        </w:rPr>
        <w:t xml:space="preserve">DAAI </w:t>
      </w:r>
      <w:r w:rsidR="00C53B97" w:rsidRPr="00661D74">
        <w:rPr>
          <w:rFonts w:ascii="Times New Roman" w:hAnsi="Times New Roman" w:cs="Times New Roman"/>
          <w:b/>
          <w:sz w:val="28"/>
          <w:szCs w:val="28"/>
        </w:rPr>
        <w:t>Index, CINAHL</w:t>
      </w:r>
      <w:r w:rsidRPr="00661D74">
        <w:rPr>
          <w:rFonts w:ascii="Times New Roman" w:hAnsi="Times New Roman" w:cs="Times New Roman"/>
          <w:b/>
          <w:bCs/>
          <w:sz w:val="28"/>
          <w:szCs w:val="28"/>
          <w:shd w:val="clear" w:color="auto" w:fill="FFFFFF"/>
        </w:rPr>
        <w:t xml:space="preserve"> </w:t>
      </w:r>
      <w:r w:rsidR="001640F0" w:rsidRPr="00661D74">
        <w:rPr>
          <w:rFonts w:ascii="Times New Roman" w:hAnsi="Times New Roman" w:cs="Times New Roman"/>
          <w:b/>
          <w:bCs/>
          <w:sz w:val="28"/>
          <w:szCs w:val="28"/>
          <w:shd w:val="clear" w:color="auto" w:fill="FFFFFF"/>
        </w:rPr>
        <w:t>index</w:t>
      </w:r>
      <w:r w:rsidR="001640F0">
        <w:rPr>
          <w:rFonts w:ascii="Times New Roman" w:hAnsi="Times New Roman" w:cs="Times New Roman"/>
          <w:b/>
          <w:sz w:val="28"/>
          <w:szCs w:val="28"/>
        </w:rPr>
        <w:t xml:space="preserve">, </w:t>
      </w:r>
      <w:r w:rsidR="001640F0" w:rsidRPr="007C54D9">
        <w:rPr>
          <w:rFonts w:ascii="Times New Roman" w:hAnsi="Times New Roman" w:cs="Times New Roman"/>
          <w:b/>
          <w:sz w:val="28"/>
          <w:szCs w:val="28"/>
        </w:rPr>
        <w:t>etc</w:t>
      </w:r>
      <w:r w:rsidRPr="007C54D9">
        <w:rPr>
          <w:rFonts w:ascii="Times New Roman" w:hAnsi="Times New Roman" w:cs="Times New Roman"/>
          <w:b/>
          <w:sz w:val="28"/>
          <w:szCs w:val="28"/>
        </w:rPr>
        <w:t>.):</w:t>
      </w:r>
    </w:p>
    <w:p w14:paraId="56953071" w14:textId="33A3C65B" w:rsidR="00A516CB" w:rsidRPr="001E4FC2" w:rsidRDefault="003A12C9" w:rsidP="00A516CB">
      <w:pPr>
        <w:ind w:left="720" w:hanging="720"/>
        <w:jc w:val="both"/>
        <w:rPr>
          <w:rFonts w:ascii="Times New Roman" w:hAnsi="Times New Roman" w:cs="Times New Roman"/>
          <w:bCs/>
          <w:color w:val="000000" w:themeColor="text1"/>
          <w:sz w:val="24"/>
          <w:szCs w:val="24"/>
        </w:rPr>
      </w:pPr>
      <w:r w:rsidRPr="00A8501D">
        <w:rPr>
          <w:rFonts w:ascii="Times New Roman" w:hAnsi="Times New Roman" w:cs="Times New Roman"/>
          <w:b/>
          <w:bCs/>
          <w:sz w:val="24"/>
          <w:szCs w:val="24"/>
        </w:rPr>
        <w:t>Uyurkulak, Serhat.</w:t>
      </w:r>
      <w:r w:rsidR="005D1202" w:rsidRPr="00A8501D">
        <w:rPr>
          <w:rFonts w:ascii="Times New Roman" w:hAnsi="Times New Roman" w:cs="Times New Roman"/>
          <w:b/>
          <w:bCs/>
          <w:sz w:val="24"/>
          <w:szCs w:val="24"/>
        </w:rPr>
        <w:t xml:space="preserve"> </w:t>
      </w:r>
      <w:r w:rsidR="005D1202" w:rsidRPr="00A8501D">
        <w:rPr>
          <w:rFonts w:ascii="Times New Roman" w:hAnsi="Times New Roman" w:cs="Times New Roman"/>
          <w:sz w:val="24"/>
          <w:szCs w:val="24"/>
        </w:rPr>
        <w:t>(2022).</w:t>
      </w:r>
      <w:r w:rsidRPr="00A8501D">
        <w:rPr>
          <w:rFonts w:ascii="Times New Roman" w:hAnsi="Times New Roman" w:cs="Times New Roman"/>
          <w:sz w:val="24"/>
          <w:szCs w:val="24"/>
        </w:rPr>
        <w:t xml:space="preserve"> “Form in James Joyce’s </w:t>
      </w:r>
      <w:r w:rsidRPr="00A8501D">
        <w:rPr>
          <w:rFonts w:ascii="Times New Roman" w:hAnsi="Times New Roman" w:cs="Times New Roman"/>
          <w:i/>
          <w:iCs/>
          <w:sz w:val="24"/>
          <w:szCs w:val="24"/>
        </w:rPr>
        <w:t xml:space="preserve">Ulysses: </w:t>
      </w:r>
      <w:r w:rsidRPr="00A8501D">
        <w:rPr>
          <w:rFonts w:ascii="Times New Roman" w:hAnsi="Times New Roman" w:cs="Times New Roman"/>
          <w:sz w:val="24"/>
          <w:szCs w:val="24"/>
        </w:rPr>
        <w:t xml:space="preserve">Fragmentation and Closure.” </w:t>
      </w:r>
      <w:r w:rsidRPr="00A8501D">
        <w:rPr>
          <w:rFonts w:ascii="Times New Roman" w:hAnsi="Times New Roman" w:cs="Times New Roman"/>
          <w:i/>
          <w:iCs/>
          <w:sz w:val="24"/>
          <w:szCs w:val="24"/>
        </w:rPr>
        <w:t>Gümüşhane University Journal of the Institute of Social Sciences / Sosyal Bilimler Dergisi,</w:t>
      </w:r>
      <w:r w:rsidRPr="00A8501D">
        <w:rPr>
          <w:rFonts w:ascii="Times New Roman" w:hAnsi="Times New Roman" w:cs="Times New Roman"/>
          <w:sz w:val="24"/>
          <w:szCs w:val="24"/>
        </w:rPr>
        <w:t xml:space="preserve"> Cilt 13, Sayı 3, 2022,</w:t>
      </w:r>
      <w:r w:rsidRPr="00A8501D">
        <w:rPr>
          <w:rFonts w:ascii="Times New Roman" w:hAnsi="Times New Roman" w:cs="Times New Roman"/>
          <w:i/>
          <w:iCs/>
          <w:sz w:val="24"/>
          <w:szCs w:val="24"/>
        </w:rPr>
        <w:t xml:space="preserve"> </w:t>
      </w:r>
      <w:r w:rsidRPr="00A8501D">
        <w:rPr>
          <w:rFonts w:ascii="Times New Roman" w:hAnsi="Times New Roman" w:cs="Times New Roman"/>
          <w:sz w:val="24"/>
          <w:szCs w:val="24"/>
        </w:rPr>
        <w:t>s.1265-1274.</w:t>
      </w:r>
      <w:r w:rsidRPr="001E4FC2">
        <w:rPr>
          <w:rFonts w:ascii="Times New Roman" w:hAnsi="Times New Roman" w:cs="Times New Roman"/>
          <w:sz w:val="24"/>
          <w:szCs w:val="24"/>
        </w:rPr>
        <w:t xml:space="preserve"> </w:t>
      </w:r>
    </w:p>
    <w:p w14:paraId="04E7E1FD" w14:textId="77777777" w:rsidR="00A516CB" w:rsidRPr="001E4FC2" w:rsidRDefault="003A12C9" w:rsidP="00A516CB">
      <w:pPr>
        <w:ind w:left="720" w:hanging="720"/>
        <w:jc w:val="both"/>
        <w:rPr>
          <w:rFonts w:ascii="Times New Roman" w:hAnsi="Times New Roman" w:cs="Times New Roman"/>
          <w:bCs/>
          <w:color w:val="000000" w:themeColor="text1"/>
          <w:sz w:val="24"/>
          <w:szCs w:val="24"/>
        </w:rPr>
      </w:pPr>
      <w:r w:rsidRPr="001E4FC2">
        <w:rPr>
          <w:rFonts w:ascii="Times New Roman" w:hAnsi="Times New Roman" w:cs="Times New Roman"/>
          <w:b/>
          <w:bCs/>
          <w:color w:val="000000"/>
          <w:sz w:val="24"/>
          <w:szCs w:val="24"/>
        </w:rPr>
        <w:lastRenderedPageBreak/>
        <w:t>Alkan, B</w:t>
      </w:r>
      <w:r w:rsidRPr="001E4FC2">
        <w:rPr>
          <w:rFonts w:ascii="Times New Roman" w:hAnsi="Times New Roman" w:cs="Times New Roman"/>
          <w:color w:val="000000"/>
          <w:sz w:val="24"/>
          <w:szCs w:val="24"/>
        </w:rPr>
        <w:t>. &amp; Bulut, N. (2022). Searching for The Existence of EKC Hypothesis in Turkey: An Approach Using Elasticities in The Presence of Multicollinearity, Hacettepe Üniversitesi İktisadi ve İdari Bilimler Fakültesi Dergisi</w:t>
      </w:r>
    </w:p>
    <w:p w14:paraId="27922D08" w14:textId="66F8A549" w:rsidR="00A516CB" w:rsidRPr="001F17C6" w:rsidRDefault="003A12C9" w:rsidP="00A516CB">
      <w:pPr>
        <w:ind w:left="720" w:hanging="720"/>
        <w:jc w:val="both"/>
        <w:rPr>
          <w:rFonts w:ascii="Times New Roman" w:hAnsi="Times New Roman" w:cs="Times New Roman"/>
          <w:bCs/>
          <w:color w:val="000000" w:themeColor="text1"/>
          <w:sz w:val="24"/>
          <w:szCs w:val="24"/>
        </w:rPr>
      </w:pPr>
      <w:r w:rsidRPr="001F17C6">
        <w:rPr>
          <w:rFonts w:ascii="Times New Roman" w:hAnsi="Times New Roman" w:cs="Times New Roman"/>
          <w:b/>
          <w:bCs/>
          <w:color w:val="000000"/>
          <w:sz w:val="24"/>
          <w:szCs w:val="24"/>
          <w:shd w:val="clear" w:color="auto" w:fill="FFFFFF"/>
        </w:rPr>
        <w:t xml:space="preserve">Boz, </w:t>
      </w:r>
      <w:r w:rsidR="001E4FC2" w:rsidRPr="001F17C6">
        <w:rPr>
          <w:rFonts w:ascii="Times New Roman" w:hAnsi="Times New Roman" w:cs="Times New Roman"/>
          <w:b/>
          <w:bCs/>
          <w:color w:val="000000"/>
          <w:sz w:val="24"/>
          <w:szCs w:val="24"/>
          <w:shd w:val="clear" w:color="auto" w:fill="FFFFFF"/>
        </w:rPr>
        <w:t>Çiğdem</w:t>
      </w:r>
      <w:r w:rsidR="001E4FC2" w:rsidRPr="001F17C6">
        <w:rPr>
          <w:rFonts w:ascii="Times New Roman" w:hAnsi="Times New Roman" w:cs="Times New Roman"/>
          <w:color w:val="000000"/>
          <w:sz w:val="24"/>
          <w:szCs w:val="24"/>
          <w:shd w:val="clear" w:color="auto" w:fill="FFFFFF"/>
        </w:rPr>
        <w:t xml:space="preserve">, </w:t>
      </w:r>
      <w:r w:rsidR="00E669DD">
        <w:rPr>
          <w:rFonts w:ascii="Times New Roman" w:hAnsi="Times New Roman" w:cs="Times New Roman"/>
          <w:color w:val="000000"/>
          <w:sz w:val="24"/>
          <w:szCs w:val="24"/>
          <w:shd w:val="clear" w:color="auto" w:fill="FFFFFF"/>
        </w:rPr>
        <w:t xml:space="preserve">(2022). </w:t>
      </w:r>
      <w:r w:rsidRPr="001F17C6">
        <w:rPr>
          <w:rFonts w:ascii="Times New Roman" w:hAnsi="Times New Roman" w:cs="Times New Roman"/>
          <w:color w:val="000000"/>
          <w:sz w:val="24"/>
          <w:szCs w:val="24"/>
          <w:shd w:val="clear" w:color="auto" w:fill="FFFFFF"/>
        </w:rPr>
        <w:t>Alevi Ritüelleri İktisadi Zihniyet Konusunda Bize Ne Söyler</w:t>
      </w:r>
      <w:r w:rsidR="00185A55">
        <w:rPr>
          <w:rFonts w:ascii="Times New Roman" w:hAnsi="Times New Roman" w:cs="Times New Roman"/>
          <w:color w:val="000000"/>
          <w:sz w:val="24"/>
          <w:szCs w:val="24"/>
          <w:shd w:val="clear" w:color="auto" w:fill="FFFFFF"/>
        </w:rPr>
        <w:t>.</w:t>
      </w:r>
      <w:r w:rsidRPr="001F17C6">
        <w:rPr>
          <w:rFonts w:ascii="Times New Roman" w:hAnsi="Times New Roman" w:cs="Times New Roman"/>
          <w:color w:val="000000"/>
          <w:sz w:val="24"/>
          <w:szCs w:val="24"/>
          <w:shd w:val="clear" w:color="auto" w:fill="FFFFFF"/>
        </w:rPr>
        <w:t xml:space="preserve"> Alevilik-Bektaşilik Araştırmaları Dergisi</w:t>
      </w:r>
      <w:r w:rsidR="001F119C">
        <w:rPr>
          <w:rFonts w:ascii="Times New Roman" w:hAnsi="Times New Roman" w:cs="Times New Roman"/>
          <w:color w:val="000000"/>
          <w:sz w:val="24"/>
          <w:szCs w:val="24"/>
          <w:shd w:val="clear" w:color="auto" w:fill="FFFFFF"/>
        </w:rPr>
        <w:t>.</w:t>
      </w:r>
      <w:r w:rsidRPr="001F17C6">
        <w:rPr>
          <w:rFonts w:ascii="Times New Roman" w:hAnsi="Times New Roman" w:cs="Times New Roman"/>
          <w:color w:val="000000"/>
          <w:sz w:val="24"/>
          <w:szCs w:val="24"/>
          <w:shd w:val="clear" w:color="auto" w:fill="FFFFFF"/>
        </w:rPr>
        <w:t xml:space="preserve"> Aralık 2022</w:t>
      </w:r>
      <w:r w:rsidR="00D52512">
        <w:rPr>
          <w:rFonts w:ascii="Times New Roman" w:hAnsi="Times New Roman" w:cs="Times New Roman"/>
          <w:color w:val="000000"/>
          <w:sz w:val="24"/>
          <w:szCs w:val="24"/>
          <w:shd w:val="clear" w:color="auto" w:fill="FFFFFF"/>
        </w:rPr>
        <w:t>.</w:t>
      </w:r>
    </w:p>
    <w:p w14:paraId="1F7B64E6" w14:textId="77777777" w:rsidR="00A516CB" w:rsidRDefault="003A12C9" w:rsidP="00A516CB">
      <w:pPr>
        <w:ind w:left="720" w:hanging="720"/>
        <w:jc w:val="both"/>
        <w:rPr>
          <w:rFonts w:ascii="Times New Roman" w:hAnsi="Times New Roman" w:cs="Times New Roman"/>
          <w:bCs/>
          <w:color w:val="000000" w:themeColor="text1"/>
          <w:sz w:val="24"/>
          <w:szCs w:val="24"/>
        </w:rPr>
      </w:pPr>
      <w:r w:rsidRPr="001E4FC2">
        <w:rPr>
          <w:rFonts w:ascii="Times New Roman" w:hAnsi="Times New Roman" w:cs="Times New Roman"/>
          <w:b/>
          <w:bCs/>
          <w:color w:val="000000"/>
          <w:sz w:val="24"/>
          <w:szCs w:val="24"/>
        </w:rPr>
        <w:t>Aytac, S.</w:t>
      </w:r>
      <w:r w:rsidRPr="00F029BC">
        <w:rPr>
          <w:rFonts w:ascii="Times New Roman" w:hAnsi="Times New Roman" w:cs="Times New Roman"/>
          <w:color w:val="000000"/>
          <w:sz w:val="24"/>
          <w:szCs w:val="24"/>
        </w:rPr>
        <w:t xml:space="preserve"> ve Akalp, G. (2022), The Attribution Theory Of As a Psycho-Social Approach to the Perception of Occupational Health and Safety: A Focus Group Study Among Women Workers in Metal Industry, </w:t>
      </w:r>
      <w:r w:rsidRPr="00F029BC">
        <w:rPr>
          <w:rFonts w:ascii="Times New Roman" w:hAnsi="Times New Roman" w:cs="Times New Roman"/>
          <w:i/>
          <w:iCs/>
          <w:color w:val="000000"/>
          <w:sz w:val="24"/>
          <w:szCs w:val="24"/>
        </w:rPr>
        <w:t xml:space="preserve">European Journal of Multidisciplinary Studies </w:t>
      </w:r>
      <w:r w:rsidRPr="00F029BC">
        <w:rPr>
          <w:rFonts w:ascii="Times New Roman" w:hAnsi="Times New Roman" w:cs="Times New Roman"/>
          <w:color w:val="000000"/>
          <w:sz w:val="24"/>
          <w:szCs w:val="24"/>
        </w:rPr>
        <w:t>7 (1), 49-61, (Diğer Uluslararası indexler)</w:t>
      </w:r>
    </w:p>
    <w:p w14:paraId="61A25F6F" w14:textId="7036A978" w:rsidR="00A516CB" w:rsidRDefault="003A12C9" w:rsidP="00A516CB">
      <w:pPr>
        <w:ind w:left="720" w:hanging="720"/>
        <w:jc w:val="both"/>
        <w:rPr>
          <w:rFonts w:ascii="Times New Roman" w:hAnsi="Times New Roman" w:cs="Times New Roman"/>
          <w:bCs/>
          <w:color w:val="000000" w:themeColor="text1"/>
          <w:sz w:val="24"/>
          <w:szCs w:val="24"/>
        </w:rPr>
      </w:pPr>
      <w:r w:rsidRPr="00F029BC">
        <w:rPr>
          <w:rFonts w:ascii="Times New Roman" w:hAnsi="Times New Roman" w:cs="Times New Roman"/>
          <w:color w:val="000000"/>
          <w:sz w:val="24"/>
          <w:szCs w:val="24"/>
        </w:rPr>
        <w:t xml:space="preserve">Başol Oğuz, Akalp Hüsre Gizem, </w:t>
      </w:r>
      <w:r w:rsidRPr="001E4FC2">
        <w:rPr>
          <w:rFonts w:ascii="Times New Roman" w:hAnsi="Times New Roman" w:cs="Times New Roman"/>
          <w:b/>
          <w:bCs/>
          <w:color w:val="000000"/>
          <w:sz w:val="24"/>
          <w:szCs w:val="24"/>
        </w:rPr>
        <w:t>Aytaç Sevinç Serpil</w:t>
      </w:r>
      <w:r w:rsidRPr="00F029BC">
        <w:rPr>
          <w:rFonts w:ascii="Times New Roman" w:hAnsi="Times New Roman" w:cs="Times New Roman"/>
          <w:color w:val="000000"/>
          <w:sz w:val="24"/>
          <w:szCs w:val="24"/>
        </w:rPr>
        <w:t xml:space="preserve"> (2022) Pandemi Süresindeki Duygusal Değişiklikler ve Genel Sağlık Durumu, </w:t>
      </w:r>
      <w:r w:rsidRPr="00F029BC">
        <w:rPr>
          <w:rFonts w:ascii="Times New Roman" w:hAnsi="Times New Roman" w:cs="Times New Roman"/>
          <w:i/>
          <w:iCs/>
          <w:color w:val="000000"/>
          <w:sz w:val="24"/>
          <w:szCs w:val="24"/>
        </w:rPr>
        <w:t>Socıal Scıence Development Journal</w:t>
      </w:r>
      <w:r w:rsidRPr="00F029BC">
        <w:rPr>
          <w:rFonts w:ascii="Times New Roman" w:hAnsi="Times New Roman" w:cs="Times New Roman"/>
          <w:color w:val="000000"/>
          <w:sz w:val="24"/>
          <w:szCs w:val="24"/>
        </w:rPr>
        <w:t xml:space="preserve"> (7)32, 198 - 208 Doi: 10.31567/ssd.641 ISSN: 2630-6212, </w:t>
      </w:r>
    </w:p>
    <w:p w14:paraId="434B27ED" w14:textId="77777777" w:rsidR="00A516CB" w:rsidRDefault="003A12C9" w:rsidP="00A516CB">
      <w:pPr>
        <w:ind w:left="720" w:hanging="720"/>
        <w:jc w:val="both"/>
        <w:rPr>
          <w:rFonts w:ascii="Times New Roman" w:hAnsi="Times New Roman" w:cs="Times New Roman"/>
          <w:bCs/>
          <w:color w:val="000000" w:themeColor="text1"/>
          <w:sz w:val="24"/>
          <w:szCs w:val="24"/>
        </w:rPr>
      </w:pPr>
      <w:r w:rsidRPr="00F029BC">
        <w:rPr>
          <w:rFonts w:ascii="Times New Roman" w:hAnsi="Times New Roman" w:cs="Times New Roman"/>
          <w:color w:val="000000"/>
          <w:sz w:val="24"/>
          <w:szCs w:val="24"/>
        </w:rPr>
        <w:t xml:space="preserve">Seçkin, E. ve </w:t>
      </w:r>
      <w:r w:rsidRPr="00654468">
        <w:rPr>
          <w:rFonts w:ascii="Times New Roman" w:hAnsi="Times New Roman" w:cs="Times New Roman"/>
          <w:b/>
          <w:bCs/>
          <w:color w:val="000000"/>
          <w:sz w:val="24"/>
          <w:szCs w:val="24"/>
        </w:rPr>
        <w:t>Mamacı, M.</w:t>
      </w:r>
      <w:r w:rsidRPr="00F029BC">
        <w:rPr>
          <w:rFonts w:ascii="Times New Roman" w:hAnsi="Times New Roman" w:cs="Times New Roman"/>
          <w:color w:val="000000"/>
          <w:sz w:val="24"/>
          <w:szCs w:val="24"/>
        </w:rPr>
        <w:t xml:space="preserve"> (2022). Examining Organizational Communication in Terms of Relationships Between Organizational Dissent, Perceived Organizational Power Distance and Psychological CapitaL. </w:t>
      </w:r>
      <w:r w:rsidRPr="00F029BC">
        <w:rPr>
          <w:rFonts w:ascii="Times New Roman" w:hAnsi="Times New Roman" w:cs="Times New Roman"/>
          <w:i/>
          <w:iCs/>
          <w:color w:val="000000"/>
          <w:sz w:val="24"/>
          <w:szCs w:val="24"/>
        </w:rPr>
        <w:t>Journal of Behavior at Workİ</w:t>
      </w:r>
      <w:r w:rsidRPr="00F029BC">
        <w:rPr>
          <w:rFonts w:ascii="Times New Roman" w:hAnsi="Times New Roman" w:cs="Times New Roman"/>
          <w:color w:val="000000"/>
          <w:sz w:val="24"/>
          <w:szCs w:val="24"/>
        </w:rPr>
        <w:t>, 7(2), 51-61.</w:t>
      </w:r>
    </w:p>
    <w:p w14:paraId="2CA31195" w14:textId="77777777" w:rsidR="00A516CB" w:rsidRDefault="003A12C9" w:rsidP="00A516CB">
      <w:pPr>
        <w:ind w:left="720" w:hanging="720"/>
        <w:jc w:val="both"/>
        <w:rPr>
          <w:rFonts w:ascii="Times New Roman" w:hAnsi="Times New Roman" w:cs="Times New Roman"/>
          <w:bCs/>
          <w:color w:val="000000" w:themeColor="text1"/>
          <w:sz w:val="24"/>
          <w:szCs w:val="24"/>
        </w:rPr>
      </w:pPr>
      <w:r w:rsidRPr="00654468">
        <w:rPr>
          <w:rFonts w:ascii="Times New Roman" w:hAnsi="Times New Roman" w:cs="Times New Roman"/>
          <w:b/>
          <w:bCs/>
          <w:sz w:val="24"/>
          <w:szCs w:val="24"/>
        </w:rPr>
        <w:t>Eldem, T</w:t>
      </w:r>
      <w:r w:rsidRPr="00F06573">
        <w:rPr>
          <w:rFonts w:ascii="Times New Roman" w:hAnsi="Times New Roman" w:cs="Times New Roman"/>
          <w:sz w:val="24"/>
          <w:szCs w:val="24"/>
        </w:rPr>
        <w:t xml:space="preserve"> (2022).</w:t>
      </w:r>
      <w:r w:rsidRPr="00526D34">
        <w:rPr>
          <w:rFonts w:ascii="Times New Roman" w:hAnsi="Times New Roman" w:cs="Times New Roman"/>
          <w:b/>
          <w:sz w:val="24"/>
          <w:szCs w:val="24"/>
        </w:rPr>
        <w:t xml:space="preserve"> </w:t>
      </w:r>
      <w:r w:rsidRPr="00F06573">
        <w:rPr>
          <w:rFonts w:ascii="Times New Roman" w:hAnsi="Times New Roman" w:cs="Times New Roman"/>
          <w:kern w:val="36"/>
          <w:sz w:val="24"/>
          <w:szCs w:val="24"/>
          <w:lang w:eastAsia="en-GB"/>
        </w:rPr>
        <w:t xml:space="preserve">Russia’s War on Ukraine and the Rise of the Middle Corridor as a Third Vector of Eurasian Connectivity: </w:t>
      </w:r>
      <w:r w:rsidRPr="00F06573">
        <w:rPr>
          <w:rFonts w:ascii="Times New Roman" w:hAnsi="Times New Roman" w:cs="Times New Roman"/>
          <w:sz w:val="24"/>
          <w:szCs w:val="24"/>
          <w:lang w:eastAsia="en-GB"/>
        </w:rPr>
        <w:t>Connecting Europe and Asiavia Central Asia, theCaucasus, and Turkey</w:t>
      </w:r>
      <w:r w:rsidRPr="00F06573">
        <w:rPr>
          <w:rFonts w:ascii="Times New Roman" w:hAnsi="Times New Roman" w:cs="Times New Roman"/>
          <w:kern w:val="36"/>
          <w:sz w:val="24"/>
          <w:szCs w:val="24"/>
          <w:lang w:eastAsia="en-GB"/>
        </w:rPr>
        <w:t xml:space="preserve">, </w:t>
      </w:r>
      <w:r w:rsidRPr="00F06573">
        <w:rPr>
          <w:rFonts w:ascii="Times New Roman" w:hAnsi="Times New Roman" w:cs="Times New Roman"/>
          <w:i/>
          <w:iCs/>
          <w:sz w:val="24"/>
          <w:szCs w:val="24"/>
          <w:bdr w:val="none" w:sz="0" w:space="0" w:color="auto" w:frame="1"/>
          <w:lang w:eastAsia="en-GB"/>
        </w:rPr>
        <w:t>SWP Comment</w:t>
      </w:r>
      <w:r w:rsidRPr="00F06573">
        <w:rPr>
          <w:rFonts w:ascii="Times New Roman" w:hAnsi="Times New Roman" w:cs="Times New Roman"/>
          <w:sz w:val="24"/>
          <w:szCs w:val="24"/>
          <w:bdr w:val="none" w:sz="0" w:space="0" w:color="auto" w:frame="1"/>
          <w:lang w:eastAsia="en-GB"/>
        </w:rPr>
        <w:t xml:space="preserve"> 2022/C 64, 28.10.2022, </w:t>
      </w:r>
      <w:r w:rsidRPr="00F06573">
        <w:rPr>
          <w:rFonts w:ascii="Times New Roman" w:hAnsi="Times New Roman" w:cs="Times New Roman"/>
          <w:sz w:val="24"/>
          <w:szCs w:val="24"/>
          <w:lang w:eastAsia="en-GB"/>
        </w:rPr>
        <w:t xml:space="preserve">doi:10.18449/2022C64, </w:t>
      </w:r>
      <w:hyperlink r:id="rId18" w:history="1">
        <w:r w:rsidRPr="00F06573">
          <w:rPr>
            <w:rStyle w:val="Kpr"/>
            <w:rFonts w:ascii="Times New Roman" w:hAnsi="Times New Roman" w:cs="Times New Roman"/>
            <w:sz w:val="24"/>
            <w:szCs w:val="24"/>
            <w:lang w:eastAsia="en-GB"/>
          </w:rPr>
          <w:t>https://www.swp-berlin.org/en/publication/russias-war-on-ukraine-and-the-rise-of-the-middle-corridor-as-a-third-vector-of-eurasian-connectivity</w:t>
        </w:r>
      </w:hyperlink>
    </w:p>
    <w:p w14:paraId="6EC7F2CA" w14:textId="77777777" w:rsidR="00574B3F" w:rsidRDefault="003A12C9" w:rsidP="00574B3F">
      <w:pPr>
        <w:ind w:left="720" w:hanging="720"/>
        <w:jc w:val="both"/>
        <w:rPr>
          <w:rStyle w:val="Gl"/>
          <w:rFonts w:ascii="Times New Roman" w:hAnsi="Times New Roman" w:cs="Times New Roman"/>
          <w:b w:val="0"/>
          <w:sz w:val="24"/>
          <w:szCs w:val="24"/>
          <w:shd w:val="clear" w:color="auto" w:fill="FFFFFF"/>
        </w:rPr>
      </w:pPr>
      <w:r w:rsidRPr="006F27C7">
        <w:rPr>
          <w:rFonts w:ascii="Times New Roman" w:hAnsi="Times New Roman" w:cs="Times New Roman"/>
          <w:b/>
          <w:sz w:val="24"/>
          <w:szCs w:val="24"/>
        </w:rPr>
        <w:t>Yiğit Uyar,</w:t>
      </w:r>
      <w:r w:rsidRPr="00654468">
        <w:rPr>
          <w:rFonts w:ascii="Times New Roman" w:hAnsi="Times New Roman" w:cs="Times New Roman"/>
          <w:bCs/>
          <w:sz w:val="24"/>
          <w:szCs w:val="24"/>
        </w:rPr>
        <w:t xml:space="preserve"> </w:t>
      </w:r>
      <w:r w:rsidRPr="00654468">
        <w:rPr>
          <w:rFonts w:ascii="Times New Roman" w:hAnsi="Times New Roman" w:cs="Times New Roman"/>
          <w:b/>
          <w:sz w:val="24"/>
          <w:szCs w:val="24"/>
        </w:rPr>
        <w:t>M. H.,</w:t>
      </w:r>
      <w:r w:rsidRPr="00654468">
        <w:rPr>
          <w:rFonts w:ascii="Times New Roman" w:hAnsi="Times New Roman" w:cs="Times New Roman"/>
          <w:bCs/>
          <w:sz w:val="24"/>
          <w:szCs w:val="24"/>
        </w:rPr>
        <w:t xml:space="preserve"> “Göç Söylemini </w:t>
      </w:r>
      <w:r w:rsidR="00654468" w:rsidRPr="00654468">
        <w:rPr>
          <w:rFonts w:ascii="Times New Roman" w:hAnsi="Times New Roman" w:cs="Times New Roman"/>
          <w:bCs/>
          <w:sz w:val="24"/>
          <w:szCs w:val="24"/>
        </w:rPr>
        <w:t>Anlamlandırmak: İtalya</w:t>
      </w:r>
      <w:r w:rsidRPr="00654468">
        <w:rPr>
          <w:rFonts w:ascii="Times New Roman" w:hAnsi="Times New Roman" w:cs="Times New Roman"/>
          <w:bCs/>
          <w:sz w:val="24"/>
          <w:szCs w:val="24"/>
        </w:rPr>
        <w:t xml:space="preserve"> Örneği (Making Sense of The Migration Discourse: Case of Italy)”, </w:t>
      </w:r>
      <w:r w:rsidRPr="00654468">
        <w:rPr>
          <w:rStyle w:val="Gl"/>
          <w:rFonts w:ascii="Times New Roman" w:hAnsi="Times New Roman" w:cs="Times New Roman"/>
          <w:b w:val="0"/>
          <w:sz w:val="24"/>
          <w:szCs w:val="24"/>
          <w:shd w:val="clear" w:color="auto" w:fill="FFFFFF"/>
        </w:rPr>
        <w:t>Marmara Journal of European Studies, 2022 (2), C: 30, 2022.</w:t>
      </w:r>
    </w:p>
    <w:p w14:paraId="02C1BF73" w14:textId="77777777" w:rsidR="00574B3F" w:rsidRDefault="00574B3F" w:rsidP="00574B3F">
      <w:pPr>
        <w:ind w:left="720" w:hanging="720"/>
        <w:jc w:val="both"/>
        <w:rPr>
          <w:rFonts w:ascii="Times New Roman" w:hAnsi="Times New Roman" w:cs="Times New Roman"/>
          <w:bCs/>
          <w:sz w:val="24"/>
          <w:szCs w:val="24"/>
          <w:shd w:val="clear" w:color="auto" w:fill="FFFFFF"/>
        </w:rPr>
      </w:pPr>
      <w:r w:rsidRPr="078B8DB7">
        <w:rPr>
          <w:rFonts w:ascii="Times New Roman" w:eastAsia="Times New Roman" w:hAnsi="Times New Roman" w:cs="Times New Roman"/>
          <w:b/>
          <w:bCs/>
          <w:sz w:val="24"/>
          <w:szCs w:val="24"/>
        </w:rPr>
        <w:t>Akyüz Beyza</w:t>
      </w:r>
      <w:r w:rsidRPr="078B8DB7">
        <w:rPr>
          <w:rFonts w:ascii="Times New Roman" w:eastAsia="Times New Roman" w:hAnsi="Times New Roman" w:cs="Times New Roman"/>
          <w:sz w:val="24"/>
          <w:szCs w:val="24"/>
        </w:rPr>
        <w:t xml:space="preserve"> (2022). A Systematic Review Regarding the Importance of Physical Training in ESports. International Online Journal of Education, 9(4), 1960-1973. (ERIC)</w:t>
      </w:r>
    </w:p>
    <w:p w14:paraId="62D31925" w14:textId="77777777" w:rsidR="00D82A8D" w:rsidRDefault="00574B3F" w:rsidP="00D82A8D">
      <w:pPr>
        <w:ind w:left="720" w:hanging="720"/>
        <w:jc w:val="both"/>
        <w:rPr>
          <w:rFonts w:ascii="Times New Roman" w:eastAsia="Times New Roman" w:hAnsi="Times New Roman" w:cs="Times New Roman"/>
          <w:sz w:val="24"/>
          <w:szCs w:val="24"/>
        </w:rPr>
      </w:pPr>
      <w:r w:rsidRPr="078B8DB7">
        <w:rPr>
          <w:rFonts w:ascii="Times New Roman" w:eastAsia="Times New Roman" w:hAnsi="Times New Roman" w:cs="Times New Roman"/>
          <w:b/>
          <w:bCs/>
          <w:sz w:val="24"/>
          <w:szCs w:val="24"/>
        </w:rPr>
        <w:t>Akyüz Beyza</w:t>
      </w:r>
      <w:r w:rsidRPr="078B8DB7">
        <w:rPr>
          <w:rFonts w:ascii="Times New Roman" w:eastAsia="Times New Roman" w:hAnsi="Times New Roman" w:cs="Times New Roman"/>
          <w:sz w:val="24"/>
          <w:szCs w:val="24"/>
        </w:rPr>
        <w:t xml:space="preserve"> (2022). Content Analysis of Coaching Education Programs in Turkey. International Journal of Curriculum and Instruction, 14(3), 3023-3032. (ERIC)</w:t>
      </w:r>
    </w:p>
    <w:p w14:paraId="32A1C0AA" w14:textId="74BAC2E5" w:rsidR="00D82A8D" w:rsidRDefault="00D82A8D" w:rsidP="00D82A8D">
      <w:pPr>
        <w:ind w:left="720" w:hanging="720"/>
        <w:jc w:val="both"/>
        <w:rPr>
          <w:rFonts w:ascii="Times New Roman" w:eastAsia="Times New Roman" w:hAnsi="Times New Roman" w:cs="Times New Roman"/>
          <w:sz w:val="24"/>
          <w:szCs w:val="24"/>
        </w:rPr>
      </w:pPr>
      <w:r w:rsidRPr="00F742B0">
        <w:rPr>
          <w:rFonts w:ascii="Times New Roman" w:hAnsi="Times New Roman" w:cs="Times New Roman"/>
          <w:sz w:val="24"/>
          <w:szCs w:val="24"/>
        </w:rPr>
        <w:t xml:space="preserve">Uzun, T., &amp; </w:t>
      </w:r>
      <w:r w:rsidRPr="00D82A8D">
        <w:rPr>
          <w:rFonts w:ascii="Times New Roman" w:hAnsi="Times New Roman" w:cs="Times New Roman"/>
          <w:b/>
          <w:bCs/>
          <w:sz w:val="24"/>
          <w:szCs w:val="24"/>
        </w:rPr>
        <w:t>Çakır, H. S</w:t>
      </w:r>
      <w:r w:rsidRPr="00F742B0">
        <w:rPr>
          <w:rFonts w:ascii="Times New Roman" w:hAnsi="Times New Roman" w:cs="Times New Roman"/>
          <w:sz w:val="24"/>
          <w:szCs w:val="24"/>
        </w:rPr>
        <w:t xml:space="preserve">. (2022). BIM as a Learning Tool in Design Studio. International Journal of Digital Innovation in the Built Environment (IJDIBE), 11(1), 1-14. </w:t>
      </w:r>
      <w:hyperlink r:id="rId19" w:history="1">
        <w:r w:rsidRPr="00F1137F">
          <w:rPr>
            <w:rStyle w:val="Kpr"/>
            <w:rFonts w:ascii="Times New Roman" w:hAnsi="Times New Roman" w:cs="Times New Roman"/>
            <w:sz w:val="24"/>
            <w:szCs w:val="24"/>
          </w:rPr>
          <w:t>http://doi.org/10.4018/IJDIBE.306239</w:t>
        </w:r>
      </w:hyperlink>
    </w:p>
    <w:p w14:paraId="1D6CC1A6" w14:textId="77777777" w:rsidR="00D82A8D" w:rsidRDefault="00D82A8D" w:rsidP="00D82A8D">
      <w:pPr>
        <w:ind w:left="720" w:hanging="720"/>
        <w:jc w:val="both"/>
        <w:rPr>
          <w:rFonts w:ascii="Times New Roman" w:eastAsia="Times New Roman" w:hAnsi="Times New Roman" w:cs="Times New Roman"/>
          <w:sz w:val="24"/>
          <w:szCs w:val="24"/>
        </w:rPr>
      </w:pPr>
      <w:r w:rsidRPr="00F742B0">
        <w:rPr>
          <w:rFonts w:ascii="Times New Roman" w:hAnsi="Times New Roman" w:cs="Times New Roman"/>
          <w:sz w:val="24"/>
          <w:szCs w:val="24"/>
        </w:rPr>
        <w:t>Soy</w:t>
      </w:r>
      <w:r w:rsidRPr="00D82A8D">
        <w:rPr>
          <w:rFonts w:ascii="Times New Roman" w:hAnsi="Times New Roman" w:cs="Times New Roman"/>
          <w:b/>
          <w:bCs/>
          <w:sz w:val="24"/>
          <w:szCs w:val="24"/>
        </w:rPr>
        <w:t>daş Çakır, H</w:t>
      </w:r>
      <w:r w:rsidRPr="00F742B0">
        <w:rPr>
          <w:rFonts w:ascii="Times New Roman" w:hAnsi="Times New Roman" w:cs="Times New Roman"/>
          <w:sz w:val="24"/>
          <w:szCs w:val="24"/>
        </w:rPr>
        <w:t>. (2022). Bilgi ve İletişim Teknolojilerinin Tasarımda Biçimlenişi: Akıllı Binalar. Mimarlık Bilimleri ve Uygulamaları Dergisi, 7(1), 421-441. DOI: 10.30785/mbud.111653</w:t>
      </w:r>
    </w:p>
    <w:p w14:paraId="44E8074C" w14:textId="6966D621" w:rsidR="00D82A8D" w:rsidRPr="00D82A8D" w:rsidRDefault="00D82A8D" w:rsidP="00D82A8D">
      <w:pPr>
        <w:ind w:left="720" w:hanging="720"/>
        <w:jc w:val="both"/>
        <w:rPr>
          <w:rFonts w:ascii="Times New Roman" w:eastAsia="Times New Roman" w:hAnsi="Times New Roman" w:cs="Times New Roman"/>
          <w:sz w:val="24"/>
          <w:szCs w:val="24"/>
        </w:rPr>
      </w:pPr>
      <w:r w:rsidRPr="00F742B0">
        <w:rPr>
          <w:rFonts w:ascii="Times New Roman" w:hAnsi="Times New Roman" w:cs="Times New Roman"/>
          <w:bCs/>
          <w:sz w:val="24"/>
          <w:szCs w:val="24"/>
        </w:rPr>
        <w:t xml:space="preserve">Serhat Ulubay, </w:t>
      </w:r>
      <w:r w:rsidRPr="00D82A8D">
        <w:rPr>
          <w:rFonts w:ascii="Times New Roman" w:hAnsi="Times New Roman" w:cs="Times New Roman"/>
          <w:b/>
          <w:sz w:val="24"/>
          <w:szCs w:val="24"/>
        </w:rPr>
        <w:t>Önal</w:t>
      </w:r>
      <w:r>
        <w:rPr>
          <w:rFonts w:ascii="Times New Roman" w:hAnsi="Times New Roman" w:cs="Times New Roman"/>
          <w:b/>
          <w:sz w:val="24"/>
          <w:szCs w:val="24"/>
        </w:rPr>
        <w:t xml:space="preserve"> F.</w:t>
      </w:r>
      <w:r w:rsidRPr="00F742B0">
        <w:rPr>
          <w:rFonts w:ascii="Times New Roman" w:hAnsi="Times New Roman" w:cs="Times New Roman"/>
          <w:bCs/>
          <w:sz w:val="24"/>
          <w:szCs w:val="24"/>
        </w:rPr>
        <w:t xml:space="preserve"> (2022)</w:t>
      </w:r>
      <w:r>
        <w:rPr>
          <w:rFonts w:ascii="Times New Roman" w:hAnsi="Times New Roman" w:cs="Times New Roman"/>
          <w:bCs/>
          <w:sz w:val="24"/>
          <w:szCs w:val="24"/>
        </w:rPr>
        <w:t>.</w:t>
      </w:r>
      <w:r w:rsidRPr="00F742B0">
        <w:rPr>
          <w:rFonts w:ascii="Times New Roman" w:hAnsi="Times New Roman" w:cs="Times New Roman"/>
          <w:bCs/>
          <w:sz w:val="24"/>
          <w:szCs w:val="24"/>
        </w:rPr>
        <w:t xml:space="preserve"> Göç tartışmaları bağlamında yabancılaşmanın kaynağı olarak </w:t>
      </w:r>
      <w:proofErr w:type="gramStart"/>
      <w:r w:rsidRPr="00F742B0">
        <w:rPr>
          <w:rFonts w:ascii="Times New Roman" w:hAnsi="Times New Roman" w:cs="Times New Roman"/>
          <w:bCs/>
          <w:sz w:val="24"/>
          <w:szCs w:val="24"/>
        </w:rPr>
        <w:t>mekân  doi</w:t>
      </w:r>
      <w:proofErr w:type="gramEnd"/>
      <w:r w:rsidRPr="00F742B0">
        <w:rPr>
          <w:rFonts w:ascii="Times New Roman" w:hAnsi="Times New Roman" w:cs="Times New Roman"/>
          <w:bCs/>
          <w:sz w:val="24"/>
          <w:szCs w:val="24"/>
        </w:rPr>
        <w:t>: 10.14744/megaron.2022.97957   2022; 17 - 2 | Sayfalar 264 - 273</w:t>
      </w:r>
    </w:p>
    <w:p w14:paraId="2A7ED616" w14:textId="77777777" w:rsidR="008A6A9F" w:rsidRPr="00654468" w:rsidRDefault="008A6A9F" w:rsidP="00A516CB">
      <w:pPr>
        <w:ind w:left="720" w:hanging="720"/>
        <w:jc w:val="both"/>
        <w:rPr>
          <w:rFonts w:ascii="Times New Roman" w:hAnsi="Times New Roman" w:cs="Times New Roman"/>
          <w:b/>
          <w:color w:val="000000" w:themeColor="text1"/>
          <w:sz w:val="24"/>
          <w:szCs w:val="24"/>
        </w:rPr>
      </w:pPr>
    </w:p>
    <w:p w14:paraId="45C8444D" w14:textId="13905B00" w:rsidR="006D0E69" w:rsidRDefault="006D0E69" w:rsidP="006D0E69">
      <w:pPr>
        <w:rPr>
          <w:rFonts w:ascii="Times New Roman" w:hAnsi="Times New Roman" w:cs="Times New Roman"/>
          <w:b/>
          <w:sz w:val="28"/>
          <w:szCs w:val="28"/>
        </w:rPr>
      </w:pPr>
      <w:r>
        <w:rPr>
          <w:rFonts w:ascii="Times New Roman" w:hAnsi="Times New Roman" w:cs="Times New Roman"/>
          <w:b/>
          <w:sz w:val="28"/>
          <w:szCs w:val="28"/>
        </w:rPr>
        <w:lastRenderedPageBreak/>
        <w:t>B</w:t>
      </w:r>
      <w:r w:rsidRPr="007C54D9">
        <w:rPr>
          <w:rFonts w:ascii="Times New Roman" w:hAnsi="Times New Roman" w:cs="Times New Roman"/>
          <w:b/>
          <w:sz w:val="28"/>
          <w:szCs w:val="28"/>
        </w:rPr>
        <w:t>. U</w:t>
      </w:r>
      <w:r>
        <w:rPr>
          <w:rFonts w:ascii="Times New Roman" w:hAnsi="Times New Roman" w:cs="Times New Roman"/>
          <w:b/>
          <w:sz w:val="28"/>
          <w:szCs w:val="28"/>
        </w:rPr>
        <w:t>lusal</w:t>
      </w:r>
      <w:r w:rsidRPr="007C54D9">
        <w:rPr>
          <w:rFonts w:ascii="Times New Roman" w:hAnsi="Times New Roman" w:cs="Times New Roman"/>
          <w:b/>
          <w:sz w:val="28"/>
          <w:szCs w:val="28"/>
        </w:rPr>
        <w:t xml:space="preserve"> H</w:t>
      </w:r>
      <w:r>
        <w:rPr>
          <w:rFonts w:ascii="Times New Roman" w:hAnsi="Times New Roman" w:cs="Times New Roman"/>
          <w:b/>
          <w:sz w:val="28"/>
          <w:szCs w:val="28"/>
        </w:rPr>
        <w:t>akemli</w:t>
      </w:r>
      <w:r w:rsidRPr="007C54D9">
        <w:rPr>
          <w:rFonts w:ascii="Times New Roman" w:hAnsi="Times New Roman" w:cs="Times New Roman"/>
          <w:b/>
          <w:sz w:val="28"/>
          <w:szCs w:val="28"/>
        </w:rPr>
        <w:t xml:space="preserve"> </w:t>
      </w:r>
      <w:r>
        <w:rPr>
          <w:rFonts w:ascii="Times New Roman" w:hAnsi="Times New Roman" w:cs="Times New Roman"/>
          <w:b/>
          <w:sz w:val="28"/>
          <w:szCs w:val="28"/>
        </w:rPr>
        <w:t>dergilerde yayınlanan makaleler</w:t>
      </w:r>
    </w:p>
    <w:p w14:paraId="3E96B1A5" w14:textId="77777777" w:rsidR="00C402A4" w:rsidRDefault="00C402A4" w:rsidP="00C402A4">
      <w:pPr>
        <w:tabs>
          <w:tab w:val="left" w:pos="2694"/>
        </w:tabs>
        <w:ind w:left="720" w:hanging="720"/>
        <w:jc w:val="both"/>
        <w:rPr>
          <w:rFonts w:ascii="Times New Roman" w:hAnsi="Times New Roman" w:cs="Times New Roman"/>
          <w:b/>
          <w:sz w:val="24"/>
          <w:szCs w:val="24"/>
        </w:rPr>
      </w:pPr>
    </w:p>
    <w:p w14:paraId="2F07B07C" w14:textId="764B31C0" w:rsidR="006D0E69" w:rsidRPr="004418A5" w:rsidRDefault="006D0E69" w:rsidP="006D0E69">
      <w:pPr>
        <w:rPr>
          <w:rFonts w:ascii="Times New Roman" w:hAnsi="Times New Roman" w:cs="Times New Roman"/>
          <w:b/>
          <w:sz w:val="28"/>
          <w:szCs w:val="28"/>
        </w:rPr>
      </w:pPr>
      <w:r>
        <w:rPr>
          <w:rFonts w:ascii="Times New Roman" w:hAnsi="Times New Roman" w:cs="Times New Roman"/>
          <w:b/>
          <w:sz w:val="28"/>
          <w:szCs w:val="28"/>
        </w:rPr>
        <w:t>B1.</w:t>
      </w:r>
      <w:r w:rsidRPr="007C54D9">
        <w:rPr>
          <w:rFonts w:ascii="Times New Roman" w:hAnsi="Times New Roman" w:cs="Times New Roman"/>
          <w:b/>
          <w:sz w:val="28"/>
          <w:szCs w:val="28"/>
        </w:rPr>
        <w:t xml:space="preserve">TR DİZİN </w:t>
      </w:r>
      <w:r w:rsidRPr="00661D74">
        <w:rPr>
          <w:rFonts w:ascii="Times New Roman" w:hAnsi="Times New Roman" w:cs="Times New Roman"/>
          <w:b/>
          <w:sz w:val="28"/>
          <w:szCs w:val="28"/>
        </w:rPr>
        <w:t xml:space="preserve">indeksde </w:t>
      </w:r>
      <w:r w:rsidRPr="007C54D9">
        <w:rPr>
          <w:rFonts w:ascii="Times New Roman" w:hAnsi="Times New Roman" w:cs="Times New Roman"/>
          <w:b/>
          <w:sz w:val="28"/>
          <w:szCs w:val="28"/>
        </w:rPr>
        <w:t>Makaleler</w:t>
      </w:r>
    </w:p>
    <w:p w14:paraId="34E6413B" w14:textId="77777777" w:rsidR="006D0E69" w:rsidRPr="00A11A8B" w:rsidRDefault="006D0E69" w:rsidP="00A11A8B">
      <w:pPr>
        <w:spacing w:line="360" w:lineRule="auto"/>
        <w:rPr>
          <w:rFonts w:ascii="Times New Roman" w:hAnsi="Times New Roman" w:cs="Times New Roman"/>
          <w:b/>
          <w:color w:val="000000" w:themeColor="text1"/>
          <w:sz w:val="28"/>
          <w:szCs w:val="28"/>
        </w:rPr>
      </w:pPr>
    </w:p>
    <w:p w14:paraId="55E81FEC" w14:textId="77777777" w:rsidR="006D0E69" w:rsidRDefault="006D0E69" w:rsidP="006D0E69">
      <w:pPr>
        <w:tabs>
          <w:tab w:val="left" w:pos="2694"/>
        </w:tabs>
        <w:ind w:left="720" w:hanging="720"/>
        <w:jc w:val="both"/>
        <w:rPr>
          <w:rFonts w:ascii="Times New Roman" w:hAnsi="Times New Roman" w:cs="Times New Roman"/>
          <w:sz w:val="24"/>
          <w:szCs w:val="24"/>
        </w:rPr>
      </w:pPr>
      <w:r w:rsidRPr="00E36CC9">
        <w:rPr>
          <w:rFonts w:ascii="Times New Roman" w:hAnsi="Times New Roman" w:cs="Times New Roman"/>
          <w:b/>
          <w:sz w:val="24"/>
          <w:szCs w:val="24"/>
        </w:rPr>
        <w:t xml:space="preserve">Şen, E. &amp; </w:t>
      </w:r>
      <w:r w:rsidRPr="00E36CC9">
        <w:rPr>
          <w:rFonts w:ascii="Times New Roman" w:hAnsi="Times New Roman" w:cs="Times New Roman"/>
          <w:bCs/>
          <w:sz w:val="24"/>
          <w:szCs w:val="24"/>
        </w:rPr>
        <w:t>İrge N. T.</w:t>
      </w:r>
      <w:r w:rsidRPr="00E36CC9">
        <w:rPr>
          <w:rFonts w:ascii="Times New Roman" w:hAnsi="Times New Roman" w:cs="Times New Roman"/>
          <w:b/>
          <w:sz w:val="24"/>
          <w:szCs w:val="24"/>
        </w:rPr>
        <w:t xml:space="preserve"> (2022).</w:t>
      </w:r>
      <w:r w:rsidRPr="00345064">
        <w:rPr>
          <w:rFonts w:ascii="Verdana" w:hAnsi="Verdana" w:cs="Times New Roman"/>
          <w:bCs/>
          <w:sz w:val="20"/>
          <w:szCs w:val="20"/>
        </w:rPr>
        <w:t xml:space="preserve"> Çalışanların Değişime Dirençlerinin Örgütsel Çevikliğe Etkisinde Personel Güçlendirmenin Aracı Rolü, Journal of Administrative Sciences, Volume 20</w:t>
      </w:r>
      <w:r>
        <w:rPr>
          <w:rFonts w:ascii="Verdana" w:hAnsi="Verdana" w:cs="Times New Roman"/>
          <w:bCs/>
          <w:sz w:val="20"/>
          <w:szCs w:val="20"/>
        </w:rPr>
        <w:t>(</w:t>
      </w:r>
      <w:r w:rsidRPr="00345064">
        <w:rPr>
          <w:rFonts w:ascii="Verdana" w:hAnsi="Verdana" w:cs="Times New Roman"/>
          <w:bCs/>
          <w:sz w:val="20"/>
          <w:szCs w:val="20"/>
        </w:rPr>
        <w:t>43</w:t>
      </w:r>
      <w:r>
        <w:rPr>
          <w:rFonts w:ascii="Verdana" w:hAnsi="Verdana" w:cs="Times New Roman"/>
          <w:bCs/>
          <w:sz w:val="20"/>
          <w:szCs w:val="20"/>
        </w:rPr>
        <w:t xml:space="preserve">) </w:t>
      </w:r>
      <w:r w:rsidRPr="00345064">
        <w:rPr>
          <w:rFonts w:ascii="Verdana" w:hAnsi="Verdana" w:cs="Times New Roman"/>
          <w:bCs/>
          <w:sz w:val="20"/>
          <w:szCs w:val="20"/>
        </w:rPr>
        <w:t>pp.: 119-148</w:t>
      </w:r>
      <w:r>
        <w:rPr>
          <w:rFonts w:ascii="Verdana" w:hAnsi="Verdana" w:cs="Times New Roman"/>
          <w:bCs/>
          <w:sz w:val="20"/>
          <w:szCs w:val="20"/>
        </w:rPr>
        <w:t>.</w:t>
      </w:r>
      <w:r w:rsidRPr="003764AF">
        <w:rPr>
          <w:rFonts w:ascii="Poppins" w:hAnsi="Poppins" w:cs="Poppins"/>
          <w:color w:val="212529"/>
          <w:sz w:val="18"/>
          <w:szCs w:val="18"/>
          <w:shd w:val="clear" w:color="auto" w:fill="F7F8FA"/>
        </w:rPr>
        <w:t xml:space="preserve"> </w:t>
      </w:r>
      <w:r w:rsidRPr="003764AF">
        <w:rPr>
          <w:rFonts w:ascii="Verdana" w:hAnsi="Verdana" w:cs="Times New Roman"/>
          <w:bCs/>
          <w:sz w:val="20"/>
          <w:szCs w:val="20"/>
        </w:rPr>
        <w:t>DOI: 10.35408/comuybd.878640</w:t>
      </w:r>
    </w:p>
    <w:p w14:paraId="7BAA3650" w14:textId="77777777" w:rsidR="006D0E69" w:rsidRDefault="006D0E69" w:rsidP="006D0E69">
      <w:pPr>
        <w:tabs>
          <w:tab w:val="left" w:pos="2694"/>
        </w:tabs>
        <w:ind w:left="720" w:hanging="720"/>
        <w:jc w:val="both"/>
        <w:rPr>
          <w:rFonts w:ascii="Times New Roman" w:hAnsi="Times New Roman" w:cs="Times New Roman"/>
          <w:sz w:val="24"/>
          <w:szCs w:val="24"/>
        </w:rPr>
      </w:pPr>
      <w:r w:rsidRPr="00F029BC">
        <w:rPr>
          <w:rFonts w:ascii="Times New Roman" w:hAnsi="Times New Roman" w:cs="Times New Roman"/>
          <w:color w:val="000000"/>
          <w:sz w:val="24"/>
          <w:szCs w:val="24"/>
        </w:rPr>
        <w:t xml:space="preserve">Akalp H. Gizem, Başol Oğuz, </w:t>
      </w:r>
      <w:r w:rsidRPr="00F86F27">
        <w:rPr>
          <w:rFonts w:ascii="Times New Roman" w:hAnsi="Times New Roman" w:cs="Times New Roman"/>
          <w:b/>
          <w:bCs/>
          <w:color w:val="000000"/>
          <w:sz w:val="24"/>
          <w:szCs w:val="24"/>
        </w:rPr>
        <w:t>Aytaç S. Serpil</w:t>
      </w:r>
      <w:r w:rsidRPr="00F029BC">
        <w:rPr>
          <w:rFonts w:ascii="Times New Roman" w:hAnsi="Times New Roman" w:cs="Times New Roman"/>
          <w:color w:val="000000"/>
          <w:sz w:val="24"/>
          <w:szCs w:val="24"/>
        </w:rPr>
        <w:t xml:space="preserve">. (2022), Pandemi Dönemi İş Güvenliği Algısı Ölçeğinin Geçerlik ve Güvenirlik Çalışması, </w:t>
      </w:r>
      <w:r w:rsidRPr="00F029BC">
        <w:rPr>
          <w:rFonts w:ascii="Times New Roman" w:hAnsi="Times New Roman" w:cs="Times New Roman"/>
          <w:i/>
          <w:iCs/>
          <w:color w:val="000000"/>
          <w:sz w:val="24"/>
          <w:szCs w:val="24"/>
        </w:rPr>
        <w:t>Sosyal Güvenlik Dergisi</w:t>
      </w:r>
      <w:r w:rsidRPr="00F029BC">
        <w:rPr>
          <w:rFonts w:ascii="Times New Roman" w:hAnsi="Times New Roman" w:cs="Times New Roman"/>
          <w:color w:val="000000"/>
          <w:sz w:val="24"/>
          <w:szCs w:val="24"/>
        </w:rPr>
        <w:t>, Cilt 12, sayı 1. ss.85-98, (TR Dizin)</w:t>
      </w:r>
    </w:p>
    <w:p w14:paraId="0AA2E3EB" w14:textId="77777777" w:rsidR="006D0E69" w:rsidRDefault="006D0E69" w:rsidP="006D0E69">
      <w:pPr>
        <w:tabs>
          <w:tab w:val="left" w:pos="2694"/>
        </w:tabs>
        <w:ind w:left="720" w:hanging="720"/>
        <w:jc w:val="both"/>
        <w:rPr>
          <w:rFonts w:ascii="Times New Roman" w:hAnsi="Times New Roman" w:cs="Times New Roman"/>
          <w:sz w:val="24"/>
          <w:szCs w:val="24"/>
        </w:rPr>
      </w:pPr>
      <w:r w:rsidRPr="00E36CC9">
        <w:rPr>
          <w:rFonts w:ascii="Times New Roman" w:hAnsi="Times New Roman" w:cs="Times New Roman"/>
          <w:b/>
          <w:bCs/>
          <w:color w:val="000000"/>
          <w:sz w:val="24"/>
          <w:szCs w:val="24"/>
        </w:rPr>
        <w:t>Gökçe Özkılıçcı</w:t>
      </w:r>
      <w:r w:rsidRPr="00F029BC">
        <w:rPr>
          <w:rFonts w:ascii="Times New Roman" w:hAnsi="Times New Roman" w:cs="Times New Roman"/>
          <w:color w:val="000000"/>
          <w:sz w:val="24"/>
          <w:szCs w:val="24"/>
        </w:rPr>
        <w:t xml:space="preserve"> &amp; </w:t>
      </w:r>
      <w:r w:rsidRPr="00F86F27">
        <w:rPr>
          <w:rFonts w:ascii="Times New Roman" w:hAnsi="Times New Roman" w:cs="Times New Roman"/>
          <w:b/>
          <w:bCs/>
          <w:color w:val="000000"/>
          <w:sz w:val="24"/>
          <w:szCs w:val="24"/>
        </w:rPr>
        <w:t>Serpil Aytaç</w:t>
      </w:r>
      <w:r w:rsidRPr="00F029BC">
        <w:rPr>
          <w:rFonts w:ascii="Times New Roman" w:hAnsi="Times New Roman" w:cs="Times New Roman"/>
          <w:color w:val="000000"/>
          <w:sz w:val="24"/>
          <w:szCs w:val="24"/>
        </w:rPr>
        <w:t xml:space="preserve">, (2022), Zihinsel İş Yükü, İş Tatmini, Ücret Tatmini ve İşten Ayrılma Niyeti Arasındaki İlişkilerin </w:t>
      </w:r>
      <w:proofErr w:type="gramStart"/>
      <w:r w:rsidRPr="00F029BC">
        <w:rPr>
          <w:rFonts w:ascii="Times New Roman" w:hAnsi="Times New Roman" w:cs="Times New Roman"/>
          <w:color w:val="000000"/>
          <w:sz w:val="24"/>
          <w:szCs w:val="24"/>
        </w:rPr>
        <w:t xml:space="preserve">İncelenmesi , </w:t>
      </w:r>
      <w:r w:rsidRPr="00F029BC">
        <w:rPr>
          <w:rFonts w:ascii="Times New Roman" w:hAnsi="Times New Roman" w:cs="Times New Roman"/>
          <w:i/>
          <w:iCs/>
          <w:color w:val="000000"/>
          <w:sz w:val="24"/>
          <w:szCs w:val="24"/>
        </w:rPr>
        <w:t>International</w:t>
      </w:r>
      <w:proofErr w:type="gramEnd"/>
      <w:r w:rsidRPr="00F029BC">
        <w:rPr>
          <w:rFonts w:ascii="Times New Roman" w:hAnsi="Times New Roman" w:cs="Times New Roman"/>
          <w:i/>
          <w:iCs/>
          <w:color w:val="000000"/>
          <w:sz w:val="24"/>
          <w:szCs w:val="24"/>
        </w:rPr>
        <w:t xml:space="preserve"> Journal of Social Inquiry</w:t>
      </w:r>
      <w:r w:rsidRPr="00F029BC">
        <w:rPr>
          <w:rFonts w:ascii="Times New Roman" w:hAnsi="Times New Roman" w:cs="Times New Roman"/>
          <w:color w:val="000000"/>
          <w:sz w:val="24"/>
          <w:szCs w:val="24"/>
        </w:rPr>
        <w:t>, Year 2022, Volume 15, Issue 2, 277 - 293, (TR Dizin)</w:t>
      </w:r>
    </w:p>
    <w:p w14:paraId="4A2685C8" w14:textId="77777777" w:rsidR="004E6CFF" w:rsidRDefault="006D0E69" w:rsidP="004E6CFF">
      <w:pPr>
        <w:tabs>
          <w:tab w:val="left" w:pos="2694"/>
        </w:tabs>
        <w:ind w:left="720" w:hanging="720"/>
        <w:jc w:val="both"/>
        <w:rPr>
          <w:rFonts w:ascii="Times New Roman" w:hAnsi="Times New Roman" w:cs="Times New Roman"/>
          <w:color w:val="000000"/>
          <w:sz w:val="24"/>
          <w:szCs w:val="24"/>
        </w:rPr>
      </w:pPr>
      <w:r w:rsidRPr="00F029BC">
        <w:rPr>
          <w:rFonts w:ascii="Times New Roman" w:hAnsi="Times New Roman" w:cs="Times New Roman"/>
          <w:color w:val="000000"/>
          <w:sz w:val="24"/>
          <w:szCs w:val="24"/>
        </w:rPr>
        <w:t xml:space="preserve">Ü.T Yaman, </w:t>
      </w:r>
      <w:r w:rsidRPr="00F86F27">
        <w:rPr>
          <w:rFonts w:ascii="Times New Roman" w:hAnsi="Times New Roman" w:cs="Times New Roman"/>
          <w:b/>
          <w:bCs/>
          <w:color w:val="000000"/>
          <w:sz w:val="24"/>
          <w:szCs w:val="24"/>
        </w:rPr>
        <w:t>S Aytaç</w:t>
      </w:r>
      <w:r w:rsidRPr="00F029BC">
        <w:rPr>
          <w:rFonts w:ascii="Times New Roman" w:hAnsi="Times New Roman" w:cs="Times New Roman"/>
          <w:color w:val="000000"/>
          <w:sz w:val="24"/>
          <w:szCs w:val="24"/>
        </w:rPr>
        <w:t xml:space="preserve"> (2022), Çalışanların Pozitif Psikolojik Sermaye Düzeyleri ve İş Yükü Algılarının Rol Ötesi Davranışlar Üzerindeki Etkisinin İncelenmesi, </w:t>
      </w:r>
      <w:r w:rsidRPr="00F029BC">
        <w:rPr>
          <w:rFonts w:ascii="Times New Roman" w:hAnsi="Times New Roman" w:cs="Times New Roman"/>
          <w:i/>
          <w:iCs/>
          <w:color w:val="000000"/>
          <w:sz w:val="24"/>
          <w:szCs w:val="24"/>
        </w:rPr>
        <w:t>International Journal of Social Inquiry</w:t>
      </w:r>
      <w:r w:rsidRPr="00F029BC">
        <w:rPr>
          <w:rFonts w:ascii="Times New Roman" w:hAnsi="Times New Roman" w:cs="Times New Roman"/>
          <w:color w:val="000000"/>
          <w:sz w:val="24"/>
          <w:szCs w:val="24"/>
        </w:rPr>
        <w:t xml:space="preserve"> 15 (2), 575-592, (TR Dizin)</w:t>
      </w:r>
    </w:p>
    <w:p w14:paraId="55B2E543" w14:textId="77777777" w:rsidR="004E6CFF" w:rsidRDefault="004E6CFF" w:rsidP="004E6CFF">
      <w:pPr>
        <w:tabs>
          <w:tab w:val="left" w:pos="2694"/>
        </w:tabs>
        <w:ind w:left="720" w:hanging="720"/>
        <w:jc w:val="both"/>
        <w:rPr>
          <w:rFonts w:ascii="Times New Roman" w:hAnsi="Times New Roman" w:cs="Times New Roman"/>
          <w:color w:val="000000"/>
          <w:sz w:val="24"/>
          <w:szCs w:val="24"/>
        </w:rPr>
      </w:pPr>
      <w:r w:rsidRPr="537B4724">
        <w:rPr>
          <w:rFonts w:ascii="Times New Roman" w:eastAsia="Times New Roman" w:hAnsi="Times New Roman" w:cs="Times New Roman"/>
          <w:sz w:val="24"/>
          <w:szCs w:val="24"/>
        </w:rPr>
        <w:t xml:space="preserve">Sarı, İ., Urfa, O., Ersöz, G. </w:t>
      </w:r>
      <w:r w:rsidRPr="537B4724">
        <w:rPr>
          <w:rFonts w:ascii="Times New Roman" w:eastAsia="Times New Roman" w:hAnsi="Times New Roman" w:cs="Times New Roman"/>
          <w:b/>
          <w:bCs/>
          <w:sz w:val="24"/>
          <w:szCs w:val="24"/>
        </w:rPr>
        <w:t>Aşçı F.H.</w:t>
      </w:r>
      <w:r w:rsidRPr="537B4724">
        <w:rPr>
          <w:rFonts w:ascii="Times New Roman" w:eastAsia="Times New Roman" w:hAnsi="Times New Roman" w:cs="Times New Roman"/>
          <w:sz w:val="24"/>
          <w:szCs w:val="24"/>
        </w:rPr>
        <w:t xml:space="preserve"> (2022). Sporcuların Temel Psikolojik İhtiyaçlarının Tatmini ve Engellenmesinin Ölçülmesi: Ölçek Uyarlama Çalışması.  Spor Bilimleri Dergisi / Hacettepe Journal of Sport Sciences DOI: </w:t>
      </w:r>
      <w:hyperlink r:id="rId20">
        <w:r w:rsidRPr="537B4724">
          <w:rPr>
            <w:rStyle w:val="Kpr"/>
            <w:rFonts w:eastAsia="Times New Roman"/>
          </w:rPr>
          <w:t>https://doi.org/10.17644/sbd.999376</w:t>
        </w:r>
      </w:hyperlink>
      <w:r w:rsidRPr="537B4724">
        <w:rPr>
          <w:rFonts w:ascii="Times New Roman" w:eastAsia="Times New Roman" w:hAnsi="Times New Roman" w:cs="Times New Roman"/>
          <w:sz w:val="24"/>
          <w:szCs w:val="24"/>
        </w:rPr>
        <w:t xml:space="preserve"> 2022, 33(2), 85-104 </w:t>
      </w:r>
    </w:p>
    <w:p w14:paraId="5D7E984F" w14:textId="77777777" w:rsidR="004E6CFF" w:rsidRDefault="004E6CFF" w:rsidP="004E6CFF">
      <w:pPr>
        <w:tabs>
          <w:tab w:val="left" w:pos="2694"/>
        </w:tabs>
        <w:ind w:left="720" w:hanging="720"/>
        <w:jc w:val="both"/>
        <w:rPr>
          <w:rFonts w:ascii="Times New Roman" w:hAnsi="Times New Roman" w:cs="Times New Roman"/>
          <w:color w:val="000000"/>
          <w:sz w:val="24"/>
          <w:szCs w:val="24"/>
        </w:rPr>
      </w:pPr>
      <w:r w:rsidRPr="537B4724">
        <w:rPr>
          <w:rFonts w:ascii="Times New Roman" w:eastAsia="Times New Roman" w:hAnsi="Times New Roman" w:cs="Times New Roman"/>
          <w:sz w:val="24"/>
          <w:szCs w:val="24"/>
        </w:rPr>
        <w:t xml:space="preserve">Sarı, İ. ve </w:t>
      </w:r>
      <w:r w:rsidRPr="537B4724">
        <w:rPr>
          <w:rFonts w:ascii="Times New Roman" w:eastAsia="Times New Roman" w:hAnsi="Times New Roman" w:cs="Times New Roman"/>
          <w:b/>
          <w:bCs/>
          <w:sz w:val="24"/>
          <w:szCs w:val="24"/>
        </w:rPr>
        <w:t>Aşçı, F. H.</w:t>
      </w:r>
      <w:r w:rsidRPr="537B4724">
        <w:rPr>
          <w:rFonts w:ascii="Times New Roman" w:eastAsia="Times New Roman" w:hAnsi="Times New Roman" w:cs="Times New Roman"/>
          <w:sz w:val="24"/>
          <w:szCs w:val="24"/>
        </w:rPr>
        <w:t xml:space="preserve"> (2022). Antrenörün kişilerarası davranışlarının değerlendirilmesi: geçerlik ve güvenirlik çalışması. Spormetre The Journal of Physical Education and Sport Sciences, 20(3), 2022, 1-17 </w:t>
      </w:r>
    </w:p>
    <w:p w14:paraId="1FD263C1" w14:textId="77777777" w:rsidR="004E6CFF" w:rsidRDefault="004E6CFF" w:rsidP="004E6CFF">
      <w:pPr>
        <w:tabs>
          <w:tab w:val="left" w:pos="2694"/>
        </w:tabs>
        <w:ind w:left="720" w:hanging="720"/>
        <w:jc w:val="both"/>
        <w:rPr>
          <w:rFonts w:ascii="Times New Roman" w:hAnsi="Times New Roman" w:cs="Times New Roman"/>
          <w:color w:val="000000"/>
          <w:sz w:val="24"/>
          <w:szCs w:val="24"/>
        </w:rPr>
      </w:pPr>
      <w:r w:rsidRPr="537B4724">
        <w:rPr>
          <w:rFonts w:ascii="Times New Roman" w:eastAsia="Times New Roman" w:hAnsi="Times New Roman" w:cs="Times New Roman"/>
          <w:sz w:val="24"/>
          <w:szCs w:val="24"/>
        </w:rPr>
        <w:t xml:space="preserve">Ünlü, H., Mirzeoğlu, D., ve </w:t>
      </w:r>
      <w:r w:rsidRPr="537B4724">
        <w:rPr>
          <w:rFonts w:ascii="Times New Roman" w:eastAsia="Times New Roman" w:hAnsi="Times New Roman" w:cs="Times New Roman"/>
          <w:b/>
          <w:bCs/>
          <w:sz w:val="24"/>
          <w:szCs w:val="24"/>
        </w:rPr>
        <w:t>Aşçı, F. H.</w:t>
      </w:r>
      <w:r w:rsidRPr="537B4724">
        <w:rPr>
          <w:rFonts w:ascii="Times New Roman" w:eastAsia="Times New Roman" w:hAnsi="Times New Roman" w:cs="Times New Roman"/>
          <w:sz w:val="24"/>
          <w:szCs w:val="24"/>
        </w:rPr>
        <w:t xml:space="preserve"> (2022). Olimpik değerler bilgi testinin geliştirilmesi: Ortaokul 5. sınıf öğrencileri üzerine bir araştırma. </w:t>
      </w:r>
      <w:r w:rsidRPr="537B4724">
        <w:rPr>
          <w:rFonts w:ascii="Times New Roman" w:eastAsia="Times New Roman" w:hAnsi="Times New Roman" w:cs="Times New Roman"/>
          <w:i/>
          <w:iCs/>
          <w:sz w:val="24"/>
          <w:szCs w:val="24"/>
        </w:rPr>
        <w:t>Spor Bilimleri Araştırmaları Dergisi, 7</w:t>
      </w:r>
      <w:r w:rsidRPr="537B4724">
        <w:rPr>
          <w:rFonts w:ascii="Times New Roman" w:eastAsia="Times New Roman" w:hAnsi="Times New Roman" w:cs="Times New Roman"/>
          <w:sz w:val="24"/>
          <w:szCs w:val="24"/>
        </w:rPr>
        <w:t xml:space="preserve">(2), 294-313. </w:t>
      </w:r>
    </w:p>
    <w:p w14:paraId="769879F6" w14:textId="77777777" w:rsidR="004E6CFF" w:rsidRDefault="004E6CFF" w:rsidP="004E6CFF">
      <w:pPr>
        <w:tabs>
          <w:tab w:val="left" w:pos="2694"/>
        </w:tabs>
        <w:ind w:left="720" w:hanging="720"/>
        <w:jc w:val="both"/>
        <w:rPr>
          <w:rFonts w:ascii="Times New Roman" w:hAnsi="Times New Roman" w:cs="Times New Roman"/>
          <w:color w:val="000000"/>
          <w:sz w:val="24"/>
          <w:szCs w:val="24"/>
        </w:rPr>
      </w:pPr>
      <w:r w:rsidRPr="40F7D331">
        <w:rPr>
          <w:rFonts w:ascii="Times New Roman" w:eastAsia="Times New Roman" w:hAnsi="Times New Roman" w:cs="Times New Roman"/>
          <w:sz w:val="24"/>
          <w:szCs w:val="24"/>
        </w:rPr>
        <w:t xml:space="preserve">Sarı, İ., Urfa, O., </w:t>
      </w:r>
      <w:r w:rsidRPr="40F7D331">
        <w:rPr>
          <w:rFonts w:ascii="Times New Roman" w:eastAsia="Times New Roman" w:hAnsi="Times New Roman" w:cs="Times New Roman"/>
          <w:b/>
          <w:bCs/>
          <w:sz w:val="24"/>
          <w:szCs w:val="24"/>
        </w:rPr>
        <w:t>Ersöz, G.</w:t>
      </w:r>
      <w:r w:rsidRPr="40F7D331">
        <w:rPr>
          <w:rFonts w:ascii="Times New Roman" w:eastAsia="Times New Roman" w:hAnsi="Times New Roman" w:cs="Times New Roman"/>
          <w:sz w:val="24"/>
          <w:szCs w:val="24"/>
        </w:rPr>
        <w:t xml:space="preserve"> Aşçı F.H. (2022). Sporcuların Temel Psikolojik İhtiyaçlarının Tatmini ve Engellenmesinin Ölçülmesi: Ölçek Uyarlama Çalışması.  Spor Bilimleri Dergisi / Hacettepe Journal of Sport Sciences DOI: </w:t>
      </w:r>
      <w:hyperlink r:id="rId21">
        <w:r w:rsidRPr="40F7D331">
          <w:rPr>
            <w:rStyle w:val="Kpr"/>
            <w:rFonts w:eastAsia="Times New Roman"/>
          </w:rPr>
          <w:t>https://doi.org/10.17644/sbd.999376</w:t>
        </w:r>
      </w:hyperlink>
      <w:r w:rsidRPr="40F7D331">
        <w:rPr>
          <w:rFonts w:ascii="Times New Roman" w:eastAsia="Times New Roman" w:hAnsi="Times New Roman" w:cs="Times New Roman"/>
          <w:sz w:val="24"/>
          <w:szCs w:val="24"/>
        </w:rPr>
        <w:t xml:space="preserve"> 2022, 33(2), 85-104</w:t>
      </w:r>
    </w:p>
    <w:p w14:paraId="1026C65C" w14:textId="2DF95C70" w:rsidR="004E6CFF" w:rsidRDefault="004E6CFF" w:rsidP="004E6CFF">
      <w:pPr>
        <w:tabs>
          <w:tab w:val="left" w:pos="2694"/>
        </w:tabs>
        <w:ind w:left="720" w:hanging="720"/>
        <w:jc w:val="both"/>
        <w:rPr>
          <w:rStyle w:val="Kpr"/>
          <w:rFonts w:eastAsia="Times New Roman"/>
          <w:lang w:val="en-US"/>
        </w:rPr>
      </w:pPr>
      <w:r w:rsidRPr="40F7D331">
        <w:rPr>
          <w:rFonts w:ascii="Times New Roman" w:eastAsia="Times New Roman" w:hAnsi="Times New Roman" w:cs="Times New Roman"/>
          <w:b/>
          <w:bCs/>
          <w:color w:val="05103E"/>
          <w:sz w:val="24"/>
          <w:szCs w:val="24"/>
          <w:lang w:val="en-US"/>
        </w:rPr>
        <w:t>Alp, E</w:t>
      </w:r>
      <w:r w:rsidRPr="40F7D331">
        <w:rPr>
          <w:rFonts w:ascii="Times New Roman" w:eastAsia="Times New Roman" w:hAnsi="Times New Roman" w:cs="Times New Roman"/>
          <w:color w:val="05103E"/>
          <w:sz w:val="24"/>
          <w:szCs w:val="24"/>
          <w:lang w:val="en-US"/>
        </w:rPr>
        <w:t xml:space="preserve">., Çabuk, R., As, H., Balcı, G. A., &amp; Özkaya, Ö. (2022). Şiddetli Egzersiz Alanının Üst Sınırını Belirlemede Kullanılan Bir Yöntemin Maksimal Laktat Dengesini Belirleyebilme Başarısının Değerlendirilmesi: Deneysel Çalışma. </w:t>
      </w:r>
      <w:r w:rsidRPr="40F7D331">
        <w:rPr>
          <w:rFonts w:ascii="Times New Roman" w:eastAsia="Times New Roman" w:hAnsi="Times New Roman" w:cs="Times New Roman"/>
          <w:i/>
          <w:iCs/>
          <w:color w:val="05103E"/>
          <w:sz w:val="24"/>
          <w:szCs w:val="24"/>
          <w:lang w:val="en-US"/>
        </w:rPr>
        <w:t>Türkiye Klinikleri Spor Bilimleri Dergisi</w:t>
      </w:r>
      <w:r w:rsidRPr="40F7D331">
        <w:rPr>
          <w:rFonts w:ascii="Times New Roman" w:eastAsia="Times New Roman" w:hAnsi="Times New Roman" w:cs="Times New Roman"/>
          <w:color w:val="05103E"/>
          <w:sz w:val="24"/>
          <w:szCs w:val="24"/>
          <w:lang w:val="en-US"/>
        </w:rPr>
        <w:t xml:space="preserve">. </w:t>
      </w:r>
      <w:hyperlink r:id="rId22">
        <w:r w:rsidRPr="40F7D331">
          <w:rPr>
            <w:rStyle w:val="Kpr"/>
            <w:rFonts w:eastAsia="Times New Roman"/>
            <w:lang w:val="en-US"/>
          </w:rPr>
          <w:t>https://doi.org/10.5336/sportsci.2022-93024</w:t>
        </w:r>
      </w:hyperlink>
    </w:p>
    <w:p w14:paraId="2DF721A0" w14:textId="77777777" w:rsidR="007834EF" w:rsidRDefault="007834EF" w:rsidP="007834EF">
      <w:pPr>
        <w:ind w:left="709" w:hanging="709"/>
        <w:jc w:val="both"/>
        <w:rPr>
          <w:rFonts w:ascii="Times New Roman" w:hAnsi="Times New Roman" w:cs="Times New Roman"/>
          <w:bCs/>
          <w:color w:val="000000" w:themeColor="text1"/>
          <w:sz w:val="24"/>
          <w:szCs w:val="24"/>
        </w:rPr>
      </w:pPr>
      <w:r w:rsidRPr="007834EF">
        <w:rPr>
          <w:rFonts w:ascii="Times New Roman" w:hAnsi="Times New Roman" w:cs="Times New Roman"/>
          <w:b/>
          <w:sz w:val="24"/>
          <w:szCs w:val="24"/>
        </w:rPr>
        <w:t>Arkan, G.N</w:t>
      </w:r>
      <w:r w:rsidRPr="00FA49F9">
        <w:rPr>
          <w:rFonts w:ascii="Times New Roman" w:hAnsi="Times New Roman" w:cs="Times New Roman"/>
          <w:bCs/>
          <w:color w:val="000000" w:themeColor="text1"/>
          <w:sz w:val="24"/>
          <w:szCs w:val="24"/>
        </w:rPr>
        <w:t>. (2022) A Dramaturgical Approach to the Film Crımson Peak in the Context of Horror Cinema, Eurasian Academy of Sciences Social Sciences Journal, 40, 18-33.</w:t>
      </w:r>
    </w:p>
    <w:p w14:paraId="7CD1C3FF" w14:textId="77777777" w:rsidR="007834EF" w:rsidRPr="00A977DE" w:rsidRDefault="007834EF" w:rsidP="007834EF">
      <w:pPr>
        <w:ind w:left="709" w:hanging="709"/>
        <w:jc w:val="both"/>
        <w:rPr>
          <w:rFonts w:ascii="Times New Roman" w:hAnsi="Times New Roman" w:cs="Times New Roman"/>
          <w:bCs/>
          <w:color w:val="000000" w:themeColor="text1"/>
          <w:sz w:val="24"/>
          <w:szCs w:val="24"/>
        </w:rPr>
      </w:pPr>
      <w:r w:rsidRPr="007834EF">
        <w:rPr>
          <w:rFonts w:ascii="Times New Roman" w:hAnsi="Times New Roman" w:cs="Times New Roman"/>
          <w:b/>
          <w:color w:val="000000" w:themeColor="text1"/>
          <w:sz w:val="24"/>
          <w:szCs w:val="24"/>
        </w:rPr>
        <w:lastRenderedPageBreak/>
        <w:t>Eyrek, A.</w:t>
      </w:r>
      <w:r w:rsidRPr="00A977DE">
        <w:rPr>
          <w:rFonts w:ascii="Times New Roman" w:hAnsi="Times New Roman" w:cs="Times New Roman"/>
          <w:bCs/>
          <w:color w:val="000000" w:themeColor="text1"/>
          <w:sz w:val="24"/>
          <w:szCs w:val="24"/>
        </w:rPr>
        <w:t xml:space="preserve"> (2022). Kadın Hareketinde Direniş Temsili Olarak Damızlık Kızın Öyküsü. Etkileşim, 10, 122-142. </w:t>
      </w:r>
    </w:p>
    <w:p w14:paraId="16591BC7" w14:textId="77777777" w:rsidR="007834EF" w:rsidRPr="00A977DE" w:rsidRDefault="007834EF" w:rsidP="007834EF">
      <w:pPr>
        <w:ind w:left="709" w:hanging="709"/>
        <w:jc w:val="both"/>
        <w:rPr>
          <w:rFonts w:ascii="Times New Roman" w:hAnsi="Times New Roman" w:cs="Times New Roman"/>
          <w:bCs/>
          <w:color w:val="000000" w:themeColor="text1"/>
          <w:sz w:val="24"/>
          <w:szCs w:val="24"/>
        </w:rPr>
      </w:pPr>
      <w:r w:rsidRPr="00D4218A">
        <w:rPr>
          <w:rFonts w:ascii="Times New Roman" w:hAnsi="Times New Roman" w:cs="Times New Roman"/>
          <w:b/>
          <w:color w:val="000000" w:themeColor="text1"/>
          <w:sz w:val="24"/>
          <w:szCs w:val="24"/>
        </w:rPr>
        <w:t>Eyrek, A.</w:t>
      </w:r>
      <w:r w:rsidRPr="00A977DE">
        <w:rPr>
          <w:rFonts w:ascii="Times New Roman" w:hAnsi="Times New Roman" w:cs="Times New Roman"/>
          <w:bCs/>
          <w:color w:val="000000" w:themeColor="text1"/>
          <w:sz w:val="24"/>
          <w:szCs w:val="24"/>
        </w:rPr>
        <w:t xml:space="preserve"> (2022). Sanal Toplulukların Oluşmasında İçerik Üreticilerinin ve Bireyler Arası Etkileşimin Rolü. Selçuk İletişim, 15(1), 238-263. </w:t>
      </w:r>
    </w:p>
    <w:p w14:paraId="738B6ACB" w14:textId="77777777" w:rsidR="007834EF" w:rsidRPr="00203E95" w:rsidRDefault="007834EF" w:rsidP="007834EF">
      <w:pPr>
        <w:ind w:left="709" w:hanging="709"/>
        <w:jc w:val="both"/>
        <w:rPr>
          <w:rFonts w:ascii="Times New Roman" w:hAnsi="Times New Roman" w:cs="Times New Roman"/>
          <w:bCs/>
          <w:color w:val="000000" w:themeColor="text1"/>
          <w:sz w:val="24"/>
          <w:szCs w:val="24"/>
        </w:rPr>
      </w:pPr>
      <w:r w:rsidRPr="007834EF">
        <w:rPr>
          <w:rFonts w:ascii="Times New Roman" w:hAnsi="Times New Roman" w:cs="Times New Roman"/>
          <w:b/>
          <w:color w:val="000000" w:themeColor="text1"/>
          <w:sz w:val="24"/>
          <w:szCs w:val="24"/>
        </w:rPr>
        <w:t>Güzel, E.</w:t>
      </w:r>
      <w:r>
        <w:rPr>
          <w:rFonts w:ascii="Times New Roman" w:hAnsi="Times New Roman" w:cs="Times New Roman"/>
          <w:bCs/>
          <w:color w:val="000000" w:themeColor="text1"/>
          <w:sz w:val="24"/>
          <w:szCs w:val="24"/>
        </w:rPr>
        <w:t xml:space="preserve"> (2022).</w:t>
      </w:r>
      <w:r w:rsidRPr="00A977DE">
        <w:rPr>
          <w:rFonts w:ascii="Times New Roman" w:hAnsi="Times New Roman" w:cs="Times New Roman"/>
          <w:bCs/>
          <w:color w:val="000000" w:themeColor="text1"/>
          <w:sz w:val="24"/>
          <w:szCs w:val="24"/>
        </w:rPr>
        <w:t xml:space="preserve"> Ağ Toplumlarında Gündelik Yaşamın “Kusursuzluğu”. Selçuk Üniversitesi Sosyal Bilimler Enstitüsü Dergisi, (49), 161-174.</w:t>
      </w:r>
    </w:p>
    <w:p w14:paraId="468CF537" w14:textId="77777777" w:rsidR="007834EF" w:rsidRPr="00203E95" w:rsidRDefault="007834EF" w:rsidP="007834EF">
      <w:pPr>
        <w:ind w:left="709" w:hanging="709"/>
        <w:jc w:val="both"/>
        <w:rPr>
          <w:rFonts w:ascii="Times New Roman" w:hAnsi="Times New Roman" w:cs="Times New Roman"/>
          <w:bCs/>
          <w:color w:val="000000" w:themeColor="text1"/>
          <w:sz w:val="24"/>
          <w:szCs w:val="24"/>
        </w:rPr>
      </w:pPr>
      <w:r w:rsidRPr="007834EF">
        <w:rPr>
          <w:rFonts w:ascii="Times New Roman" w:hAnsi="Times New Roman" w:cs="Times New Roman"/>
          <w:b/>
          <w:color w:val="000000" w:themeColor="text1"/>
          <w:sz w:val="24"/>
          <w:szCs w:val="24"/>
        </w:rPr>
        <w:t>Tosun, N. Z.</w:t>
      </w:r>
      <w:r>
        <w:rPr>
          <w:rFonts w:ascii="Times New Roman" w:hAnsi="Times New Roman" w:cs="Times New Roman"/>
          <w:bCs/>
          <w:color w:val="000000" w:themeColor="text1"/>
          <w:sz w:val="24"/>
          <w:szCs w:val="24"/>
        </w:rPr>
        <w:t xml:space="preserve"> &amp; </w:t>
      </w:r>
      <w:r w:rsidRPr="00203E95">
        <w:rPr>
          <w:rFonts w:ascii="Times New Roman" w:hAnsi="Times New Roman" w:cs="Times New Roman"/>
          <w:bCs/>
          <w:color w:val="000000" w:themeColor="text1"/>
          <w:sz w:val="24"/>
          <w:szCs w:val="24"/>
        </w:rPr>
        <w:t>Kaçan, U.</w:t>
      </w:r>
      <w:r>
        <w:rPr>
          <w:rFonts w:ascii="Times New Roman" w:hAnsi="Times New Roman" w:cs="Times New Roman"/>
          <w:bCs/>
          <w:color w:val="000000" w:themeColor="text1"/>
          <w:sz w:val="24"/>
          <w:szCs w:val="24"/>
        </w:rPr>
        <w:t xml:space="preserve"> </w:t>
      </w:r>
      <w:r w:rsidRPr="00203E95">
        <w:rPr>
          <w:rFonts w:ascii="Times New Roman" w:hAnsi="Times New Roman" w:cs="Times New Roman"/>
          <w:bCs/>
          <w:color w:val="000000" w:themeColor="text1"/>
          <w:sz w:val="24"/>
          <w:szCs w:val="24"/>
        </w:rPr>
        <w:t>(2022). Gastronomik Deneyimin Marka Sadakatine Yansımaları. Türkiye İletişim Araştırmaları, (40), 17–39.</w:t>
      </w:r>
    </w:p>
    <w:p w14:paraId="28A82868" w14:textId="77777777" w:rsidR="007834EF" w:rsidRDefault="007834EF" w:rsidP="007834EF">
      <w:pPr>
        <w:ind w:left="709" w:hanging="709"/>
        <w:jc w:val="both"/>
        <w:rPr>
          <w:rFonts w:ascii="Times New Roman" w:hAnsi="Times New Roman" w:cs="Times New Roman"/>
          <w:bCs/>
          <w:color w:val="000000" w:themeColor="text1"/>
          <w:sz w:val="24"/>
          <w:szCs w:val="24"/>
        </w:rPr>
      </w:pPr>
      <w:r w:rsidRPr="007834EF">
        <w:rPr>
          <w:rFonts w:ascii="Times New Roman" w:hAnsi="Times New Roman" w:cs="Times New Roman"/>
          <w:b/>
          <w:color w:val="000000" w:themeColor="text1"/>
          <w:sz w:val="24"/>
          <w:szCs w:val="24"/>
        </w:rPr>
        <w:t>Tosun, N. Z</w:t>
      </w:r>
      <w:r w:rsidRPr="00203E9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&amp; </w:t>
      </w:r>
      <w:r w:rsidRPr="00203E95">
        <w:rPr>
          <w:rFonts w:ascii="Times New Roman" w:hAnsi="Times New Roman" w:cs="Times New Roman"/>
          <w:bCs/>
          <w:color w:val="000000" w:themeColor="text1"/>
          <w:sz w:val="24"/>
          <w:szCs w:val="24"/>
        </w:rPr>
        <w:t>Anıl Deniz, A</w:t>
      </w:r>
      <w:r>
        <w:rPr>
          <w:rFonts w:ascii="Times New Roman" w:hAnsi="Times New Roman" w:cs="Times New Roman"/>
          <w:bCs/>
          <w:color w:val="000000" w:themeColor="text1"/>
          <w:sz w:val="24"/>
          <w:szCs w:val="24"/>
        </w:rPr>
        <w:t>.</w:t>
      </w:r>
      <w:r w:rsidRPr="00203E95">
        <w:rPr>
          <w:rFonts w:ascii="Times New Roman" w:hAnsi="Times New Roman" w:cs="Times New Roman"/>
          <w:bCs/>
          <w:color w:val="000000" w:themeColor="text1"/>
          <w:sz w:val="24"/>
          <w:szCs w:val="24"/>
        </w:rPr>
        <w:t xml:space="preserve"> (2022). Mutluluk Temalı Reklamların Tüketici Satın Alma Niyeti Üzerindeki Rolü. Çanakkale Onsekiz Mart Üniversitesi Yönetim Bilimleri Dergisi, 20(43), 49–71.</w:t>
      </w:r>
    </w:p>
    <w:p w14:paraId="5622E70F" w14:textId="77777777" w:rsidR="007834EF" w:rsidRDefault="007834EF" w:rsidP="007834EF">
      <w:pPr>
        <w:ind w:left="709" w:hanging="709"/>
        <w:jc w:val="both"/>
        <w:rPr>
          <w:rFonts w:ascii="Times New Roman" w:hAnsi="Times New Roman" w:cs="Times New Roman"/>
          <w:bCs/>
          <w:color w:val="000000" w:themeColor="text1"/>
          <w:sz w:val="24"/>
          <w:szCs w:val="24"/>
        </w:rPr>
      </w:pPr>
      <w:r w:rsidRPr="007834EF">
        <w:rPr>
          <w:rFonts w:ascii="Times New Roman" w:hAnsi="Times New Roman" w:cs="Times New Roman"/>
          <w:b/>
          <w:color w:val="000000" w:themeColor="text1"/>
          <w:sz w:val="24"/>
          <w:szCs w:val="24"/>
        </w:rPr>
        <w:t>Tosun, N. Z.</w:t>
      </w:r>
      <w:r>
        <w:rPr>
          <w:rFonts w:ascii="Times New Roman" w:hAnsi="Times New Roman" w:cs="Times New Roman"/>
          <w:bCs/>
          <w:color w:val="000000" w:themeColor="text1"/>
          <w:sz w:val="24"/>
          <w:szCs w:val="24"/>
        </w:rPr>
        <w:t xml:space="preserve"> &amp; </w:t>
      </w:r>
      <w:r w:rsidRPr="00203E95">
        <w:rPr>
          <w:rFonts w:ascii="Times New Roman" w:hAnsi="Times New Roman" w:cs="Times New Roman"/>
          <w:bCs/>
          <w:color w:val="000000" w:themeColor="text1"/>
          <w:sz w:val="24"/>
          <w:szCs w:val="24"/>
        </w:rPr>
        <w:t>Türkeli, Ö.</w:t>
      </w:r>
      <w:r>
        <w:rPr>
          <w:rFonts w:ascii="Times New Roman" w:hAnsi="Times New Roman" w:cs="Times New Roman"/>
          <w:bCs/>
          <w:color w:val="000000" w:themeColor="text1"/>
          <w:sz w:val="24"/>
          <w:szCs w:val="24"/>
        </w:rPr>
        <w:t xml:space="preserve"> </w:t>
      </w:r>
      <w:r w:rsidRPr="00203E95">
        <w:rPr>
          <w:rFonts w:ascii="Times New Roman" w:hAnsi="Times New Roman" w:cs="Times New Roman"/>
          <w:bCs/>
          <w:color w:val="000000" w:themeColor="text1"/>
          <w:sz w:val="24"/>
          <w:szCs w:val="24"/>
        </w:rPr>
        <w:t>(2022). İkna Bilgi Modeli Bağlamında Üstbilişin Reklamdan Kaçınma Üzerindeki Etkisi. Selçuk İletişim, 15(1), 422–449.</w:t>
      </w:r>
    </w:p>
    <w:p w14:paraId="41DB3127" w14:textId="77777777" w:rsidR="00A51EFD" w:rsidRDefault="007834EF" w:rsidP="00A51EFD">
      <w:pPr>
        <w:ind w:left="709" w:hanging="709"/>
        <w:jc w:val="both"/>
        <w:rPr>
          <w:rFonts w:ascii="Times New Roman" w:hAnsi="Times New Roman" w:cs="Times New Roman"/>
          <w:bCs/>
          <w:color w:val="000000" w:themeColor="text1"/>
          <w:sz w:val="24"/>
          <w:szCs w:val="24"/>
        </w:rPr>
      </w:pPr>
      <w:r w:rsidRPr="007834EF">
        <w:rPr>
          <w:rFonts w:ascii="Times New Roman" w:hAnsi="Times New Roman" w:cs="Times New Roman"/>
          <w:b/>
          <w:color w:val="000000" w:themeColor="text1"/>
          <w:sz w:val="24"/>
          <w:szCs w:val="24"/>
        </w:rPr>
        <w:t>Tosun, N. Z.</w:t>
      </w:r>
      <w:r>
        <w:rPr>
          <w:rFonts w:ascii="Times New Roman" w:hAnsi="Times New Roman" w:cs="Times New Roman"/>
          <w:bCs/>
          <w:color w:val="000000" w:themeColor="text1"/>
          <w:sz w:val="24"/>
          <w:szCs w:val="24"/>
        </w:rPr>
        <w:t xml:space="preserve"> &amp; </w:t>
      </w:r>
      <w:r w:rsidRPr="00203E95">
        <w:rPr>
          <w:rFonts w:ascii="Times New Roman" w:hAnsi="Times New Roman" w:cs="Times New Roman"/>
          <w:bCs/>
          <w:color w:val="000000" w:themeColor="text1"/>
          <w:sz w:val="24"/>
          <w:szCs w:val="24"/>
        </w:rPr>
        <w:t>Şişman, Ö. Ö.</w:t>
      </w:r>
      <w:r>
        <w:rPr>
          <w:rFonts w:ascii="Times New Roman" w:hAnsi="Times New Roman" w:cs="Times New Roman"/>
          <w:bCs/>
          <w:color w:val="000000" w:themeColor="text1"/>
          <w:sz w:val="24"/>
          <w:szCs w:val="24"/>
        </w:rPr>
        <w:t xml:space="preserve"> </w:t>
      </w:r>
      <w:r w:rsidRPr="00203E95">
        <w:rPr>
          <w:rFonts w:ascii="Times New Roman" w:hAnsi="Times New Roman" w:cs="Times New Roman"/>
          <w:bCs/>
          <w:color w:val="000000" w:themeColor="text1"/>
          <w:sz w:val="24"/>
          <w:szCs w:val="24"/>
        </w:rPr>
        <w:t>(2022). Podcast Kullanımı Bağlamında Algılanan Doyumun Reklama Yönelik Tutum Oluşumu Üzerindeki Etkisi. Akdeniz Üniversitesi İletişim Fakültesi Dergisi, (38), 150-177.</w:t>
      </w:r>
    </w:p>
    <w:p w14:paraId="408B2658" w14:textId="77777777" w:rsidR="00A51EFD" w:rsidRPr="00A51EFD" w:rsidRDefault="00A51EFD" w:rsidP="00A51EFD">
      <w:pPr>
        <w:ind w:left="709" w:hanging="709"/>
        <w:jc w:val="both"/>
        <w:rPr>
          <w:rFonts w:ascii="Times New Roman" w:hAnsi="Times New Roman" w:cs="Times New Roman"/>
          <w:bCs/>
          <w:sz w:val="24"/>
          <w:szCs w:val="24"/>
        </w:rPr>
      </w:pPr>
      <w:r w:rsidRPr="00A51EFD">
        <w:rPr>
          <w:rFonts w:ascii="Times New Roman" w:hAnsi="Times New Roman" w:cs="Times New Roman"/>
          <w:b/>
          <w:sz w:val="24"/>
          <w:szCs w:val="24"/>
        </w:rPr>
        <w:t>Çaloğlu Büyükselçuk, E.</w:t>
      </w:r>
      <w:r w:rsidRPr="00A51EFD">
        <w:rPr>
          <w:rFonts w:ascii="Times New Roman" w:hAnsi="Times New Roman" w:cs="Times New Roman"/>
          <w:bCs/>
          <w:sz w:val="24"/>
          <w:szCs w:val="24"/>
        </w:rPr>
        <w:t xml:space="preserve"> ve Tozan, H. (2022). Elektrikli araçların performanslarının CRITIC-EATWIOS ile değerlendirilmesi. </w:t>
      </w:r>
      <w:r w:rsidRPr="00A51EFD">
        <w:rPr>
          <w:rFonts w:ascii="Times New Roman" w:hAnsi="Times New Roman" w:cs="Times New Roman"/>
          <w:bCs/>
          <w:i/>
          <w:iCs/>
          <w:sz w:val="24"/>
          <w:szCs w:val="24"/>
        </w:rPr>
        <w:t>Düzce Üniversitesi Bilim ve Teknoloji Dergisi,</w:t>
      </w:r>
      <w:r w:rsidRPr="00A51EFD">
        <w:rPr>
          <w:rFonts w:ascii="Times New Roman" w:hAnsi="Times New Roman" w:cs="Times New Roman"/>
          <w:bCs/>
          <w:sz w:val="24"/>
          <w:szCs w:val="24"/>
        </w:rPr>
        <w:t xml:space="preserve"> 10, 1670-1688.</w:t>
      </w:r>
    </w:p>
    <w:p w14:paraId="73F97A30" w14:textId="77777777" w:rsidR="00A51EFD" w:rsidRPr="00A51EFD" w:rsidRDefault="00A51EFD" w:rsidP="00A51EFD">
      <w:pPr>
        <w:ind w:left="709" w:hanging="709"/>
        <w:jc w:val="both"/>
        <w:rPr>
          <w:rFonts w:ascii="Times New Roman" w:hAnsi="Times New Roman" w:cs="Times New Roman"/>
          <w:bCs/>
          <w:color w:val="000000" w:themeColor="text1"/>
          <w:sz w:val="24"/>
          <w:szCs w:val="24"/>
        </w:rPr>
      </w:pPr>
      <w:r w:rsidRPr="00A51EFD">
        <w:rPr>
          <w:rFonts w:ascii="Times New Roman" w:hAnsi="Times New Roman" w:cs="Times New Roman"/>
          <w:b/>
          <w:sz w:val="24"/>
          <w:szCs w:val="24"/>
        </w:rPr>
        <w:t>Çaloğlu Büyükselçuk, E.</w:t>
      </w:r>
      <w:r w:rsidRPr="00A51EFD">
        <w:rPr>
          <w:rFonts w:ascii="Times New Roman" w:hAnsi="Times New Roman" w:cs="Times New Roman"/>
          <w:bCs/>
          <w:sz w:val="24"/>
          <w:szCs w:val="24"/>
        </w:rPr>
        <w:t xml:space="preserve"> ve Tozan, H. (2022). </w:t>
      </w:r>
      <w:r w:rsidRPr="00A51EFD">
        <w:rPr>
          <w:rFonts w:ascii="Times New Roman" w:eastAsia="Times New Roman" w:hAnsi="Times New Roman" w:cs="Times New Roman"/>
          <w:sz w:val="24"/>
          <w:szCs w:val="24"/>
        </w:rPr>
        <w:t xml:space="preserve">Integrated entropy-EDAS methods for the electrified car selection problem. </w:t>
      </w:r>
      <w:r w:rsidRPr="00A51EFD">
        <w:rPr>
          <w:rFonts w:ascii="Times New Roman" w:eastAsia="Times New Roman" w:hAnsi="Times New Roman" w:cs="Times New Roman"/>
          <w:i/>
          <w:iCs/>
          <w:sz w:val="24"/>
          <w:szCs w:val="24"/>
        </w:rPr>
        <w:t>Kocaeli Journal of Science and Engineering,</w:t>
      </w:r>
      <w:r w:rsidRPr="00A51EFD">
        <w:rPr>
          <w:rFonts w:ascii="Times New Roman" w:eastAsia="Times New Roman" w:hAnsi="Times New Roman" w:cs="Times New Roman"/>
          <w:sz w:val="24"/>
          <w:szCs w:val="24"/>
        </w:rPr>
        <w:t xml:space="preserve"> 5(ICOLES2021), 38-47. </w:t>
      </w:r>
    </w:p>
    <w:p w14:paraId="0863B25B" w14:textId="1085B18F" w:rsidR="00A51EFD" w:rsidRPr="00A51EFD" w:rsidRDefault="00A51EFD" w:rsidP="00A51EFD">
      <w:pPr>
        <w:ind w:left="709" w:hanging="709"/>
        <w:jc w:val="both"/>
        <w:rPr>
          <w:rFonts w:ascii="Times New Roman" w:hAnsi="Times New Roman" w:cs="Times New Roman"/>
          <w:bCs/>
          <w:color w:val="000000" w:themeColor="text1"/>
          <w:sz w:val="24"/>
          <w:szCs w:val="24"/>
        </w:rPr>
      </w:pPr>
      <w:r w:rsidRPr="00A51EFD">
        <w:rPr>
          <w:rFonts w:ascii="Times New Roman" w:hAnsi="Times New Roman" w:cs="Times New Roman"/>
          <w:b/>
          <w:sz w:val="24"/>
          <w:szCs w:val="24"/>
        </w:rPr>
        <w:t>Bozkurt, S.G.,</w:t>
      </w:r>
      <w:r w:rsidRPr="00F742B0">
        <w:rPr>
          <w:rFonts w:ascii="Times New Roman" w:hAnsi="Times New Roman" w:cs="Times New Roman"/>
          <w:bCs/>
          <w:sz w:val="24"/>
          <w:szCs w:val="24"/>
        </w:rPr>
        <w:t xml:space="preserve"> (2022). Kentleşmenin Safranbolu (Karabük)’nun Kültürel Peyzaj Değişimi Üzerindeki Etkisinin İncelenmesi, Journal of the Institute of Science and Technology, Cilt:12, Sayı:1, 476-488.</w:t>
      </w:r>
    </w:p>
    <w:p w14:paraId="73BDF9F0" w14:textId="77777777" w:rsidR="00A51EFD" w:rsidRPr="00F742B0" w:rsidRDefault="00A51EFD" w:rsidP="00A51EFD">
      <w:pPr>
        <w:rPr>
          <w:rFonts w:ascii="Times New Roman" w:hAnsi="Times New Roman" w:cs="Times New Roman"/>
          <w:b/>
          <w:sz w:val="24"/>
          <w:szCs w:val="24"/>
        </w:rPr>
      </w:pPr>
    </w:p>
    <w:p w14:paraId="69AD114F" w14:textId="0462F80D" w:rsidR="009A2731" w:rsidRDefault="009A2731" w:rsidP="009A2731">
      <w:pPr>
        <w:rPr>
          <w:rFonts w:ascii="Times New Roman" w:hAnsi="Times New Roman" w:cs="Times New Roman"/>
          <w:b/>
          <w:sz w:val="28"/>
          <w:szCs w:val="28"/>
        </w:rPr>
      </w:pPr>
      <w:r w:rsidRPr="007C54D9">
        <w:rPr>
          <w:rFonts w:ascii="Times New Roman" w:hAnsi="Times New Roman" w:cs="Times New Roman"/>
          <w:b/>
          <w:sz w:val="28"/>
          <w:szCs w:val="28"/>
        </w:rPr>
        <w:t>B2. Diğer Ulusal</w:t>
      </w:r>
      <w:r>
        <w:rPr>
          <w:rFonts w:ascii="Times New Roman" w:hAnsi="Times New Roman" w:cs="Times New Roman"/>
          <w:b/>
          <w:sz w:val="28"/>
          <w:szCs w:val="28"/>
        </w:rPr>
        <w:t xml:space="preserve"> </w:t>
      </w:r>
      <w:r w:rsidRPr="00661D74">
        <w:rPr>
          <w:rFonts w:ascii="Times New Roman" w:hAnsi="Times New Roman" w:cs="Times New Roman"/>
          <w:b/>
          <w:sz w:val="28"/>
          <w:szCs w:val="28"/>
        </w:rPr>
        <w:t>İndekslerde Yayınlanan Makaleler (SOBIAD, Türk Atıf Dizini, ASOS</w:t>
      </w:r>
      <w:r>
        <w:rPr>
          <w:rFonts w:ascii="Times New Roman" w:hAnsi="Times New Roman" w:cs="Times New Roman"/>
          <w:b/>
          <w:sz w:val="28"/>
          <w:szCs w:val="28"/>
        </w:rPr>
        <w:t xml:space="preserve"> etc.</w:t>
      </w:r>
      <w:r w:rsidRPr="00661D74">
        <w:rPr>
          <w:rFonts w:ascii="Times New Roman" w:hAnsi="Times New Roman" w:cs="Times New Roman"/>
          <w:b/>
          <w:sz w:val="28"/>
          <w:szCs w:val="28"/>
        </w:rPr>
        <w:t>)</w:t>
      </w:r>
    </w:p>
    <w:p w14:paraId="59C92732" w14:textId="77777777" w:rsidR="00B743CF" w:rsidRDefault="00B743CF" w:rsidP="009A2731">
      <w:pPr>
        <w:ind w:left="720" w:hanging="720"/>
        <w:jc w:val="both"/>
        <w:rPr>
          <w:rFonts w:ascii="Times New Roman" w:hAnsi="Times New Roman" w:cs="Times New Roman"/>
          <w:b/>
          <w:bCs/>
          <w:sz w:val="24"/>
          <w:szCs w:val="24"/>
        </w:rPr>
      </w:pPr>
    </w:p>
    <w:p w14:paraId="033E2734" w14:textId="7A5756D9" w:rsidR="00CE2BBD" w:rsidRDefault="00CE2BBD" w:rsidP="00CE2BBD">
      <w:pPr>
        <w:ind w:left="720" w:hanging="720"/>
        <w:jc w:val="both"/>
        <w:rPr>
          <w:rFonts w:ascii="Times New Roman" w:eastAsia="Times New Roman" w:hAnsi="Times New Roman" w:cs="Times New Roman"/>
          <w:sz w:val="24"/>
          <w:szCs w:val="24"/>
          <w:lang w:val="en-US"/>
        </w:rPr>
      </w:pPr>
      <w:r w:rsidRPr="40F7D331">
        <w:rPr>
          <w:rFonts w:ascii="Times New Roman" w:eastAsia="Times New Roman" w:hAnsi="Times New Roman" w:cs="Times New Roman"/>
          <w:sz w:val="24"/>
          <w:szCs w:val="24"/>
          <w:lang w:val="en-US"/>
        </w:rPr>
        <w:t xml:space="preserve">İnceöz, S. ve </w:t>
      </w:r>
      <w:r w:rsidRPr="40F7D331">
        <w:rPr>
          <w:rFonts w:ascii="Times New Roman" w:eastAsia="Times New Roman" w:hAnsi="Times New Roman" w:cs="Times New Roman"/>
          <w:b/>
          <w:bCs/>
          <w:sz w:val="24"/>
          <w:szCs w:val="24"/>
          <w:lang w:val="en-US"/>
        </w:rPr>
        <w:t>Uslu, T.</w:t>
      </w:r>
      <w:r w:rsidRPr="40F7D331">
        <w:rPr>
          <w:rFonts w:ascii="Times New Roman" w:eastAsia="Times New Roman" w:hAnsi="Times New Roman" w:cs="Times New Roman"/>
          <w:sz w:val="24"/>
          <w:szCs w:val="24"/>
          <w:lang w:val="en-US"/>
        </w:rPr>
        <w:t xml:space="preserve"> (2022)</w:t>
      </w:r>
      <w:r w:rsidR="00F66DCC">
        <w:rPr>
          <w:rFonts w:ascii="Times New Roman" w:eastAsia="Times New Roman" w:hAnsi="Times New Roman" w:cs="Times New Roman"/>
          <w:sz w:val="24"/>
          <w:szCs w:val="24"/>
          <w:lang w:val="en-US"/>
        </w:rPr>
        <w:t>.</w:t>
      </w:r>
      <w:r w:rsidRPr="40F7D331">
        <w:rPr>
          <w:rFonts w:ascii="Times New Roman" w:eastAsia="Times New Roman" w:hAnsi="Times New Roman" w:cs="Times New Roman"/>
          <w:sz w:val="24"/>
          <w:szCs w:val="24"/>
          <w:lang w:val="en-US"/>
        </w:rPr>
        <w:t xml:space="preserve"> “Paternalist, Açık ve İlişki Odaklı Liderlik Tarzlarının, Çalışanların Kurumsal Yönetişim Algıları ile İlişkilerinin İncelenmesi”, Sosyal, Beşerî ve İdari Bilimler Dergisi, 5(12), ss. 1690-1713. ISSN: 2667–422X DOI:10.26677/TR1010.2022.1154</w:t>
      </w:r>
    </w:p>
    <w:p w14:paraId="14D67F57" w14:textId="060FB7C0" w:rsidR="003C4EBF" w:rsidRDefault="003C4EBF" w:rsidP="003C4EBF">
      <w:pPr>
        <w:ind w:left="720" w:hanging="720"/>
        <w:jc w:val="both"/>
        <w:rPr>
          <w:rFonts w:ascii="Times New Roman" w:hAnsi="Times New Roman" w:cs="Times New Roman"/>
          <w:sz w:val="24"/>
          <w:szCs w:val="24"/>
        </w:rPr>
      </w:pPr>
      <w:r w:rsidRPr="00CE2BBD">
        <w:rPr>
          <w:rFonts w:ascii="Times New Roman" w:hAnsi="Times New Roman" w:cs="Times New Roman"/>
          <w:sz w:val="24"/>
          <w:szCs w:val="24"/>
        </w:rPr>
        <w:t xml:space="preserve">R Çolak, </w:t>
      </w:r>
      <w:r w:rsidRPr="00CE2BBD">
        <w:rPr>
          <w:rFonts w:ascii="Times New Roman" w:hAnsi="Times New Roman" w:cs="Times New Roman"/>
          <w:b/>
          <w:bCs/>
          <w:sz w:val="24"/>
          <w:szCs w:val="24"/>
        </w:rPr>
        <w:t xml:space="preserve">M. K </w:t>
      </w:r>
      <w:r w:rsidR="00F66DCC" w:rsidRPr="00CE2BBD">
        <w:rPr>
          <w:rFonts w:ascii="Times New Roman" w:hAnsi="Times New Roman" w:cs="Times New Roman"/>
          <w:b/>
          <w:bCs/>
          <w:sz w:val="24"/>
          <w:szCs w:val="24"/>
        </w:rPr>
        <w:t>Özer</w:t>
      </w:r>
      <w:r w:rsidR="00F66DCC" w:rsidRPr="00CE2BBD">
        <w:rPr>
          <w:rFonts w:ascii="Times New Roman" w:hAnsi="Times New Roman" w:cs="Times New Roman"/>
          <w:sz w:val="24"/>
          <w:szCs w:val="24"/>
        </w:rPr>
        <w:t>.</w:t>
      </w:r>
      <w:r w:rsidR="00F66DCC">
        <w:rPr>
          <w:rFonts w:ascii="Times New Roman" w:hAnsi="Times New Roman" w:cs="Times New Roman"/>
          <w:sz w:val="24"/>
          <w:szCs w:val="24"/>
        </w:rPr>
        <w:t xml:space="preserve"> (</w:t>
      </w:r>
      <w:r>
        <w:rPr>
          <w:rFonts w:ascii="Times New Roman" w:hAnsi="Times New Roman" w:cs="Times New Roman"/>
          <w:sz w:val="24"/>
          <w:szCs w:val="24"/>
        </w:rPr>
        <w:t>2022).</w:t>
      </w:r>
      <w:r w:rsidRPr="00CE2BBD">
        <w:rPr>
          <w:rFonts w:ascii="Times New Roman" w:hAnsi="Times New Roman" w:cs="Times New Roman"/>
          <w:sz w:val="24"/>
          <w:szCs w:val="24"/>
        </w:rPr>
        <w:t xml:space="preserve"> </w:t>
      </w:r>
      <w:r w:rsidRPr="003C4EBF">
        <w:rPr>
          <w:rFonts w:ascii="Times New Roman" w:hAnsi="Times New Roman" w:cs="Times New Roman"/>
          <w:sz w:val="24"/>
          <w:szCs w:val="24"/>
          <w:shd w:val="clear" w:color="auto" w:fill="FFFFFF"/>
        </w:rPr>
        <w:t>The Effect of Dynamic Neuromuscular Stabilization Exercise on Functional Movements in Young Football Players: Experimental Research</w:t>
      </w:r>
      <w:r w:rsidRPr="00CE2BBD">
        <w:rPr>
          <w:rFonts w:ascii="Times New Roman" w:hAnsi="Times New Roman" w:cs="Times New Roman"/>
          <w:sz w:val="24"/>
          <w:szCs w:val="24"/>
        </w:rPr>
        <w:t xml:space="preserve"> Turkiye Klinikleri Journal of Sports Sciences 14 (3), 299-307</w:t>
      </w:r>
      <w:r>
        <w:rPr>
          <w:rFonts w:ascii="Times New Roman" w:hAnsi="Times New Roman" w:cs="Times New Roman"/>
          <w:sz w:val="24"/>
          <w:szCs w:val="24"/>
        </w:rPr>
        <w:t>.</w:t>
      </w:r>
    </w:p>
    <w:p w14:paraId="66829FD4" w14:textId="77777777" w:rsidR="000952CF" w:rsidRPr="00A977DE" w:rsidRDefault="000952CF" w:rsidP="000952CF">
      <w:pPr>
        <w:ind w:left="709" w:hanging="709"/>
        <w:jc w:val="both"/>
        <w:rPr>
          <w:rFonts w:ascii="Times New Roman" w:hAnsi="Times New Roman" w:cs="Times New Roman"/>
          <w:bCs/>
          <w:color w:val="000000" w:themeColor="text1"/>
          <w:sz w:val="24"/>
          <w:szCs w:val="24"/>
        </w:rPr>
      </w:pPr>
      <w:r w:rsidRPr="00C46380">
        <w:rPr>
          <w:rFonts w:ascii="Times New Roman" w:hAnsi="Times New Roman" w:cs="Times New Roman"/>
          <w:b/>
          <w:color w:val="000000" w:themeColor="text1"/>
          <w:sz w:val="24"/>
          <w:szCs w:val="24"/>
        </w:rPr>
        <w:t>Güregen, E. P</w:t>
      </w:r>
      <w:r w:rsidRPr="00A977DE">
        <w:rPr>
          <w:rFonts w:ascii="Times New Roman" w:hAnsi="Times New Roman" w:cs="Times New Roman"/>
          <w:bCs/>
          <w:color w:val="000000" w:themeColor="text1"/>
          <w:sz w:val="24"/>
          <w:szCs w:val="24"/>
        </w:rPr>
        <w:t xml:space="preserve">. &amp; Güregen, E. S. (2022). Yeni Hedonik Tüketim Perspektifi Kapsamında Oyunlaştırma Pratiği: Doritos Risk #Riskevarmısın Reklam Serisinde Ürün </w:t>
      </w:r>
      <w:r w:rsidRPr="00A977DE">
        <w:rPr>
          <w:rFonts w:ascii="Times New Roman" w:hAnsi="Times New Roman" w:cs="Times New Roman"/>
          <w:bCs/>
          <w:color w:val="000000" w:themeColor="text1"/>
          <w:sz w:val="24"/>
          <w:szCs w:val="24"/>
        </w:rPr>
        <w:lastRenderedPageBreak/>
        <w:t>Tüketim Deneyiminin İncelenmesi. Akdeniz Üniversitesi Sosyal Bilimler Enstitüsü Dergisi, (11), 73-115. Retrieved from https://dergipark.org.tr/en/pub/aksos/issue/70389/1091818</w:t>
      </w:r>
    </w:p>
    <w:p w14:paraId="24090430" w14:textId="77777777" w:rsidR="000952CF" w:rsidRDefault="000952CF" w:rsidP="003C4EBF">
      <w:pPr>
        <w:ind w:left="720" w:hanging="720"/>
        <w:jc w:val="both"/>
        <w:rPr>
          <w:rFonts w:ascii="Times New Roman" w:hAnsi="Times New Roman" w:cs="Times New Roman"/>
          <w:sz w:val="24"/>
          <w:szCs w:val="24"/>
        </w:rPr>
      </w:pPr>
    </w:p>
    <w:p w14:paraId="60C230C9" w14:textId="77777777" w:rsidR="003C4EBF" w:rsidRDefault="003C4EBF" w:rsidP="00CE2BBD">
      <w:pPr>
        <w:ind w:left="720" w:hanging="720"/>
        <w:jc w:val="both"/>
        <w:rPr>
          <w:rFonts w:ascii="Times New Roman" w:eastAsia="Times New Roman" w:hAnsi="Times New Roman" w:cs="Times New Roman"/>
          <w:sz w:val="24"/>
          <w:szCs w:val="24"/>
          <w:lang w:val="en-US"/>
        </w:rPr>
      </w:pPr>
    </w:p>
    <w:p w14:paraId="601A8FC6" w14:textId="1DABFEB8" w:rsidR="008B7F06" w:rsidRDefault="00991AFF" w:rsidP="008B7F06">
      <w:pPr>
        <w:rPr>
          <w:rFonts w:ascii="Times New Roman" w:hAnsi="Times New Roman" w:cs="Times New Roman"/>
          <w:b/>
          <w:sz w:val="28"/>
          <w:szCs w:val="28"/>
        </w:rPr>
      </w:pPr>
      <w:r>
        <w:rPr>
          <w:rFonts w:ascii="Times New Roman" w:hAnsi="Times New Roman" w:cs="Times New Roman"/>
          <w:b/>
          <w:sz w:val="28"/>
          <w:szCs w:val="28"/>
        </w:rPr>
        <w:t>B3</w:t>
      </w:r>
      <w:r w:rsidR="008B7F06">
        <w:rPr>
          <w:rFonts w:ascii="Times New Roman" w:hAnsi="Times New Roman" w:cs="Times New Roman"/>
          <w:b/>
          <w:sz w:val="28"/>
          <w:szCs w:val="28"/>
        </w:rPr>
        <w:t>. Diğer Yayınlar</w:t>
      </w:r>
      <w:r>
        <w:rPr>
          <w:rFonts w:ascii="Times New Roman" w:hAnsi="Times New Roman" w:cs="Times New Roman"/>
          <w:b/>
          <w:sz w:val="28"/>
          <w:szCs w:val="28"/>
        </w:rPr>
        <w:t xml:space="preserve"> </w:t>
      </w:r>
      <w:r w:rsidR="008B7F06">
        <w:rPr>
          <w:rFonts w:ascii="Times New Roman" w:hAnsi="Times New Roman" w:cs="Times New Roman"/>
          <w:b/>
          <w:sz w:val="28"/>
          <w:szCs w:val="28"/>
        </w:rPr>
        <w:t xml:space="preserve"> </w:t>
      </w:r>
    </w:p>
    <w:p w14:paraId="408D6524" w14:textId="0B6DF743" w:rsidR="008B7F06" w:rsidRDefault="008B7F06" w:rsidP="008B7F06">
      <w:pPr>
        <w:rPr>
          <w:rFonts w:ascii="Times New Roman" w:hAnsi="Times New Roman" w:cs="Times New Roman"/>
          <w:b/>
          <w:sz w:val="28"/>
          <w:szCs w:val="28"/>
        </w:rPr>
      </w:pPr>
    </w:p>
    <w:p w14:paraId="14B38F5F" w14:textId="4A3370E4" w:rsidR="008B7F06" w:rsidRDefault="00991AFF" w:rsidP="008B7F06">
      <w:pPr>
        <w:rPr>
          <w:rFonts w:ascii="Times New Roman" w:hAnsi="Times New Roman" w:cs="Times New Roman"/>
          <w:b/>
          <w:sz w:val="28"/>
          <w:szCs w:val="28"/>
        </w:rPr>
      </w:pPr>
      <w:r>
        <w:rPr>
          <w:rFonts w:ascii="Times New Roman" w:hAnsi="Times New Roman" w:cs="Times New Roman"/>
          <w:b/>
          <w:sz w:val="28"/>
          <w:szCs w:val="28"/>
        </w:rPr>
        <w:t>B3.1</w:t>
      </w:r>
      <w:r w:rsidR="00AD21FA">
        <w:rPr>
          <w:rFonts w:ascii="Times New Roman" w:hAnsi="Times New Roman" w:cs="Times New Roman"/>
          <w:b/>
          <w:sz w:val="28"/>
          <w:szCs w:val="28"/>
        </w:rPr>
        <w:t xml:space="preserve">. </w:t>
      </w:r>
      <w:r w:rsidR="008B7F06">
        <w:rPr>
          <w:rFonts w:ascii="Times New Roman" w:hAnsi="Times New Roman" w:cs="Times New Roman"/>
          <w:b/>
          <w:sz w:val="28"/>
          <w:szCs w:val="28"/>
        </w:rPr>
        <w:t>Hakemli Dergiler</w:t>
      </w:r>
    </w:p>
    <w:p w14:paraId="5B4423B4" w14:textId="77777777" w:rsidR="008B7F06" w:rsidRDefault="008B7F06" w:rsidP="003D5A45">
      <w:pPr>
        <w:ind w:left="720" w:hanging="720"/>
        <w:jc w:val="both"/>
        <w:rPr>
          <w:rFonts w:ascii="Times New Roman" w:hAnsi="Times New Roman" w:cs="Times New Roman"/>
          <w:b/>
          <w:sz w:val="28"/>
          <w:szCs w:val="28"/>
        </w:rPr>
      </w:pPr>
    </w:p>
    <w:p w14:paraId="480B0297" w14:textId="64E5B456" w:rsidR="003D5A45" w:rsidRPr="009A2731" w:rsidRDefault="003D5A45" w:rsidP="003D5A45">
      <w:pPr>
        <w:ind w:left="720" w:hanging="720"/>
        <w:jc w:val="both"/>
        <w:rPr>
          <w:rFonts w:ascii="Times New Roman" w:hAnsi="Times New Roman" w:cs="Times New Roman"/>
          <w:sz w:val="24"/>
          <w:szCs w:val="24"/>
        </w:rPr>
      </w:pPr>
      <w:r w:rsidRPr="009A2731">
        <w:rPr>
          <w:rFonts w:ascii="Times New Roman" w:hAnsi="Times New Roman" w:cs="Times New Roman"/>
          <w:b/>
          <w:bCs/>
          <w:sz w:val="24"/>
          <w:szCs w:val="24"/>
        </w:rPr>
        <w:t>Beyhan, Osman R</w:t>
      </w:r>
      <w:r w:rsidRPr="009A2731">
        <w:rPr>
          <w:rFonts w:ascii="Times New Roman" w:hAnsi="Times New Roman" w:cs="Times New Roman"/>
          <w:sz w:val="24"/>
          <w:szCs w:val="24"/>
        </w:rPr>
        <w:t xml:space="preserve">. (2022). Post-Kolonyalizm’in Kongo Tezahürü: Soğuk Savaş ve Sömürgecilik Kıskacında Kongo Krizi, </w:t>
      </w:r>
      <w:r w:rsidRPr="009A2731">
        <w:rPr>
          <w:rFonts w:ascii="Times New Roman" w:hAnsi="Times New Roman" w:cs="Times New Roman"/>
          <w:i/>
          <w:sz w:val="24"/>
          <w:szCs w:val="24"/>
        </w:rPr>
        <w:t xml:space="preserve">Fenerbahçe Üniversitesi Sosyal Bilimler Dergisi, </w:t>
      </w:r>
      <w:r w:rsidRPr="009A2731">
        <w:rPr>
          <w:rFonts w:ascii="Times New Roman" w:hAnsi="Times New Roman" w:cs="Times New Roman"/>
          <w:sz w:val="24"/>
          <w:szCs w:val="24"/>
        </w:rPr>
        <w:t>2(1), 54-67.</w:t>
      </w:r>
    </w:p>
    <w:p w14:paraId="696F29FA" w14:textId="77777777" w:rsidR="003D5A45" w:rsidRDefault="003D5A45" w:rsidP="003D5A45">
      <w:pPr>
        <w:ind w:left="720" w:hanging="720"/>
        <w:jc w:val="both"/>
        <w:rPr>
          <w:rFonts w:ascii="Times New Roman" w:hAnsi="Times New Roman" w:cs="Times New Roman"/>
          <w:sz w:val="24"/>
          <w:szCs w:val="24"/>
          <w:shd w:val="clear" w:color="auto" w:fill="FFFFFF"/>
        </w:rPr>
      </w:pPr>
      <w:r w:rsidRPr="00761B8A">
        <w:rPr>
          <w:rFonts w:ascii="Times New Roman" w:hAnsi="Times New Roman" w:cs="Times New Roman"/>
          <w:b/>
          <w:sz w:val="24"/>
          <w:szCs w:val="24"/>
        </w:rPr>
        <w:t>Yiğit Uyar,</w:t>
      </w:r>
      <w:r w:rsidRPr="009A2731">
        <w:rPr>
          <w:rFonts w:ascii="Times New Roman" w:hAnsi="Times New Roman" w:cs="Times New Roman"/>
          <w:bCs/>
          <w:sz w:val="24"/>
          <w:szCs w:val="24"/>
        </w:rPr>
        <w:t xml:space="preserve"> </w:t>
      </w:r>
      <w:r w:rsidRPr="009A2731">
        <w:rPr>
          <w:rFonts w:ascii="Times New Roman" w:hAnsi="Times New Roman" w:cs="Times New Roman"/>
          <w:b/>
          <w:sz w:val="24"/>
          <w:szCs w:val="24"/>
        </w:rPr>
        <w:t>M. H</w:t>
      </w:r>
      <w:r w:rsidRPr="009A2731">
        <w:rPr>
          <w:rFonts w:ascii="Times New Roman" w:hAnsi="Times New Roman" w:cs="Times New Roman"/>
          <w:bCs/>
          <w:sz w:val="24"/>
          <w:szCs w:val="24"/>
        </w:rPr>
        <w:t>.,</w:t>
      </w:r>
      <w:r>
        <w:rPr>
          <w:rFonts w:ascii="Times New Roman" w:hAnsi="Times New Roman" w:cs="Times New Roman"/>
          <w:bCs/>
          <w:sz w:val="24"/>
          <w:szCs w:val="24"/>
        </w:rPr>
        <w:t xml:space="preserve"> (2022).</w:t>
      </w:r>
      <w:r w:rsidRPr="009A2731">
        <w:rPr>
          <w:rFonts w:ascii="Times New Roman" w:hAnsi="Times New Roman" w:cs="Times New Roman"/>
          <w:bCs/>
          <w:sz w:val="24"/>
          <w:szCs w:val="24"/>
        </w:rPr>
        <w:t xml:space="preserve"> </w:t>
      </w:r>
      <w:r w:rsidRPr="00EB6C8D">
        <w:rPr>
          <w:rFonts w:ascii="Times New Roman" w:hAnsi="Times New Roman" w:cs="Times New Roman"/>
          <w:bCs/>
          <w:sz w:val="24"/>
          <w:szCs w:val="24"/>
        </w:rPr>
        <w:t>Grasping The Migration Discourse: Case of Turkey</w:t>
      </w:r>
      <w:r>
        <w:rPr>
          <w:rFonts w:ascii="Times New Roman" w:hAnsi="Times New Roman" w:cs="Times New Roman"/>
          <w:bCs/>
          <w:i/>
          <w:iCs/>
          <w:sz w:val="24"/>
          <w:szCs w:val="24"/>
        </w:rPr>
        <w:t>.</w:t>
      </w:r>
      <w:r w:rsidRPr="009A2731">
        <w:rPr>
          <w:rFonts w:ascii="Times New Roman" w:hAnsi="Times New Roman" w:cs="Times New Roman"/>
          <w:sz w:val="24"/>
          <w:szCs w:val="24"/>
        </w:rPr>
        <w:t xml:space="preserve"> Fenerbahçe Üniversitesi Sosyal Bilimler Dergisi, 2022 (2), C: 2, </w:t>
      </w:r>
      <w:r w:rsidRPr="009A2731">
        <w:rPr>
          <w:rFonts w:ascii="Times New Roman" w:hAnsi="Times New Roman" w:cs="Times New Roman"/>
          <w:sz w:val="24"/>
          <w:szCs w:val="24"/>
          <w:shd w:val="clear" w:color="auto" w:fill="FFFFFF"/>
        </w:rPr>
        <w:t>329 – 348, 2022.</w:t>
      </w:r>
    </w:p>
    <w:p w14:paraId="68AA54D4" w14:textId="58516F79" w:rsidR="003D5A45" w:rsidRDefault="003D5A45" w:rsidP="003D5A45">
      <w:pPr>
        <w:ind w:left="720" w:hanging="720"/>
        <w:jc w:val="both"/>
        <w:rPr>
          <w:rFonts w:ascii="Times New Roman" w:hAnsi="Times New Roman" w:cs="Times New Roman"/>
          <w:sz w:val="24"/>
          <w:szCs w:val="24"/>
          <w:shd w:val="clear" w:color="auto" w:fill="FFFFFF"/>
        </w:rPr>
      </w:pPr>
      <w:r w:rsidRPr="40F7D331">
        <w:rPr>
          <w:rFonts w:ascii="Times New Roman" w:eastAsia="Times New Roman" w:hAnsi="Times New Roman" w:cs="Times New Roman"/>
          <w:b/>
          <w:bCs/>
          <w:sz w:val="24"/>
          <w:szCs w:val="24"/>
          <w:lang w:val="tr"/>
        </w:rPr>
        <w:t>Beşiktaş, M</w:t>
      </w:r>
      <w:proofErr w:type="gramStart"/>
      <w:r w:rsidRPr="40F7D331">
        <w:rPr>
          <w:rFonts w:ascii="Times New Roman" w:eastAsia="Times New Roman" w:hAnsi="Times New Roman" w:cs="Times New Roman"/>
          <w:b/>
          <w:bCs/>
          <w:sz w:val="24"/>
          <w:szCs w:val="24"/>
          <w:lang w:val="tr"/>
        </w:rPr>
        <w:t>.,</w:t>
      </w:r>
      <w:proofErr w:type="gramEnd"/>
      <w:r w:rsidRPr="40F7D331">
        <w:rPr>
          <w:rFonts w:ascii="Times New Roman" w:eastAsia="Times New Roman" w:hAnsi="Times New Roman" w:cs="Times New Roman"/>
          <w:b/>
          <w:bCs/>
          <w:sz w:val="24"/>
          <w:szCs w:val="24"/>
          <w:lang w:val="tr"/>
        </w:rPr>
        <w:t xml:space="preserve"> Y</w:t>
      </w:r>
      <w:r w:rsidRPr="40F7D331">
        <w:rPr>
          <w:rFonts w:ascii="Times New Roman" w:eastAsia="Times New Roman" w:hAnsi="Times New Roman" w:cs="Times New Roman"/>
          <w:sz w:val="24"/>
          <w:szCs w:val="24"/>
          <w:lang w:val="tr"/>
        </w:rPr>
        <w:t>.</w:t>
      </w:r>
      <w:r w:rsidR="008C0706">
        <w:rPr>
          <w:rFonts w:ascii="Times New Roman" w:eastAsia="Times New Roman" w:hAnsi="Times New Roman" w:cs="Times New Roman"/>
          <w:sz w:val="24"/>
          <w:szCs w:val="24"/>
          <w:lang w:val="tr"/>
        </w:rPr>
        <w:t>(2022).</w:t>
      </w:r>
      <w:r w:rsidRPr="40F7D331">
        <w:rPr>
          <w:rFonts w:ascii="Times New Roman" w:eastAsia="Times New Roman" w:hAnsi="Times New Roman" w:cs="Times New Roman"/>
          <w:sz w:val="24"/>
          <w:szCs w:val="24"/>
          <w:lang w:val="tr"/>
        </w:rPr>
        <w:t xml:space="preserve"> E-sporda zihinsel antrenman teknikleri, Fenerbahçe Üniversitesi Spor Bilimleri Dergisi, Cilt 2, Sayı 1, 3-11.</w:t>
      </w:r>
    </w:p>
    <w:p w14:paraId="69853044" w14:textId="77777777" w:rsidR="003D5A45" w:rsidRDefault="003D5A45" w:rsidP="003D5A45">
      <w:pPr>
        <w:ind w:left="720" w:hanging="720"/>
        <w:jc w:val="both"/>
        <w:rPr>
          <w:rFonts w:ascii="Times New Roman" w:hAnsi="Times New Roman" w:cs="Times New Roman"/>
          <w:sz w:val="24"/>
          <w:szCs w:val="24"/>
          <w:shd w:val="clear" w:color="auto" w:fill="FFFFFF"/>
        </w:rPr>
      </w:pPr>
      <w:r w:rsidRPr="40F7D331">
        <w:rPr>
          <w:rFonts w:ascii="Times New Roman" w:eastAsia="Times New Roman" w:hAnsi="Times New Roman" w:cs="Times New Roman"/>
          <w:b/>
          <w:bCs/>
          <w:sz w:val="24"/>
          <w:szCs w:val="24"/>
        </w:rPr>
        <w:t xml:space="preserve">Ersöz, G. </w:t>
      </w:r>
      <w:r w:rsidRPr="40F7D331">
        <w:rPr>
          <w:rFonts w:ascii="Times New Roman" w:eastAsia="Times New Roman" w:hAnsi="Times New Roman" w:cs="Times New Roman"/>
          <w:sz w:val="24"/>
          <w:szCs w:val="24"/>
        </w:rPr>
        <w:t>(2022). Dünyada ve Türki̇ye’de Spor Psi̇koloji̇si̇ni̇n Tari̇hsel Geli̇şi̇mi̇.</w:t>
      </w:r>
      <w:r w:rsidRPr="40F7D331">
        <w:rPr>
          <w:rFonts w:ascii="Times New Roman" w:eastAsia="Times New Roman" w:hAnsi="Times New Roman" w:cs="Times New Roman"/>
          <w:i/>
          <w:iCs/>
          <w:sz w:val="24"/>
          <w:szCs w:val="24"/>
        </w:rPr>
        <w:t xml:space="preserve"> Fenerbahçe Üniversitesi Spor Bilimler</w:t>
      </w:r>
      <w:r w:rsidRPr="40F7D331">
        <w:rPr>
          <w:rFonts w:ascii="Times New Roman" w:eastAsia="Times New Roman" w:hAnsi="Times New Roman" w:cs="Times New Roman"/>
          <w:sz w:val="24"/>
          <w:szCs w:val="24"/>
        </w:rPr>
        <w:t xml:space="preserve">i </w:t>
      </w:r>
      <w:r w:rsidRPr="40F7D331">
        <w:rPr>
          <w:rFonts w:ascii="Times New Roman" w:eastAsia="Times New Roman" w:hAnsi="Times New Roman" w:cs="Times New Roman"/>
          <w:i/>
          <w:iCs/>
          <w:sz w:val="24"/>
          <w:szCs w:val="24"/>
        </w:rPr>
        <w:t>D</w:t>
      </w:r>
      <w:r w:rsidRPr="40F7D331">
        <w:rPr>
          <w:rFonts w:ascii="Times New Roman" w:eastAsia="Times New Roman" w:hAnsi="Times New Roman" w:cs="Times New Roman"/>
          <w:sz w:val="24"/>
          <w:szCs w:val="24"/>
        </w:rPr>
        <w:t>ergisi, 2(1)</w:t>
      </w:r>
    </w:p>
    <w:p w14:paraId="7C81BDB0" w14:textId="0AF8922A" w:rsidR="00CE2BBD" w:rsidRDefault="00CE2BBD" w:rsidP="00CE2BBD">
      <w:pPr>
        <w:ind w:left="720" w:hanging="720"/>
        <w:jc w:val="both"/>
        <w:rPr>
          <w:rFonts w:ascii="Times New Roman" w:hAnsi="Times New Roman" w:cs="Times New Roman"/>
          <w:sz w:val="24"/>
          <w:szCs w:val="24"/>
          <w:shd w:val="clear" w:color="auto" w:fill="FFFFFF"/>
        </w:rPr>
      </w:pPr>
      <w:r w:rsidRPr="40F7D331">
        <w:rPr>
          <w:rFonts w:ascii="Times New Roman" w:eastAsia="Times New Roman" w:hAnsi="Times New Roman" w:cs="Times New Roman"/>
          <w:color w:val="222222"/>
          <w:sz w:val="24"/>
          <w:szCs w:val="24"/>
          <w:lang w:val="tr"/>
        </w:rPr>
        <w:t xml:space="preserve">Malkoç, E., </w:t>
      </w:r>
      <w:r w:rsidRPr="40F7D331">
        <w:rPr>
          <w:rFonts w:ascii="Times New Roman" w:eastAsia="Times New Roman" w:hAnsi="Times New Roman" w:cs="Times New Roman"/>
          <w:b/>
          <w:bCs/>
          <w:color w:val="222222"/>
          <w:sz w:val="24"/>
          <w:szCs w:val="24"/>
          <w:lang w:val="tr"/>
        </w:rPr>
        <w:t>Esen, S.</w:t>
      </w:r>
      <w:r w:rsidRPr="40F7D331">
        <w:rPr>
          <w:rFonts w:ascii="Times New Roman" w:eastAsia="Times New Roman" w:hAnsi="Times New Roman" w:cs="Times New Roman"/>
          <w:color w:val="222222"/>
          <w:sz w:val="24"/>
          <w:szCs w:val="24"/>
          <w:lang w:val="tr"/>
        </w:rPr>
        <w:t xml:space="preserve"> </w:t>
      </w:r>
      <w:r w:rsidR="00AE58DC">
        <w:rPr>
          <w:rFonts w:ascii="Times New Roman" w:eastAsia="Times New Roman" w:hAnsi="Times New Roman" w:cs="Times New Roman"/>
          <w:color w:val="222222"/>
          <w:sz w:val="24"/>
          <w:szCs w:val="24"/>
          <w:lang w:val="tr"/>
        </w:rPr>
        <w:t xml:space="preserve">(2022). </w:t>
      </w:r>
      <w:r w:rsidRPr="40F7D331">
        <w:rPr>
          <w:rFonts w:ascii="Times New Roman" w:eastAsia="Times New Roman" w:hAnsi="Times New Roman" w:cs="Times New Roman"/>
          <w:color w:val="222222"/>
          <w:sz w:val="24"/>
          <w:szCs w:val="24"/>
          <w:lang w:val="tr"/>
        </w:rPr>
        <w:t xml:space="preserve">Türk Futbolundaki̇ Altyapi Sorununun Geli̇şi̇m Li̇gi̇ Futbolcularinin Bakiş Açisiyla Değerlendi̇rilmesi. </w:t>
      </w:r>
      <w:r w:rsidRPr="40F7D331">
        <w:rPr>
          <w:rFonts w:ascii="Times New Roman" w:eastAsia="Times New Roman" w:hAnsi="Times New Roman" w:cs="Times New Roman"/>
          <w:sz w:val="24"/>
          <w:szCs w:val="24"/>
          <w:lang w:val="tr"/>
        </w:rPr>
        <w:t>Fenerbahçe Üniversitesi Spor Bilimleri Dergisi, Cilt 2, Sayı 3, 19-30.</w:t>
      </w:r>
    </w:p>
    <w:p w14:paraId="69B12A59" w14:textId="77777777" w:rsidR="00CE2BBD" w:rsidRDefault="00CE2BBD" w:rsidP="00CE2BBD">
      <w:pPr>
        <w:ind w:left="720" w:hanging="720"/>
        <w:jc w:val="both"/>
        <w:rPr>
          <w:rFonts w:ascii="Times New Roman" w:hAnsi="Times New Roman" w:cs="Times New Roman"/>
          <w:sz w:val="24"/>
          <w:szCs w:val="24"/>
          <w:shd w:val="clear" w:color="auto" w:fill="FFFFFF"/>
        </w:rPr>
      </w:pPr>
      <w:r w:rsidRPr="40F7D331">
        <w:rPr>
          <w:rFonts w:ascii="Times New Roman" w:eastAsia="Times New Roman" w:hAnsi="Times New Roman" w:cs="Times New Roman"/>
          <w:b/>
          <w:bCs/>
          <w:sz w:val="24"/>
          <w:szCs w:val="24"/>
        </w:rPr>
        <w:t>Ulusoy, Y.</w:t>
      </w:r>
      <w:r w:rsidRPr="40F7D331">
        <w:rPr>
          <w:rFonts w:ascii="Times New Roman" w:eastAsia="Times New Roman" w:hAnsi="Times New Roman" w:cs="Times New Roman"/>
          <w:sz w:val="24"/>
          <w:szCs w:val="24"/>
        </w:rPr>
        <w:t xml:space="preserve"> (2022). Kahvaltının Egzersiz Performansı Üzerindeki Etkileri. Fenerbahçe Üniversitesi Spor Bilimleri Dergisi, Cilt 2, Sayı 1, 12-19, e-ISSN: 2791-7096.</w:t>
      </w:r>
    </w:p>
    <w:p w14:paraId="7BEC4946" w14:textId="77777777" w:rsidR="00CE2BBD" w:rsidRDefault="00CE2BBD" w:rsidP="00CE2BBD">
      <w:pPr>
        <w:ind w:left="720" w:hanging="720"/>
        <w:jc w:val="both"/>
        <w:rPr>
          <w:rFonts w:ascii="Times New Roman" w:hAnsi="Times New Roman" w:cs="Times New Roman"/>
          <w:sz w:val="24"/>
          <w:szCs w:val="24"/>
          <w:shd w:val="clear" w:color="auto" w:fill="FFFFFF"/>
        </w:rPr>
      </w:pPr>
      <w:r w:rsidRPr="40F7D331">
        <w:rPr>
          <w:rFonts w:ascii="Times New Roman" w:eastAsia="Times New Roman" w:hAnsi="Times New Roman" w:cs="Times New Roman"/>
          <w:b/>
          <w:bCs/>
          <w:sz w:val="24"/>
          <w:szCs w:val="24"/>
          <w:lang w:val="en-US"/>
        </w:rPr>
        <w:t>Uslu, T.</w:t>
      </w:r>
      <w:r w:rsidRPr="40F7D331">
        <w:rPr>
          <w:rFonts w:ascii="Times New Roman" w:eastAsia="Times New Roman" w:hAnsi="Times New Roman" w:cs="Times New Roman"/>
          <w:sz w:val="24"/>
          <w:szCs w:val="24"/>
          <w:lang w:val="en-US"/>
        </w:rPr>
        <w:t xml:space="preserve"> (2022). Sporda Eş Zamanlı (Paralel) ve Çift (Dual) Kariyer Sorunu: Beliren Yetişkinlik Dönemindeki Öğrenci Sporcuların Okul-İş-Yaşam Arabağlamına Yönelik Görüşler, Fenerbahce University Journal of Sport Science (FBU-JSS), Volume 2, Issue 1, ss. 36-54, e-ISSN: 2791-7096</w:t>
      </w:r>
    </w:p>
    <w:p w14:paraId="440A17FE" w14:textId="77777777" w:rsidR="00CE2BBD" w:rsidRDefault="00CE2BBD" w:rsidP="00CE2BBD">
      <w:pPr>
        <w:ind w:left="720" w:hanging="720"/>
        <w:jc w:val="both"/>
        <w:rPr>
          <w:rFonts w:ascii="Times New Roman" w:hAnsi="Times New Roman" w:cs="Times New Roman"/>
          <w:sz w:val="24"/>
          <w:szCs w:val="24"/>
          <w:shd w:val="clear" w:color="auto" w:fill="FFFFFF"/>
        </w:rPr>
      </w:pPr>
      <w:r w:rsidRPr="40F7D331">
        <w:rPr>
          <w:rFonts w:ascii="Times New Roman" w:eastAsia="Times New Roman" w:hAnsi="Times New Roman" w:cs="Times New Roman"/>
          <w:sz w:val="24"/>
          <w:szCs w:val="24"/>
          <w:lang w:val="en-US"/>
        </w:rPr>
        <w:t xml:space="preserve">Başer, S. ve </w:t>
      </w:r>
      <w:r w:rsidRPr="40F7D331">
        <w:rPr>
          <w:rFonts w:ascii="Times New Roman" w:eastAsia="Times New Roman" w:hAnsi="Times New Roman" w:cs="Times New Roman"/>
          <w:b/>
          <w:bCs/>
          <w:sz w:val="24"/>
          <w:szCs w:val="24"/>
          <w:lang w:val="en-US"/>
        </w:rPr>
        <w:t>Uslu, T.</w:t>
      </w:r>
      <w:r w:rsidRPr="40F7D331">
        <w:rPr>
          <w:rFonts w:ascii="Times New Roman" w:eastAsia="Times New Roman" w:hAnsi="Times New Roman" w:cs="Times New Roman"/>
          <w:sz w:val="24"/>
          <w:szCs w:val="24"/>
          <w:lang w:val="en-US"/>
        </w:rPr>
        <w:t xml:space="preserve"> (2022) Dijtal Oyun ve Yaşam Tarzı Sporlarının Yeni ve Özgün Bir Sürümü: Espor ve Spor Metaevrenleri, Fenerbahce University Journal of Sport Science (FBU-JSS), Volume 2, Issue 2, ss. 26-48, e-ISSN: 2791-7096</w:t>
      </w:r>
    </w:p>
    <w:p w14:paraId="099CB4F0" w14:textId="77777777" w:rsidR="00CE2BBD" w:rsidRDefault="00CE2BBD" w:rsidP="00CE2BBD">
      <w:pPr>
        <w:ind w:left="720" w:hanging="720"/>
        <w:jc w:val="both"/>
        <w:rPr>
          <w:rFonts w:ascii="Times New Roman" w:hAnsi="Times New Roman" w:cs="Times New Roman"/>
          <w:sz w:val="24"/>
          <w:szCs w:val="24"/>
          <w:shd w:val="clear" w:color="auto" w:fill="FFFFFF"/>
        </w:rPr>
      </w:pPr>
      <w:r w:rsidRPr="40F7D331">
        <w:rPr>
          <w:rFonts w:ascii="Times New Roman" w:eastAsia="Times New Roman" w:hAnsi="Times New Roman" w:cs="Times New Roman"/>
          <w:b/>
          <w:bCs/>
          <w:sz w:val="24"/>
          <w:szCs w:val="24"/>
          <w:lang w:val="en-US"/>
        </w:rPr>
        <w:t>Uslu, T.</w:t>
      </w:r>
      <w:r w:rsidRPr="40F7D331">
        <w:rPr>
          <w:rFonts w:ascii="Times New Roman" w:eastAsia="Times New Roman" w:hAnsi="Times New Roman" w:cs="Times New Roman"/>
          <w:sz w:val="24"/>
          <w:szCs w:val="24"/>
          <w:lang w:val="en-US"/>
        </w:rPr>
        <w:t xml:space="preserve"> ve Çelik M. (2022) İstanbul Gençlik ve Spor İl Müdürlüğünde Stratejik İnsan Kaynakları Yönetiminin Örgütsel İletişim, Örgütsel Bağlılık ve Örgütsel Performansa Etkisi, Fenerbahce University Journal of Sport Science (FBU-JSS), Volume 2, Issue 3, ss. 31-52, e-ISSN: 2791-7096</w:t>
      </w:r>
    </w:p>
    <w:p w14:paraId="28DA66F5" w14:textId="62D1E01B" w:rsidR="00001614" w:rsidRDefault="00CE2BBD" w:rsidP="00001614">
      <w:pPr>
        <w:ind w:left="720" w:hanging="720"/>
        <w:jc w:val="both"/>
        <w:rPr>
          <w:rFonts w:ascii="Times New Roman" w:hAnsi="Times New Roman" w:cs="Times New Roman"/>
          <w:sz w:val="24"/>
          <w:szCs w:val="24"/>
          <w:shd w:val="clear" w:color="auto" w:fill="FFFFFF"/>
        </w:rPr>
      </w:pPr>
      <w:r w:rsidRPr="40F7D331">
        <w:rPr>
          <w:rFonts w:ascii="Times New Roman" w:eastAsia="Times New Roman" w:hAnsi="Times New Roman" w:cs="Times New Roman"/>
          <w:b/>
          <w:bCs/>
          <w:sz w:val="24"/>
          <w:szCs w:val="24"/>
        </w:rPr>
        <w:t xml:space="preserve">Terekli, M.S. </w:t>
      </w:r>
      <w:r w:rsidR="00074FEE" w:rsidRPr="00074FEE">
        <w:rPr>
          <w:rFonts w:ascii="Times New Roman" w:eastAsia="Times New Roman" w:hAnsi="Times New Roman" w:cs="Times New Roman"/>
          <w:sz w:val="24"/>
          <w:szCs w:val="24"/>
        </w:rPr>
        <w:t>(2022).</w:t>
      </w:r>
      <w:r w:rsidR="00074FEE">
        <w:rPr>
          <w:rFonts w:ascii="Times New Roman" w:eastAsia="Times New Roman" w:hAnsi="Times New Roman" w:cs="Times New Roman"/>
          <w:b/>
          <w:bCs/>
          <w:sz w:val="24"/>
          <w:szCs w:val="24"/>
        </w:rPr>
        <w:t xml:space="preserve"> </w:t>
      </w:r>
      <w:r w:rsidRPr="40F7D331">
        <w:rPr>
          <w:rFonts w:ascii="Times New Roman" w:eastAsia="Times New Roman" w:hAnsi="Times New Roman" w:cs="Times New Roman"/>
          <w:sz w:val="24"/>
          <w:szCs w:val="24"/>
        </w:rPr>
        <w:t xml:space="preserve">Sporda Grup Dinamiği: Spor Psikologları Takımlarla Nasıl Çalışmalı? </w:t>
      </w:r>
      <w:r w:rsidRPr="40F7D331">
        <w:rPr>
          <w:rFonts w:ascii="Times New Roman" w:eastAsia="Times New Roman" w:hAnsi="Times New Roman" w:cs="Times New Roman"/>
          <w:sz w:val="24"/>
          <w:szCs w:val="24"/>
          <w:lang w:val="tr"/>
        </w:rPr>
        <w:t>Fenerbahçe Üniversitesi Spor Bilimleri Dergisi, Cilt 2, Sayı 3, 53-66.</w:t>
      </w:r>
    </w:p>
    <w:p w14:paraId="08D94A1D" w14:textId="374CF86D" w:rsidR="003D5A45" w:rsidRDefault="003D5A45" w:rsidP="003D5A45">
      <w:pPr>
        <w:tabs>
          <w:tab w:val="left" w:pos="2694"/>
        </w:tabs>
        <w:ind w:left="720" w:hanging="720"/>
        <w:jc w:val="both"/>
        <w:rPr>
          <w:rFonts w:ascii="Times New Roman" w:hAnsi="Times New Roman" w:cs="Times New Roman"/>
          <w:sz w:val="24"/>
          <w:szCs w:val="24"/>
          <w:lang w:val="tr"/>
        </w:rPr>
      </w:pPr>
      <w:r w:rsidRPr="00C402A4">
        <w:rPr>
          <w:rFonts w:ascii="Times New Roman" w:hAnsi="Times New Roman" w:cs="Times New Roman"/>
          <w:color w:val="111111"/>
          <w:sz w:val="24"/>
          <w:szCs w:val="24"/>
        </w:rPr>
        <w:lastRenderedPageBreak/>
        <w:t xml:space="preserve">Şentürk, E., </w:t>
      </w:r>
      <w:hyperlink r:id="rId23" w:history="1">
        <w:r w:rsidRPr="00C402A4">
          <w:rPr>
            <w:rStyle w:val="Kpr"/>
            <w:rFonts w:ascii="Times New Roman" w:eastAsiaTheme="majorEastAsia" w:hAnsi="Times New Roman" w:cs="Times New Roman"/>
            <w:b/>
            <w:bCs/>
            <w:color w:val="111111"/>
            <w:sz w:val="24"/>
            <w:szCs w:val="24"/>
          </w:rPr>
          <w:t>Özer</w:t>
        </w:r>
      </w:hyperlink>
      <w:r w:rsidRPr="00C402A4">
        <w:rPr>
          <w:rFonts w:ascii="Times New Roman" w:hAnsi="Times New Roman" w:cs="Times New Roman"/>
          <w:b/>
          <w:bCs/>
          <w:color w:val="111111"/>
          <w:sz w:val="24"/>
          <w:szCs w:val="24"/>
        </w:rPr>
        <w:t xml:space="preserve"> M. K.</w:t>
      </w:r>
      <w:r w:rsidRPr="00C402A4">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(2022). </w:t>
      </w:r>
      <w:r w:rsidRPr="00C402A4">
        <w:rPr>
          <w:rFonts w:ascii="Times New Roman" w:eastAsiaTheme="majorEastAsia" w:hAnsi="Times New Roman" w:cs="Times New Roman"/>
          <w:sz w:val="24"/>
          <w:szCs w:val="24"/>
        </w:rPr>
        <w:t>Sporda Teknolojik Gelişmeler</w:t>
      </w:r>
      <w:r w:rsidRPr="00C402A4">
        <w:rPr>
          <w:rFonts w:ascii="Times New Roman" w:hAnsi="Times New Roman" w:cs="Times New Roman"/>
          <w:sz w:val="24"/>
          <w:szCs w:val="24"/>
        </w:rPr>
        <w:t>.</w:t>
      </w:r>
      <w:r w:rsidRPr="00C402A4">
        <w:rPr>
          <w:rFonts w:ascii="Times New Roman" w:hAnsi="Times New Roman" w:cs="Times New Roman"/>
          <w:color w:val="111111"/>
          <w:sz w:val="24"/>
          <w:szCs w:val="24"/>
        </w:rPr>
        <w:t xml:space="preserve">  </w:t>
      </w:r>
      <w:r w:rsidRPr="00C402A4">
        <w:rPr>
          <w:rFonts w:ascii="Times New Roman" w:hAnsi="Times New Roman" w:cs="Times New Roman"/>
          <w:sz w:val="24"/>
          <w:szCs w:val="24"/>
          <w:lang w:val="tr"/>
        </w:rPr>
        <w:t>Fenerbahçe Üniversitesi Spor Bilimleri Dergisi, Cilt 2, Sayı 2, 49-63.</w:t>
      </w:r>
    </w:p>
    <w:p w14:paraId="0FA2EC16" w14:textId="77777777" w:rsidR="000952CF" w:rsidRPr="00A977DE" w:rsidRDefault="000952CF" w:rsidP="000952CF">
      <w:pPr>
        <w:ind w:left="709" w:hanging="709"/>
        <w:jc w:val="both"/>
        <w:rPr>
          <w:rFonts w:ascii="Times New Roman" w:hAnsi="Times New Roman" w:cs="Times New Roman"/>
          <w:bCs/>
          <w:color w:val="000000" w:themeColor="text1"/>
          <w:sz w:val="24"/>
          <w:szCs w:val="24"/>
        </w:rPr>
      </w:pPr>
      <w:r w:rsidRPr="00C46380">
        <w:rPr>
          <w:rFonts w:ascii="Times New Roman" w:hAnsi="Times New Roman" w:cs="Times New Roman"/>
          <w:b/>
          <w:color w:val="000000" w:themeColor="text1"/>
          <w:sz w:val="24"/>
          <w:szCs w:val="24"/>
        </w:rPr>
        <w:t>Eyrek, A.</w:t>
      </w:r>
      <w:r w:rsidRPr="00A977DE">
        <w:rPr>
          <w:rFonts w:ascii="Times New Roman" w:hAnsi="Times New Roman" w:cs="Times New Roman"/>
          <w:bCs/>
          <w:color w:val="000000" w:themeColor="text1"/>
          <w:sz w:val="24"/>
          <w:szCs w:val="24"/>
        </w:rPr>
        <w:t xml:space="preserve"> (2022). Ekran Karşısında Geçen Zaman: Televizyon İzlemenin McDonaldlaşması – Aşırı İzleme. Fenerbahçe Üniversitesi Sosyal Bilimler Dergisi, 2(1), 83-96. </w:t>
      </w:r>
    </w:p>
    <w:p w14:paraId="3D65E399" w14:textId="77777777" w:rsidR="003D5A45" w:rsidRPr="00001614" w:rsidRDefault="003D5A45" w:rsidP="00001614">
      <w:pPr>
        <w:ind w:left="720" w:hanging="720"/>
        <w:jc w:val="both"/>
        <w:rPr>
          <w:rFonts w:ascii="Times New Roman" w:hAnsi="Times New Roman" w:cs="Times New Roman"/>
          <w:sz w:val="24"/>
          <w:szCs w:val="24"/>
          <w:shd w:val="clear" w:color="auto" w:fill="FFFFFF"/>
        </w:rPr>
      </w:pPr>
    </w:p>
    <w:p w14:paraId="089352A9" w14:textId="3BAF7978" w:rsidR="00CF3F9A" w:rsidRDefault="00991AFF" w:rsidP="00CF3F9A">
      <w:pPr>
        <w:rPr>
          <w:rFonts w:ascii="Times New Roman" w:hAnsi="Times New Roman" w:cs="Times New Roman"/>
          <w:b/>
          <w:sz w:val="28"/>
          <w:szCs w:val="28"/>
        </w:rPr>
      </w:pPr>
      <w:r>
        <w:rPr>
          <w:rFonts w:ascii="Times New Roman" w:hAnsi="Times New Roman" w:cs="Times New Roman"/>
          <w:b/>
          <w:sz w:val="28"/>
          <w:szCs w:val="28"/>
        </w:rPr>
        <w:t>B3.2</w:t>
      </w:r>
      <w:r w:rsidR="00AD21FA">
        <w:rPr>
          <w:rFonts w:ascii="Times New Roman" w:hAnsi="Times New Roman" w:cs="Times New Roman"/>
          <w:b/>
          <w:sz w:val="28"/>
          <w:szCs w:val="28"/>
        </w:rPr>
        <w:t xml:space="preserve">. </w:t>
      </w:r>
      <w:r w:rsidR="00CF3F9A" w:rsidRPr="00661D74">
        <w:rPr>
          <w:rFonts w:ascii="Times New Roman" w:hAnsi="Times New Roman" w:cs="Times New Roman"/>
          <w:b/>
          <w:sz w:val="28"/>
          <w:szCs w:val="28"/>
        </w:rPr>
        <w:t>Hakemli olmayan dergiler</w:t>
      </w:r>
      <w:r w:rsidR="008B7F06">
        <w:rPr>
          <w:rFonts w:ascii="Times New Roman" w:hAnsi="Times New Roman" w:cs="Times New Roman"/>
          <w:b/>
          <w:sz w:val="28"/>
          <w:szCs w:val="28"/>
        </w:rPr>
        <w:t>;</w:t>
      </w:r>
    </w:p>
    <w:p w14:paraId="4BDA67AF" w14:textId="77777777" w:rsidR="00AA6EB3" w:rsidRDefault="00AA6EB3" w:rsidP="00CF3F9A">
      <w:pPr>
        <w:rPr>
          <w:rFonts w:ascii="Times New Roman" w:hAnsi="Times New Roman" w:cs="Times New Roman"/>
          <w:b/>
          <w:sz w:val="28"/>
          <w:szCs w:val="28"/>
        </w:rPr>
      </w:pPr>
    </w:p>
    <w:p w14:paraId="00AE26BF" w14:textId="5D3F3E7D" w:rsidR="005D078E" w:rsidRPr="00AF45F3" w:rsidRDefault="005D078E" w:rsidP="005D078E">
      <w:pPr>
        <w:ind w:left="720" w:hanging="720"/>
        <w:jc w:val="both"/>
        <w:rPr>
          <w:rFonts w:ascii="Times New Roman" w:hAnsi="Times New Roman" w:cs="Times New Roman"/>
          <w:sz w:val="24"/>
          <w:szCs w:val="24"/>
        </w:rPr>
      </w:pPr>
      <w:r w:rsidRPr="00DB618F">
        <w:rPr>
          <w:rFonts w:ascii="Times New Roman" w:eastAsia="Times New Roman" w:hAnsi="Times New Roman" w:cs="Times New Roman"/>
          <w:b/>
          <w:bCs/>
          <w:color w:val="000000"/>
          <w:sz w:val="24"/>
          <w:szCs w:val="24"/>
          <w:lang w:eastAsia="tr-TR"/>
        </w:rPr>
        <w:t>Alkan, B.</w:t>
      </w:r>
      <w:r w:rsidRPr="00AF45F3">
        <w:rPr>
          <w:rFonts w:ascii="Times New Roman" w:eastAsia="Times New Roman" w:hAnsi="Times New Roman" w:cs="Times New Roman"/>
          <w:color w:val="000000"/>
          <w:sz w:val="24"/>
          <w:szCs w:val="24"/>
          <w:lang w:eastAsia="tr-TR"/>
        </w:rPr>
        <w:t xml:space="preserve"> (2022), TSKB Blog yazısı, Covid-19’un hatırlatması: “Lucas Kritiği” (</w:t>
      </w:r>
      <w:hyperlink r:id="rId24" w:history="1">
        <w:r w:rsidRPr="00AF45F3">
          <w:rPr>
            <w:rStyle w:val="Kpr"/>
            <w:rFonts w:ascii="Times New Roman" w:eastAsia="Times New Roman" w:hAnsi="Times New Roman" w:cs="Times New Roman"/>
            <w:sz w:val="24"/>
            <w:szCs w:val="24"/>
            <w:lang w:eastAsia="tr-TR"/>
          </w:rPr>
          <w:t>https://www.tskb.com.tr/blog/kuresel-ekonomi/covid-19un-hatirlatmasi-lucas-kritigi</w:t>
        </w:r>
      </w:hyperlink>
      <w:r w:rsidRPr="00AF45F3">
        <w:rPr>
          <w:rFonts w:ascii="Times New Roman" w:eastAsia="Times New Roman" w:hAnsi="Times New Roman" w:cs="Times New Roman"/>
          <w:color w:val="000000"/>
          <w:sz w:val="24"/>
          <w:szCs w:val="24"/>
          <w:lang w:eastAsia="tr-TR"/>
        </w:rPr>
        <w:t>)</w:t>
      </w:r>
    </w:p>
    <w:p w14:paraId="79603B94" w14:textId="77777777" w:rsidR="005D078E" w:rsidRPr="00AF45F3" w:rsidRDefault="005D078E" w:rsidP="005D078E">
      <w:pPr>
        <w:ind w:left="720" w:hanging="720"/>
        <w:jc w:val="both"/>
        <w:rPr>
          <w:rFonts w:ascii="Times New Roman" w:eastAsia="Times New Roman" w:hAnsi="Times New Roman" w:cs="Times New Roman"/>
          <w:color w:val="000000"/>
          <w:sz w:val="24"/>
          <w:szCs w:val="24"/>
          <w:lang w:eastAsia="tr-TR"/>
        </w:rPr>
      </w:pPr>
      <w:r w:rsidRPr="00DB618F">
        <w:rPr>
          <w:rFonts w:ascii="Times New Roman" w:eastAsia="Times New Roman" w:hAnsi="Times New Roman" w:cs="Times New Roman"/>
          <w:b/>
          <w:bCs/>
          <w:color w:val="000000"/>
          <w:sz w:val="24"/>
          <w:szCs w:val="24"/>
          <w:lang w:eastAsia="tr-TR"/>
        </w:rPr>
        <w:t>Alkan, B</w:t>
      </w:r>
      <w:r w:rsidRPr="00AF45F3">
        <w:rPr>
          <w:rFonts w:ascii="Times New Roman" w:eastAsia="Times New Roman" w:hAnsi="Times New Roman" w:cs="Times New Roman"/>
          <w:color w:val="000000"/>
          <w:sz w:val="24"/>
          <w:szCs w:val="24"/>
          <w:lang w:eastAsia="tr-TR"/>
        </w:rPr>
        <w:t>. (Kasım, 2022), TSKB Blog yazısı, Toplumsal Cinsiyet Eşitliğini Hedeflerken Farkındalığını Dahi Iskalamış Olabilir miyiz? (</w:t>
      </w:r>
      <w:hyperlink r:id="rId25" w:history="1">
        <w:r w:rsidRPr="00AF45F3">
          <w:rPr>
            <w:rStyle w:val="Kpr"/>
            <w:rFonts w:ascii="Times New Roman" w:eastAsia="Times New Roman" w:hAnsi="Times New Roman" w:cs="Times New Roman"/>
            <w:sz w:val="24"/>
            <w:szCs w:val="24"/>
            <w:lang w:eastAsia="tr-TR"/>
          </w:rPr>
          <w:t>https://www.tskb.com.tr/blog/surdurulebilirlik/toplumsal-cinsiyet-esitligini-hedeflerken-farkindaligini-dahi-iskalamis-olabilir-miyiz</w:t>
        </w:r>
      </w:hyperlink>
      <w:r w:rsidRPr="00AF45F3">
        <w:rPr>
          <w:rFonts w:ascii="Times New Roman" w:eastAsia="Times New Roman" w:hAnsi="Times New Roman" w:cs="Times New Roman"/>
          <w:color w:val="000000"/>
          <w:sz w:val="24"/>
          <w:szCs w:val="24"/>
          <w:lang w:eastAsia="tr-TR"/>
        </w:rPr>
        <w:t>)</w:t>
      </w:r>
    </w:p>
    <w:p w14:paraId="1C782D5E" w14:textId="77777777" w:rsidR="005D078E" w:rsidRPr="00AF45F3" w:rsidRDefault="005D078E" w:rsidP="005D078E">
      <w:pPr>
        <w:ind w:left="720" w:hanging="720"/>
        <w:jc w:val="both"/>
        <w:rPr>
          <w:rStyle w:val="Kpr"/>
          <w:rFonts w:ascii="Times New Roman" w:hAnsi="Times New Roman" w:cs="Times New Roman"/>
          <w:i/>
          <w:iCs/>
          <w:color w:val="auto"/>
          <w:sz w:val="24"/>
          <w:szCs w:val="24"/>
        </w:rPr>
      </w:pPr>
      <w:r w:rsidRPr="00AF45F3">
        <w:rPr>
          <w:rFonts w:ascii="Times New Roman" w:hAnsi="Times New Roman" w:cs="Times New Roman"/>
          <w:sz w:val="24"/>
          <w:szCs w:val="24"/>
        </w:rPr>
        <w:t>E</w:t>
      </w:r>
      <w:r w:rsidRPr="00DB618F">
        <w:rPr>
          <w:rFonts w:ascii="Times New Roman" w:hAnsi="Times New Roman" w:cs="Times New Roman"/>
          <w:b/>
          <w:bCs/>
          <w:sz w:val="24"/>
          <w:szCs w:val="24"/>
        </w:rPr>
        <w:t>ldem, T</w:t>
      </w:r>
      <w:r w:rsidRPr="00AF45F3">
        <w:rPr>
          <w:rFonts w:ascii="Times New Roman" w:hAnsi="Times New Roman" w:cs="Times New Roman"/>
          <w:sz w:val="24"/>
          <w:szCs w:val="24"/>
        </w:rPr>
        <w:t xml:space="preserve">. (2022). Ukrayna Savaşı ve Cesur Yeni Tarafsız Dünyanın Yükseliş[Ukrainian War and the Rise of Brave New Neutral World], </w:t>
      </w:r>
      <w:r w:rsidRPr="00AF45F3">
        <w:rPr>
          <w:rFonts w:ascii="Times New Roman" w:hAnsi="Times New Roman" w:cs="Times New Roman"/>
          <w:i/>
          <w:iCs/>
          <w:sz w:val="24"/>
          <w:szCs w:val="24"/>
        </w:rPr>
        <w:t>PolitikYol,</w:t>
      </w:r>
      <w:r w:rsidRPr="00AF45F3">
        <w:rPr>
          <w:rFonts w:ascii="Times New Roman" w:hAnsi="Times New Roman" w:cs="Times New Roman"/>
          <w:sz w:val="24"/>
          <w:szCs w:val="24"/>
        </w:rPr>
        <w:t xml:space="preserve">April 27, 2022, </w:t>
      </w:r>
      <w:hyperlink r:id="rId26" w:history="1">
        <w:r w:rsidRPr="00AF45F3">
          <w:rPr>
            <w:rStyle w:val="Kpr"/>
            <w:rFonts w:ascii="Times New Roman" w:hAnsi="Times New Roman" w:cs="Times New Roman"/>
            <w:i/>
            <w:iCs/>
            <w:sz w:val="24"/>
            <w:szCs w:val="24"/>
          </w:rPr>
          <w:t>https://www.politikyol.com/ukrayna-savasi-ve-cesur-yeni-tarafsiz-dunyanin-yukselisi/</w:t>
        </w:r>
      </w:hyperlink>
    </w:p>
    <w:p w14:paraId="09658D61" w14:textId="43A64AEF" w:rsidR="005D078E" w:rsidRPr="00AF45F3" w:rsidRDefault="005D078E" w:rsidP="005D078E">
      <w:pPr>
        <w:ind w:left="720" w:hanging="720"/>
        <w:jc w:val="both"/>
        <w:rPr>
          <w:rFonts w:ascii="Times New Roman" w:hAnsi="Times New Roman" w:cs="Times New Roman"/>
          <w:sz w:val="24"/>
          <w:szCs w:val="24"/>
        </w:rPr>
      </w:pPr>
      <w:r w:rsidRPr="00DB618F">
        <w:rPr>
          <w:rFonts w:ascii="Times New Roman" w:hAnsi="Times New Roman" w:cs="Times New Roman"/>
          <w:b/>
          <w:bCs/>
          <w:sz w:val="24"/>
          <w:szCs w:val="24"/>
        </w:rPr>
        <w:t>Eldem, T.</w:t>
      </w:r>
      <w:r w:rsidRPr="00AF45F3">
        <w:rPr>
          <w:rFonts w:ascii="Times New Roman" w:hAnsi="Times New Roman" w:cs="Times New Roman"/>
          <w:sz w:val="24"/>
          <w:szCs w:val="24"/>
        </w:rPr>
        <w:t xml:space="preserve"> (2022). Rusya-Ukrayna Savaşı’nın Macaristan Seçimlerine Etkisi ve Türkiye için Çıkarımlar [TheImpact of theRussia-UkraineWar on theHungarianElections and ItsImplicationsforTurkey], </w:t>
      </w:r>
      <w:r w:rsidRPr="00AF45F3">
        <w:rPr>
          <w:rFonts w:ascii="Times New Roman" w:hAnsi="Times New Roman" w:cs="Times New Roman"/>
          <w:i/>
          <w:iCs/>
          <w:sz w:val="24"/>
          <w:szCs w:val="24"/>
        </w:rPr>
        <w:t>PolitikYol,</w:t>
      </w:r>
      <w:r w:rsidRPr="00AF45F3">
        <w:rPr>
          <w:rFonts w:ascii="Times New Roman" w:hAnsi="Times New Roman" w:cs="Times New Roman"/>
          <w:sz w:val="24"/>
          <w:szCs w:val="24"/>
        </w:rPr>
        <w:t xml:space="preserve"> April 10, 2022, </w:t>
      </w:r>
      <w:hyperlink r:id="rId27" w:history="1">
        <w:r w:rsidRPr="00AF45F3">
          <w:rPr>
            <w:rStyle w:val="Kpr"/>
            <w:rFonts w:ascii="Times New Roman" w:hAnsi="Times New Roman" w:cs="Times New Roman"/>
            <w:sz w:val="24"/>
            <w:szCs w:val="24"/>
          </w:rPr>
          <w:t>https://www.politikyol.com/rusya-ukrayna-savasinin-macaristan-secimlerine-etkisi-ve-turkiye-icin-cikarimlar/</w:t>
        </w:r>
      </w:hyperlink>
    </w:p>
    <w:p w14:paraId="35013127" w14:textId="3E6A9E5F" w:rsidR="005D078E" w:rsidRPr="00AF45F3" w:rsidRDefault="005D078E" w:rsidP="005D078E">
      <w:pPr>
        <w:ind w:left="720" w:hanging="720"/>
        <w:jc w:val="both"/>
        <w:rPr>
          <w:rFonts w:ascii="Times New Roman" w:hAnsi="Times New Roman" w:cs="Times New Roman"/>
          <w:sz w:val="24"/>
          <w:szCs w:val="24"/>
        </w:rPr>
      </w:pPr>
      <w:r w:rsidRPr="00DB618F">
        <w:rPr>
          <w:rFonts w:ascii="Times New Roman" w:hAnsi="Times New Roman" w:cs="Times New Roman"/>
          <w:b/>
          <w:bCs/>
          <w:sz w:val="24"/>
          <w:szCs w:val="24"/>
        </w:rPr>
        <w:t>Eldem, T</w:t>
      </w:r>
      <w:r w:rsidRPr="00AF45F3">
        <w:rPr>
          <w:rFonts w:ascii="Times New Roman" w:hAnsi="Times New Roman" w:cs="Times New Roman"/>
          <w:sz w:val="24"/>
          <w:szCs w:val="24"/>
        </w:rPr>
        <w:t>. (2022). CATS Network Perspectives: How will Russia’s invasion of Ukraine impact Turkey’s foreign policy, 05.04.2022,</w:t>
      </w:r>
      <w:r w:rsidR="001D711A">
        <w:rPr>
          <w:rFonts w:ascii="Times New Roman" w:hAnsi="Times New Roman" w:cs="Times New Roman"/>
          <w:sz w:val="24"/>
          <w:szCs w:val="24"/>
        </w:rPr>
        <w:t xml:space="preserve"> </w:t>
      </w:r>
      <w:hyperlink r:id="rId28" w:history="1">
        <w:r w:rsidR="001D711A" w:rsidRPr="0093088A">
          <w:rPr>
            <w:rStyle w:val="Kpr"/>
            <w:rFonts w:ascii="Times New Roman" w:hAnsi="Times New Roman" w:cs="Times New Roman"/>
            <w:sz w:val="24"/>
            <w:szCs w:val="24"/>
          </w:rPr>
          <w:t>https://www.cats-network.eu/publication/russias-invasion-of-ukraine</w:t>
        </w:r>
      </w:hyperlink>
      <w:r w:rsidR="001D711A">
        <w:rPr>
          <w:rFonts w:ascii="Times New Roman" w:hAnsi="Times New Roman" w:cs="Times New Roman"/>
          <w:sz w:val="24"/>
          <w:szCs w:val="24"/>
        </w:rPr>
        <w:t xml:space="preserve"> </w:t>
      </w:r>
    </w:p>
    <w:p w14:paraId="02EBA77A" w14:textId="77777777" w:rsidR="00D80CB2" w:rsidRDefault="005D078E" w:rsidP="00D80CB2">
      <w:pPr>
        <w:ind w:left="720" w:hanging="720"/>
        <w:jc w:val="both"/>
        <w:rPr>
          <w:rFonts w:ascii="Times New Roman" w:hAnsi="Times New Roman" w:cs="Times New Roman"/>
          <w:sz w:val="24"/>
          <w:szCs w:val="24"/>
        </w:rPr>
      </w:pPr>
      <w:r w:rsidRPr="00DB618F">
        <w:rPr>
          <w:rFonts w:ascii="Times New Roman" w:hAnsi="Times New Roman" w:cs="Times New Roman"/>
          <w:b/>
          <w:bCs/>
          <w:sz w:val="24"/>
          <w:szCs w:val="24"/>
        </w:rPr>
        <w:t>Eldem, T.</w:t>
      </w:r>
      <w:r w:rsidRPr="00AF45F3">
        <w:rPr>
          <w:rFonts w:ascii="Times New Roman" w:hAnsi="Times New Roman" w:cs="Times New Roman"/>
          <w:sz w:val="24"/>
          <w:szCs w:val="24"/>
        </w:rPr>
        <w:t xml:space="preserve"> (2022). CATS Network Perspectives: Explaining Turkish foreign policy moves in the context of Russia’s War against Ukraine, 07.07.2022, </w:t>
      </w:r>
      <w:hyperlink r:id="rId29" w:history="1">
        <w:r w:rsidR="00AD103A" w:rsidRPr="0093088A">
          <w:rPr>
            <w:rStyle w:val="Kpr"/>
            <w:rFonts w:ascii="Times New Roman" w:hAnsi="Times New Roman" w:cs="Times New Roman"/>
            <w:sz w:val="24"/>
            <w:szCs w:val="24"/>
          </w:rPr>
          <w:t>https://www.cats-network.eu/publication/explaining-turkish-foreign-policy-moves-in</w:t>
        </w:r>
      </w:hyperlink>
      <w:r w:rsidR="00AD103A">
        <w:rPr>
          <w:rFonts w:ascii="Times New Roman" w:hAnsi="Times New Roman" w:cs="Times New Roman"/>
          <w:sz w:val="24"/>
          <w:szCs w:val="24"/>
        </w:rPr>
        <w:t xml:space="preserve"> </w:t>
      </w:r>
    </w:p>
    <w:p w14:paraId="0EF825C4" w14:textId="77777777" w:rsidR="00D80CB2" w:rsidRPr="00D80CB2" w:rsidRDefault="00D80CB2" w:rsidP="00D80CB2">
      <w:pPr>
        <w:ind w:left="720" w:hanging="720"/>
        <w:jc w:val="both"/>
        <w:rPr>
          <w:rFonts w:ascii="Times New Roman" w:hAnsi="Times New Roman" w:cs="Times New Roman"/>
          <w:b/>
          <w:bCs/>
          <w:sz w:val="24"/>
          <w:szCs w:val="24"/>
          <w:lang w:val="en-US"/>
        </w:rPr>
      </w:pPr>
      <w:r w:rsidRPr="00D80CB2">
        <w:rPr>
          <w:rFonts w:ascii="Times New Roman" w:hAnsi="Times New Roman" w:cs="Times New Roman"/>
          <w:b/>
          <w:bCs/>
          <w:sz w:val="24"/>
          <w:szCs w:val="24"/>
          <w:lang w:val="en-US"/>
        </w:rPr>
        <w:t xml:space="preserve">Küçükgüzel ŞG. </w:t>
      </w:r>
      <w:r w:rsidRPr="00D80CB2">
        <w:rPr>
          <w:rFonts w:ascii="Times New Roman" w:hAnsi="Times New Roman" w:cs="Times New Roman"/>
          <w:sz w:val="24"/>
          <w:szCs w:val="24"/>
          <w:lang w:val="en-US"/>
        </w:rPr>
        <w:t>8 Şubat Dünya Epilepsi günü, Eczacı Dergisi, ISSN 1306-    5734, Sayı:196, s.28-29, 2022</w:t>
      </w:r>
      <w:r w:rsidRPr="00D80CB2">
        <w:rPr>
          <w:rFonts w:ascii="Times New Roman" w:hAnsi="Times New Roman" w:cs="Times New Roman"/>
          <w:b/>
          <w:bCs/>
          <w:sz w:val="24"/>
          <w:szCs w:val="24"/>
          <w:lang w:val="en-US"/>
        </w:rPr>
        <w:t>.</w:t>
      </w:r>
    </w:p>
    <w:p w14:paraId="1305747D" w14:textId="77777777" w:rsidR="00D80CB2" w:rsidRPr="00D80CB2" w:rsidRDefault="00D80CB2" w:rsidP="00D80CB2">
      <w:pPr>
        <w:ind w:left="720" w:hanging="720"/>
        <w:jc w:val="both"/>
        <w:rPr>
          <w:rFonts w:ascii="Times New Roman" w:hAnsi="Times New Roman" w:cs="Times New Roman"/>
          <w:sz w:val="24"/>
          <w:szCs w:val="24"/>
        </w:rPr>
      </w:pPr>
      <w:r w:rsidRPr="00D80CB2">
        <w:rPr>
          <w:rFonts w:ascii="Times New Roman" w:hAnsi="Times New Roman" w:cs="Times New Roman"/>
          <w:b/>
          <w:bCs/>
          <w:sz w:val="24"/>
          <w:szCs w:val="24"/>
          <w:lang w:val="en-US"/>
        </w:rPr>
        <w:t xml:space="preserve">Küçükgüzel ŞG. </w:t>
      </w:r>
      <w:r w:rsidRPr="00D80CB2">
        <w:rPr>
          <w:rFonts w:ascii="Times New Roman" w:hAnsi="Times New Roman" w:cs="Times New Roman"/>
          <w:sz w:val="24"/>
          <w:szCs w:val="24"/>
          <w:lang w:val="en-US"/>
        </w:rPr>
        <w:t>Molnupiravir, Eczacı Dergisi, ISSN 1306-5734, Sayı:197, s.30-31, 2022.</w:t>
      </w:r>
    </w:p>
    <w:p w14:paraId="63753110" w14:textId="77777777" w:rsidR="00D80CB2" w:rsidRPr="00D80CB2" w:rsidRDefault="00D80CB2" w:rsidP="00D80CB2">
      <w:pPr>
        <w:ind w:left="720" w:hanging="720"/>
        <w:jc w:val="both"/>
        <w:rPr>
          <w:rFonts w:ascii="Times New Roman" w:hAnsi="Times New Roman" w:cs="Times New Roman"/>
          <w:sz w:val="24"/>
          <w:szCs w:val="24"/>
        </w:rPr>
      </w:pPr>
      <w:r w:rsidRPr="00D80CB2">
        <w:rPr>
          <w:rFonts w:ascii="Times New Roman" w:hAnsi="Times New Roman" w:cs="Times New Roman"/>
          <w:b/>
          <w:bCs/>
          <w:sz w:val="24"/>
          <w:szCs w:val="24"/>
          <w:lang w:val="en-US"/>
        </w:rPr>
        <w:t xml:space="preserve">Küçükgüzel ŞG. </w:t>
      </w:r>
      <w:r w:rsidRPr="00D80CB2">
        <w:rPr>
          <w:rFonts w:ascii="Times New Roman" w:hAnsi="Times New Roman" w:cs="Times New Roman"/>
          <w:sz w:val="24"/>
          <w:szCs w:val="24"/>
          <w:lang w:val="en-US"/>
        </w:rPr>
        <w:t>7 Nisan Dünya Sağlık Günü, Eczacı Dergisi, ISSN 1306-5734, Sayı:198, s.28-29, 2022.</w:t>
      </w:r>
    </w:p>
    <w:p w14:paraId="61707EBB" w14:textId="77777777" w:rsidR="00D80CB2" w:rsidRPr="00D80CB2" w:rsidRDefault="00D80CB2" w:rsidP="00D80CB2">
      <w:pPr>
        <w:ind w:left="720" w:hanging="720"/>
        <w:jc w:val="both"/>
        <w:rPr>
          <w:rFonts w:ascii="Times New Roman" w:hAnsi="Times New Roman" w:cs="Times New Roman"/>
          <w:sz w:val="24"/>
          <w:szCs w:val="24"/>
        </w:rPr>
      </w:pPr>
      <w:r w:rsidRPr="00D80CB2">
        <w:rPr>
          <w:rFonts w:ascii="Times New Roman" w:hAnsi="Times New Roman" w:cs="Times New Roman"/>
          <w:b/>
          <w:bCs/>
          <w:sz w:val="24"/>
          <w:szCs w:val="24"/>
          <w:lang w:val="en-US"/>
        </w:rPr>
        <w:t>Küçükgüzel ŞG</w:t>
      </w:r>
      <w:r w:rsidRPr="00D80CB2">
        <w:rPr>
          <w:rFonts w:ascii="Times New Roman" w:hAnsi="Times New Roman" w:cs="Times New Roman"/>
          <w:sz w:val="24"/>
          <w:szCs w:val="24"/>
          <w:lang w:val="en-US"/>
        </w:rPr>
        <w:t>. 3 Mayıs Dünya Astım Günü ve Montelukast, Eczacı Dergisi, ISSN 1306-5734, Sayı:199, s.28-29, 2022.</w:t>
      </w:r>
    </w:p>
    <w:p w14:paraId="59ED3CE3" w14:textId="77777777" w:rsidR="00D80CB2" w:rsidRPr="00D80CB2" w:rsidRDefault="00D80CB2" w:rsidP="00D80CB2">
      <w:pPr>
        <w:ind w:left="720" w:hanging="720"/>
        <w:jc w:val="both"/>
        <w:rPr>
          <w:rFonts w:ascii="Times New Roman" w:hAnsi="Times New Roman" w:cs="Times New Roman"/>
          <w:sz w:val="24"/>
          <w:szCs w:val="24"/>
        </w:rPr>
      </w:pPr>
      <w:r w:rsidRPr="00D80CB2">
        <w:rPr>
          <w:rFonts w:ascii="Times New Roman" w:hAnsi="Times New Roman" w:cs="Times New Roman"/>
          <w:b/>
          <w:bCs/>
          <w:sz w:val="24"/>
          <w:szCs w:val="24"/>
          <w:lang w:val="en-US"/>
        </w:rPr>
        <w:lastRenderedPageBreak/>
        <w:t>Küçükgüzel ŞG</w:t>
      </w:r>
      <w:r w:rsidRPr="00D80CB2">
        <w:rPr>
          <w:rFonts w:ascii="Times New Roman" w:hAnsi="Times New Roman" w:cs="Times New Roman"/>
          <w:sz w:val="24"/>
          <w:szCs w:val="24"/>
          <w:lang w:val="en-US"/>
        </w:rPr>
        <w:t>. Empaglifozin, Eczacı Dergisi, ISSN 1306-5734, Sayı:200, s.28-29, 2022.</w:t>
      </w:r>
    </w:p>
    <w:p w14:paraId="282BB4F7" w14:textId="77777777" w:rsidR="00D80CB2" w:rsidRPr="00D80CB2" w:rsidRDefault="00D80CB2" w:rsidP="00D80CB2">
      <w:pPr>
        <w:ind w:left="720" w:hanging="720"/>
        <w:jc w:val="both"/>
        <w:rPr>
          <w:rFonts w:ascii="Times New Roman" w:hAnsi="Times New Roman" w:cs="Times New Roman"/>
          <w:sz w:val="24"/>
          <w:szCs w:val="24"/>
        </w:rPr>
      </w:pPr>
      <w:r w:rsidRPr="00D80CB2">
        <w:rPr>
          <w:rStyle w:val="databold"/>
          <w:rFonts w:ascii="Times New Roman" w:eastAsia="Courier New" w:hAnsi="Times New Roman" w:cs="Times New Roman"/>
          <w:b/>
          <w:sz w:val="24"/>
          <w:szCs w:val="24"/>
        </w:rPr>
        <w:t>Küçükgüzel ŞG</w:t>
      </w:r>
      <w:r w:rsidRPr="00D80CB2">
        <w:rPr>
          <w:rStyle w:val="databold"/>
          <w:rFonts w:ascii="Times New Roman" w:eastAsia="Courier New" w:hAnsi="Times New Roman" w:cs="Times New Roman"/>
          <w:bCs/>
          <w:sz w:val="24"/>
          <w:szCs w:val="24"/>
        </w:rPr>
        <w:t xml:space="preserve">. </w:t>
      </w:r>
      <w:r w:rsidRPr="00D80CB2">
        <w:rPr>
          <w:rFonts w:ascii="Times New Roman" w:hAnsi="Times New Roman" w:cs="Times New Roman"/>
          <w:bCs/>
          <w:sz w:val="24"/>
          <w:szCs w:val="24"/>
        </w:rPr>
        <w:t xml:space="preserve">Regorafenib, Eczacı Dergisi, </w:t>
      </w:r>
      <w:r w:rsidRPr="00D80CB2">
        <w:rPr>
          <w:rFonts w:ascii="Times New Roman" w:eastAsia="MinionPro-Regular" w:hAnsi="Times New Roman" w:cs="Times New Roman"/>
          <w:bCs/>
          <w:sz w:val="24"/>
          <w:szCs w:val="24"/>
        </w:rPr>
        <w:t xml:space="preserve">ISSN 1306-5734, Sayı:201, </w:t>
      </w:r>
      <w:r w:rsidRPr="00D80CB2">
        <w:rPr>
          <w:rFonts w:ascii="Times New Roman" w:hAnsi="Times New Roman" w:cs="Times New Roman"/>
          <w:bCs/>
          <w:sz w:val="24"/>
          <w:szCs w:val="24"/>
        </w:rPr>
        <w:t>s.42-43, 2022.</w:t>
      </w:r>
    </w:p>
    <w:p w14:paraId="4EDCFC70" w14:textId="77777777" w:rsidR="00D80CB2" w:rsidRPr="00D80CB2" w:rsidRDefault="00D80CB2" w:rsidP="00D80CB2">
      <w:pPr>
        <w:ind w:left="720" w:hanging="720"/>
        <w:jc w:val="both"/>
        <w:rPr>
          <w:rFonts w:ascii="Times New Roman" w:hAnsi="Times New Roman" w:cs="Times New Roman"/>
          <w:sz w:val="24"/>
          <w:szCs w:val="24"/>
        </w:rPr>
      </w:pPr>
      <w:r w:rsidRPr="00D80CB2">
        <w:rPr>
          <w:rStyle w:val="databold"/>
          <w:rFonts w:ascii="Times New Roman" w:eastAsia="Courier New" w:hAnsi="Times New Roman" w:cs="Times New Roman"/>
          <w:b/>
          <w:sz w:val="24"/>
          <w:szCs w:val="24"/>
        </w:rPr>
        <w:t>Küçükgüzel ŞG</w:t>
      </w:r>
      <w:r w:rsidRPr="00D80CB2">
        <w:rPr>
          <w:rStyle w:val="databold"/>
          <w:rFonts w:ascii="Times New Roman" w:eastAsia="Courier New" w:hAnsi="Times New Roman" w:cs="Times New Roman"/>
          <w:bCs/>
          <w:sz w:val="24"/>
          <w:szCs w:val="24"/>
        </w:rPr>
        <w:t xml:space="preserve">. </w:t>
      </w:r>
      <w:r w:rsidRPr="00D80CB2">
        <w:rPr>
          <w:rFonts w:ascii="Times New Roman" w:hAnsi="Times New Roman" w:cs="Times New Roman"/>
          <w:bCs/>
          <w:sz w:val="24"/>
          <w:szCs w:val="24"/>
        </w:rPr>
        <w:t xml:space="preserve">28 Temmuz Dünya Hepatit Günü ve Teleprevir, Eczacı Dergisi, </w:t>
      </w:r>
      <w:r w:rsidRPr="00D80CB2">
        <w:rPr>
          <w:rFonts w:ascii="Times New Roman" w:eastAsia="MinionPro-Regular" w:hAnsi="Times New Roman" w:cs="Times New Roman"/>
          <w:bCs/>
          <w:sz w:val="24"/>
          <w:szCs w:val="24"/>
        </w:rPr>
        <w:t xml:space="preserve">ISSN 1306-5734, Sayı:202, </w:t>
      </w:r>
      <w:r w:rsidRPr="00D80CB2">
        <w:rPr>
          <w:rFonts w:ascii="Times New Roman" w:hAnsi="Times New Roman" w:cs="Times New Roman"/>
          <w:bCs/>
          <w:sz w:val="24"/>
          <w:szCs w:val="24"/>
        </w:rPr>
        <w:t>s.30-31, 2022.</w:t>
      </w:r>
    </w:p>
    <w:p w14:paraId="53C16E67" w14:textId="77777777" w:rsidR="00D80CB2" w:rsidRPr="00D80CB2" w:rsidRDefault="00D80CB2" w:rsidP="00D80CB2">
      <w:pPr>
        <w:ind w:left="720" w:hanging="720"/>
        <w:jc w:val="both"/>
        <w:rPr>
          <w:rFonts w:ascii="Times New Roman" w:hAnsi="Times New Roman" w:cs="Times New Roman"/>
          <w:sz w:val="24"/>
          <w:szCs w:val="24"/>
        </w:rPr>
      </w:pPr>
      <w:r w:rsidRPr="00D80CB2">
        <w:rPr>
          <w:rStyle w:val="databold"/>
          <w:rFonts w:ascii="Times New Roman" w:eastAsia="Courier New" w:hAnsi="Times New Roman" w:cs="Times New Roman"/>
          <w:b/>
          <w:sz w:val="24"/>
          <w:szCs w:val="24"/>
        </w:rPr>
        <w:t>Küçükgüzel ŞG</w:t>
      </w:r>
      <w:r w:rsidRPr="00D80CB2">
        <w:rPr>
          <w:rStyle w:val="databold"/>
          <w:rFonts w:ascii="Times New Roman" w:eastAsia="Courier New" w:hAnsi="Times New Roman" w:cs="Times New Roman"/>
          <w:bCs/>
          <w:sz w:val="24"/>
          <w:szCs w:val="24"/>
        </w:rPr>
        <w:t xml:space="preserve">. </w:t>
      </w:r>
      <w:r w:rsidRPr="00D80CB2">
        <w:rPr>
          <w:rFonts w:ascii="Times New Roman" w:hAnsi="Times New Roman" w:cs="Times New Roman"/>
          <w:bCs/>
          <w:sz w:val="24"/>
          <w:szCs w:val="24"/>
        </w:rPr>
        <w:t xml:space="preserve">28 Temmuz Dünya Hepatit Günü ve Teleprevir, Eczacı Dergisi, </w:t>
      </w:r>
      <w:r w:rsidRPr="00D80CB2">
        <w:rPr>
          <w:rFonts w:ascii="Times New Roman" w:eastAsia="MinionPro-Regular" w:hAnsi="Times New Roman" w:cs="Times New Roman"/>
          <w:bCs/>
          <w:sz w:val="24"/>
          <w:szCs w:val="24"/>
        </w:rPr>
        <w:t xml:space="preserve">ISSN 1306-5734, Sayı:202, </w:t>
      </w:r>
      <w:r w:rsidRPr="00D80CB2">
        <w:rPr>
          <w:rFonts w:ascii="Times New Roman" w:hAnsi="Times New Roman" w:cs="Times New Roman"/>
          <w:bCs/>
          <w:sz w:val="24"/>
          <w:szCs w:val="24"/>
        </w:rPr>
        <w:t>s.30-31, 2022.</w:t>
      </w:r>
    </w:p>
    <w:p w14:paraId="387CA733" w14:textId="77777777" w:rsidR="00D80CB2" w:rsidRPr="00D80CB2" w:rsidRDefault="00D80CB2" w:rsidP="00D80CB2">
      <w:pPr>
        <w:ind w:left="720" w:hanging="720"/>
        <w:jc w:val="both"/>
        <w:rPr>
          <w:rFonts w:ascii="Times New Roman" w:hAnsi="Times New Roman" w:cs="Times New Roman"/>
          <w:sz w:val="24"/>
          <w:szCs w:val="24"/>
        </w:rPr>
      </w:pPr>
      <w:r w:rsidRPr="00D80CB2">
        <w:rPr>
          <w:rStyle w:val="databold"/>
          <w:rFonts w:ascii="Times New Roman" w:eastAsia="Courier New" w:hAnsi="Times New Roman" w:cs="Times New Roman"/>
          <w:b/>
          <w:sz w:val="24"/>
          <w:szCs w:val="24"/>
        </w:rPr>
        <w:t>Küçükgüzel ŞG</w:t>
      </w:r>
      <w:r w:rsidRPr="00D80CB2">
        <w:rPr>
          <w:rStyle w:val="databold"/>
          <w:rFonts w:ascii="Times New Roman" w:eastAsia="Courier New" w:hAnsi="Times New Roman" w:cs="Times New Roman"/>
          <w:bCs/>
          <w:sz w:val="24"/>
          <w:szCs w:val="24"/>
        </w:rPr>
        <w:t xml:space="preserve">. </w:t>
      </w:r>
      <w:r w:rsidRPr="00D80CB2">
        <w:rPr>
          <w:rFonts w:ascii="Times New Roman" w:hAnsi="Times New Roman" w:cs="Times New Roman"/>
          <w:bCs/>
          <w:sz w:val="24"/>
          <w:szCs w:val="24"/>
        </w:rPr>
        <w:t xml:space="preserve">DDP-İnhibitörleri ve Sitagliptin, Eczacı Dergisi, </w:t>
      </w:r>
      <w:r w:rsidRPr="00D80CB2">
        <w:rPr>
          <w:rFonts w:ascii="Times New Roman" w:eastAsia="MinionPro-Regular" w:hAnsi="Times New Roman" w:cs="Times New Roman"/>
          <w:bCs/>
          <w:sz w:val="24"/>
          <w:szCs w:val="24"/>
        </w:rPr>
        <w:t xml:space="preserve">ISSN 1306-5734, Sayı:203, </w:t>
      </w:r>
      <w:r w:rsidRPr="00D80CB2">
        <w:rPr>
          <w:rFonts w:ascii="Times New Roman" w:hAnsi="Times New Roman" w:cs="Times New Roman"/>
          <w:bCs/>
          <w:sz w:val="24"/>
          <w:szCs w:val="24"/>
        </w:rPr>
        <w:t>s.50-51, 2022.</w:t>
      </w:r>
    </w:p>
    <w:p w14:paraId="6CD1141F" w14:textId="77777777" w:rsidR="00D80CB2" w:rsidRPr="00D80CB2" w:rsidRDefault="00D80CB2" w:rsidP="00D80CB2">
      <w:pPr>
        <w:ind w:left="720" w:hanging="720"/>
        <w:jc w:val="both"/>
        <w:rPr>
          <w:rFonts w:ascii="Times New Roman" w:hAnsi="Times New Roman" w:cs="Times New Roman"/>
          <w:sz w:val="24"/>
          <w:szCs w:val="24"/>
        </w:rPr>
      </w:pPr>
      <w:r w:rsidRPr="00D80CB2">
        <w:rPr>
          <w:rStyle w:val="databold"/>
          <w:rFonts w:ascii="Times New Roman" w:eastAsia="Courier New" w:hAnsi="Times New Roman" w:cs="Times New Roman"/>
          <w:b/>
          <w:sz w:val="24"/>
          <w:szCs w:val="24"/>
        </w:rPr>
        <w:t>Küçükgüzel ŞG</w:t>
      </w:r>
      <w:r w:rsidRPr="00D80CB2">
        <w:rPr>
          <w:rStyle w:val="databold"/>
          <w:rFonts w:ascii="Times New Roman" w:eastAsia="Courier New" w:hAnsi="Times New Roman" w:cs="Times New Roman"/>
          <w:bCs/>
          <w:sz w:val="24"/>
          <w:szCs w:val="24"/>
        </w:rPr>
        <w:t xml:space="preserve">. </w:t>
      </w:r>
      <w:r w:rsidRPr="00D80CB2">
        <w:rPr>
          <w:rFonts w:ascii="Times New Roman" w:hAnsi="Times New Roman" w:cs="Times New Roman"/>
          <w:bCs/>
          <w:sz w:val="24"/>
          <w:szCs w:val="24"/>
        </w:rPr>
        <w:t xml:space="preserve">Alzheimer Günü ve Donepezil, Eczacı Dergisi, </w:t>
      </w:r>
      <w:r w:rsidRPr="00D80CB2">
        <w:rPr>
          <w:rFonts w:ascii="Times New Roman" w:eastAsia="MinionPro-Regular" w:hAnsi="Times New Roman" w:cs="Times New Roman"/>
          <w:bCs/>
          <w:sz w:val="24"/>
          <w:szCs w:val="24"/>
        </w:rPr>
        <w:t xml:space="preserve">ISSN 1306-5734, Sayı:204, </w:t>
      </w:r>
      <w:r w:rsidRPr="00D80CB2">
        <w:rPr>
          <w:rFonts w:ascii="Times New Roman" w:hAnsi="Times New Roman" w:cs="Times New Roman"/>
          <w:bCs/>
          <w:sz w:val="24"/>
          <w:szCs w:val="24"/>
        </w:rPr>
        <w:t>s.50-51, 2022.</w:t>
      </w:r>
    </w:p>
    <w:p w14:paraId="12C48F05" w14:textId="74514500" w:rsidR="00D80CB2" w:rsidRPr="00D80CB2" w:rsidRDefault="00D80CB2" w:rsidP="00D80CB2">
      <w:pPr>
        <w:ind w:left="720" w:hanging="720"/>
        <w:jc w:val="both"/>
        <w:rPr>
          <w:rFonts w:ascii="Times New Roman" w:hAnsi="Times New Roman" w:cs="Times New Roman"/>
          <w:sz w:val="24"/>
          <w:szCs w:val="24"/>
        </w:rPr>
      </w:pPr>
      <w:r w:rsidRPr="00D80CB2">
        <w:rPr>
          <w:rStyle w:val="databold"/>
          <w:rFonts w:ascii="Times New Roman" w:eastAsia="Courier New" w:hAnsi="Times New Roman" w:cs="Times New Roman"/>
          <w:b/>
          <w:sz w:val="24"/>
          <w:szCs w:val="24"/>
        </w:rPr>
        <w:t>Küçükgüzel ŞG</w:t>
      </w:r>
      <w:r w:rsidRPr="00D80CB2">
        <w:rPr>
          <w:rStyle w:val="databold"/>
          <w:rFonts w:ascii="Times New Roman" w:eastAsia="Courier New" w:hAnsi="Times New Roman" w:cs="Times New Roman"/>
          <w:bCs/>
          <w:sz w:val="24"/>
          <w:szCs w:val="24"/>
        </w:rPr>
        <w:t xml:space="preserve">. </w:t>
      </w:r>
      <w:r w:rsidRPr="00D80CB2">
        <w:rPr>
          <w:rFonts w:ascii="Times New Roman" w:hAnsi="Times New Roman" w:cs="Times New Roman"/>
          <w:bCs/>
          <w:sz w:val="24"/>
          <w:szCs w:val="24"/>
        </w:rPr>
        <w:t xml:space="preserve">Doksorubisin ve Epirubisin, Eczacı Dergisi, </w:t>
      </w:r>
      <w:r w:rsidRPr="00D80CB2">
        <w:rPr>
          <w:rFonts w:ascii="Times New Roman" w:eastAsia="MinionPro-Regular" w:hAnsi="Times New Roman" w:cs="Times New Roman"/>
          <w:bCs/>
          <w:sz w:val="24"/>
          <w:szCs w:val="24"/>
        </w:rPr>
        <w:t xml:space="preserve">ISSN 1306-5734, Sayı:205, </w:t>
      </w:r>
      <w:r w:rsidRPr="00D80CB2">
        <w:rPr>
          <w:rFonts w:ascii="Times New Roman" w:hAnsi="Times New Roman" w:cs="Times New Roman"/>
          <w:bCs/>
          <w:sz w:val="24"/>
          <w:szCs w:val="24"/>
        </w:rPr>
        <w:t>s.14-15, 2022.</w:t>
      </w:r>
    </w:p>
    <w:p w14:paraId="4D9A1E2D" w14:textId="77777777" w:rsidR="00D80CB2" w:rsidRPr="00D80CB2" w:rsidRDefault="00D80CB2" w:rsidP="005D078E">
      <w:pPr>
        <w:ind w:left="720" w:hanging="720"/>
        <w:jc w:val="both"/>
        <w:rPr>
          <w:rFonts w:ascii="Times New Roman" w:hAnsi="Times New Roman" w:cs="Times New Roman"/>
          <w:sz w:val="24"/>
          <w:szCs w:val="24"/>
        </w:rPr>
      </w:pPr>
    </w:p>
    <w:p w14:paraId="24F74C86" w14:textId="04FBDEC1" w:rsidR="00B432F2" w:rsidRPr="00AE3A4B" w:rsidRDefault="008D2480" w:rsidP="008D2480">
      <w:pPr>
        <w:rPr>
          <w:rFonts w:ascii="Times New Roman" w:eastAsia="Times New Roman" w:hAnsi="Times New Roman" w:cs="Times New Roman"/>
          <w:b/>
          <w:bCs/>
          <w:sz w:val="28"/>
          <w:szCs w:val="28"/>
        </w:rPr>
      </w:pPr>
      <w:r w:rsidRPr="00AE3A4B">
        <w:rPr>
          <w:rFonts w:ascii="Times New Roman" w:eastAsia="Times New Roman" w:hAnsi="Times New Roman" w:cs="Times New Roman"/>
          <w:b/>
          <w:bCs/>
          <w:sz w:val="28"/>
          <w:szCs w:val="28"/>
        </w:rPr>
        <w:t>D. Kitap/Kitapta Bölüm</w:t>
      </w:r>
    </w:p>
    <w:p w14:paraId="3E3F6CFF" w14:textId="77777777" w:rsidR="00B432F2" w:rsidRPr="00AE3A4B" w:rsidRDefault="00B432F2" w:rsidP="00B432F2">
      <w:pPr>
        <w:pStyle w:val="NormalWeb"/>
        <w:rPr>
          <w:rFonts w:eastAsia="Times New Roman"/>
          <w:sz w:val="28"/>
          <w:szCs w:val="28"/>
          <w:shd w:val="clear" w:color="auto" w:fill="FFFFFF"/>
        </w:rPr>
      </w:pPr>
      <w:r w:rsidRPr="00AE3A4B">
        <w:rPr>
          <w:b/>
          <w:sz w:val="28"/>
          <w:szCs w:val="28"/>
        </w:rPr>
        <w:t xml:space="preserve">D1. Uluslararası </w:t>
      </w:r>
      <w:r w:rsidRPr="00AE3A4B">
        <w:rPr>
          <w:rFonts w:eastAsia="Times New Roman"/>
          <w:b/>
          <w:bCs/>
          <w:sz w:val="28"/>
          <w:szCs w:val="28"/>
        </w:rPr>
        <w:t>Kitap / Kitapta Bölüm</w:t>
      </w:r>
    </w:p>
    <w:p w14:paraId="224554F2" w14:textId="77777777" w:rsidR="00B432F2" w:rsidRDefault="00B432F2" w:rsidP="00B432F2">
      <w:pPr>
        <w:rPr>
          <w:rFonts w:ascii="Arial" w:hAnsi="Arial" w:cs="Arial"/>
          <w:color w:val="272F3E"/>
          <w:shd w:val="clear" w:color="auto" w:fill="FFFFFF"/>
        </w:rPr>
      </w:pPr>
    </w:p>
    <w:p w14:paraId="792B3C53" w14:textId="3C331A51" w:rsidR="00B432F2" w:rsidRDefault="00091497" w:rsidP="00B432F2">
      <w:pPr>
        <w:rPr>
          <w:rFonts w:ascii="Times New Roman" w:eastAsia="Times New Roman" w:hAnsi="Times New Roman" w:cs="Times New Roman"/>
          <w:b/>
          <w:bCs/>
          <w:sz w:val="28"/>
          <w:szCs w:val="28"/>
        </w:rPr>
      </w:pPr>
      <w:r>
        <w:rPr>
          <w:rFonts w:ascii="Times New Roman" w:hAnsi="Times New Roman" w:cs="Times New Roman"/>
          <w:b/>
          <w:sz w:val="28"/>
          <w:szCs w:val="28"/>
        </w:rPr>
        <w:t xml:space="preserve">D1.1. </w:t>
      </w:r>
      <w:r w:rsidR="00B432F2" w:rsidRPr="00074035">
        <w:rPr>
          <w:rFonts w:ascii="Times New Roman" w:hAnsi="Times New Roman" w:cs="Times New Roman"/>
          <w:b/>
          <w:sz w:val="28"/>
          <w:szCs w:val="28"/>
        </w:rPr>
        <w:t xml:space="preserve">Uluslararası </w:t>
      </w:r>
      <w:r w:rsidR="00B432F2" w:rsidRPr="00074035">
        <w:rPr>
          <w:rFonts w:ascii="Times New Roman" w:eastAsia="Times New Roman" w:hAnsi="Times New Roman" w:cs="Times New Roman"/>
          <w:b/>
          <w:bCs/>
          <w:sz w:val="28"/>
          <w:szCs w:val="28"/>
        </w:rPr>
        <w:t>Kitap</w:t>
      </w:r>
      <w:r w:rsidR="00B432F2">
        <w:rPr>
          <w:rFonts w:ascii="Times New Roman" w:eastAsia="Times New Roman" w:hAnsi="Times New Roman" w:cs="Times New Roman"/>
          <w:b/>
          <w:bCs/>
          <w:sz w:val="28"/>
          <w:szCs w:val="28"/>
        </w:rPr>
        <w:t>:</w:t>
      </w:r>
    </w:p>
    <w:p w14:paraId="7EF35337" w14:textId="77777777" w:rsidR="00B432F2" w:rsidRPr="00840018" w:rsidRDefault="00B432F2" w:rsidP="00B432F2">
      <w:pPr>
        <w:ind w:left="720" w:hanging="720"/>
        <w:jc w:val="both"/>
        <w:rPr>
          <w:rFonts w:ascii="Times New Roman" w:hAnsi="Times New Roman" w:cs="Times New Roman"/>
          <w:color w:val="000000"/>
          <w:sz w:val="24"/>
          <w:szCs w:val="24"/>
        </w:rPr>
      </w:pPr>
      <w:r w:rsidRPr="00840018">
        <w:rPr>
          <w:rFonts w:ascii="Times New Roman" w:eastAsia="Times New Roman" w:hAnsi="Times New Roman" w:cs="Times New Roman"/>
          <w:color w:val="000000"/>
          <w:sz w:val="24"/>
          <w:szCs w:val="24"/>
          <w:lang w:eastAsia="tr-TR"/>
        </w:rPr>
        <w:t xml:space="preserve">Darama, E. ve </w:t>
      </w:r>
      <w:r w:rsidRPr="00840018">
        <w:rPr>
          <w:rFonts w:ascii="Times New Roman" w:eastAsia="Times New Roman" w:hAnsi="Times New Roman" w:cs="Times New Roman"/>
          <w:b/>
          <w:bCs/>
          <w:color w:val="000000"/>
          <w:sz w:val="24"/>
          <w:szCs w:val="24"/>
          <w:lang w:eastAsia="tr-TR"/>
        </w:rPr>
        <w:t>Mamacı, M.</w:t>
      </w:r>
      <w:r w:rsidRPr="00840018">
        <w:rPr>
          <w:rFonts w:ascii="Times New Roman" w:eastAsia="Times New Roman" w:hAnsi="Times New Roman" w:cs="Times New Roman"/>
          <w:color w:val="000000"/>
          <w:sz w:val="24"/>
          <w:szCs w:val="24"/>
          <w:lang w:eastAsia="tr-TR"/>
        </w:rPr>
        <w:t xml:space="preserve"> (2022). Örgütsel İletişime Bağlanma Stilleri ve Örgütsel Bağlılık Çerçevesinden Bakış. E. E. Balkaş Erdoğan, N. Tan Akbulut, D. Talih (Ed).Sosyal Medya ve İletişim Çalışmaları 2022. Eğitim Yayınevi. E-ISBN: 976-6256382527</w:t>
      </w:r>
    </w:p>
    <w:p w14:paraId="31673E4F" w14:textId="77777777" w:rsidR="001A77CE" w:rsidRPr="00840018" w:rsidRDefault="00B432F2" w:rsidP="001A77CE">
      <w:pPr>
        <w:ind w:left="720" w:hanging="720"/>
        <w:jc w:val="both"/>
        <w:rPr>
          <w:rFonts w:ascii="Times New Roman" w:hAnsi="Times New Roman" w:cs="Times New Roman"/>
          <w:color w:val="000000"/>
          <w:sz w:val="24"/>
          <w:szCs w:val="24"/>
        </w:rPr>
      </w:pPr>
      <w:r w:rsidRPr="00840018">
        <w:rPr>
          <w:rFonts w:ascii="Times New Roman" w:eastAsia="Times New Roman" w:hAnsi="Times New Roman" w:cs="Times New Roman"/>
          <w:b/>
          <w:bCs/>
          <w:color w:val="000000"/>
          <w:sz w:val="24"/>
          <w:szCs w:val="24"/>
          <w:lang w:eastAsia="tr-TR"/>
        </w:rPr>
        <w:t>Mamacı, M</w:t>
      </w:r>
      <w:r w:rsidRPr="00840018">
        <w:rPr>
          <w:rFonts w:ascii="Times New Roman" w:eastAsia="Times New Roman" w:hAnsi="Times New Roman" w:cs="Times New Roman"/>
          <w:color w:val="000000"/>
          <w:sz w:val="24"/>
          <w:szCs w:val="24"/>
          <w:lang w:eastAsia="tr-TR"/>
        </w:rPr>
        <w:t>. (2022). Cyber Security: A Perspective From Organizational Psychology. H. Çomak, B. Ş. Şeker, Y. Civelek, Ç. A. Bozkuş (Ed). Cyber Environment and International Politics içinde (s. 421-431). Transnational Press London. ISBN: 978-1-80135-146-8</w:t>
      </w:r>
    </w:p>
    <w:p w14:paraId="4E5679DB" w14:textId="77777777" w:rsidR="0004699E" w:rsidRDefault="00B432F2" w:rsidP="0004699E">
      <w:pPr>
        <w:ind w:left="720" w:hanging="720"/>
        <w:jc w:val="both"/>
        <w:rPr>
          <w:rFonts w:ascii="Times New Roman" w:eastAsia="Times New Roman" w:hAnsi="Times New Roman" w:cs="Times New Roman"/>
          <w:sz w:val="24"/>
          <w:szCs w:val="24"/>
        </w:rPr>
      </w:pPr>
      <w:r w:rsidRPr="00840018">
        <w:rPr>
          <w:rFonts w:ascii="Times New Roman" w:eastAsia="Times New Roman" w:hAnsi="Times New Roman" w:cs="Times New Roman"/>
          <w:sz w:val="24"/>
          <w:szCs w:val="24"/>
        </w:rPr>
        <w:t xml:space="preserve">Gürsakal, N., </w:t>
      </w:r>
      <w:r w:rsidRPr="00840018">
        <w:rPr>
          <w:rFonts w:ascii="Times New Roman" w:eastAsia="Times New Roman" w:hAnsi="Times New Roman" w:cs="Times New Roman"/>
          <w:b/>
          <w:bCs/>
          <w:sz w:val="24"/>
          <w:szCs w:val="24"/>
        </w:rPr>
        <w:t>Özbalkan U</w:t>
      </w:r>
      <w:r w:rsidRPr="00840018">
        <w:rPr>
          <w:rFonts w:ascii="Times New Roman" w:eastAsia="Times New Roman" w:hAnsi="Times New Roman" w:cs="Times New Roman"/>
          <w:sz w:val="24"/>
          <w:szCs w:val="24"/>
        </w:rPr>
        <w:t xml:space="preserve">., </w:t>
      </w:r>
      <w:r w:rsidRPr="00840018">
        <w:rPr>
          <w:rFonts w:ascii="Times New Roman" w:eastAsia="Times New Roman" w:hAnsi="Times New Roman" w:cs="Times New Roman"/>
          <w:b/>
          <w:bCs/>
          <w:sz w:val="24"/>
          <w:szCs w:val="24"/>
        </w:rPr>
        <w:t xml:space="preserve">Yiğit Uyar </w:t>
      </w:r>
      <w:r w:rsidRPr="00840018">
        <w:rPr>
          <w:rFonts w:ascii="Times New Roman" w:eastAsia="Times New Roman" w:hAnsi="Times New Roman" w:cs="Times New Roman"/>
          <w:sz w:val="24"/>
          <w:szCs w:val="24"/>
        </w:rPr>
        <w:t xml:space="preserve">M. </w:t>
      </w:r>
      <w:r w:rsidR="001A77CE" w:rsidRPr="00840018">
        <w:rPr>
          <w:rFonts w:ascii="Times New Roman" w:eastAsia="Times New Roman" w:hAnsi="Times New Roman" w:cs="Times New Roman"/>
          <w:sz w:val="24"/>
          <w:szCs w:val="24"/>
        </w:rPr>
        <w:t>H., (2022).</w:t>
      </w:r>
      <w:r w:rsidRPr="00840018">
        <w:rPr>
          <w:rFonts w:ascii="Times New Roman" w:eastAsia="Times New Roman" w:hAnsi="Times New Roman" w:cs="Times New Roman"/>
          <w:sz w:val="24"/>
          <w:szCs w:val="24"/>
        </w:rPr>
        <w:t xml:space="preserve"> </w:t>
      </w:r>
      <w:r w:rsidRPr="00840018">
        <w:rPr>
          <w:rFonts w:ascii="Times New Roman" w:eastAsia="Times New Roman" w:hAnsi="Times New Roman" w:cs="Times New Roman"/>
          <w:b/>
          <w:bCs/>
          <w:i/>
          <w:iCs/>
          <w:sz w:val="24"/>
          <w:szCs w:val="24"/>
        </w:rPr>
        <w:t>Online Matematik</w:t>
      </w:r>
      <w:r w:rsidRPr="00840018">
        <w:rPr>
          <w:rFonts w:ascii="Times New Roman" w:eastAsia="Times New Roman" w:hAnsi="Times New Roman" w:cs="Times New Roman"/>
          <w:b/>
          <w:bCs/>
          <w:sz w:val="24"/>
          <w:szCs w:val="24"/>
        </w:rPr>
        <w:t xml:space="preserve">, </w:t>
      </w:r>
      <w:r w:rsidRPr="00840018">
        <w:rPr>
          <w:rFonts w:ascii="Times New Roman" w:eastAsia="Times New Roman" w:hAnsi="Times New Roman" w:cs="Times New Roman"/>
          <w:sz w:val="24"/>
          <w:szCs w:val="24"/>
        </w:rPr>
        <w:t>Nobel Akademik Yayıncılık, Eylül 2022.</w:t>
      </w:r>
    </w:p>
    <w:p w14:paraId="00CD33AF" w14:textId="77777777" w:rsid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sz w:val="24"/>
          <w:szCs w:val="24"/>
        </w:rPr>
        <w:t>Ersöz, G., &amp; Yenilmez, M. I.</w:t>
      </w:r>
      <w:r w:rsidRPr="537B4724">
        <w:rPr>
          <w:rFonts w:ascii="Times New Roman" w:eastAsia="Times New Roman" w:hAnsi="Times New Roman" w:cs="Times New Roman"/>
          <w:sz w:val="24"/>
          <w:szCs w:val="24"/>
        </w:rPr>
        <w:t xml:space="preserve"> (Eds.). (2022). </w:t>
      </w:r>
      <w:r w:rsidRPr="537B4724">
        <w:rPr>
          <w:rFonts w:ascii="Times New Roman" w:eastAsia="Times New Roman" w:hAnsi="Times New Roman" w:cs="Times New Roman"/>
          <w:i/>
          <w:iCs/>
          <w:sz w:val="24"/>
          <w:szCs w:val="24"/>
        </w:rPr>
        <w:t>Sport Management, Innovation and the COVID-19 Crisis</w:t>
      </w:r>
      <w:r w:rsidRPr="537B4724">
        <w:rPr>
          <w:rFonts w:ascii="Times New Roman" w:eastAsia="Times New Roman" w:hAnsi="Times New Roman" w:cs="Times New Roman"/>
          <w:sz w:val="24"/>
          <w:szCs w:val="24"/>
        </w:rPr>
        <w:t xml:space="preserve">. </w:t>
      </w:r>
      <w:r w:rsidRPr="537B4724">
        <w:rPr>
          <w:rFonts w:ascii="Times New Roman" w:eastAsia="Times New Roman" w:hAnsi="Times New Roman" w:cs="Times New Roman"/>
          <w:sz w:val="24"/>
          <w:szCs w:val="24"/>
          <w:lang w:val="tr"/>
        </w:rPr>
        <w:t>Routledge</w:t>
      </w:r>
      <w:r w:rsidRPr="537B4724">
        <w:rPr>
          <w:rFonts w:ascii="Times New Roman" w:eastAsia="Times New Roman" w:hAnsi="Times New Roman" w:cs="Times New Roman"/>
          <w:sz w:val="24"/>
          <w:szCs w:val="24"/>
        </w:rPr>
        <w:t xml:space="preserve"> Taylor &amp; Francis.</w:t>
      </w:r>
    </w:p>
    <w:p w14:paraId="5FE64B1C" w14:textId="62A576D8" w:rsidR="0004699E" w:rsidRP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sz w:val="24"/>
          <w:szCs w:val="24"/>
        </w:rPr>
        <w:t>Aşçı, F. H.</w:t>
      </w:r>
      <w:r w:rsidRPr="537B4724">
        <w:rPr>
          <w:rFonts w:ascii="Times New Roman" w:eastAsia="Times New Roman" w:hAnsi="Times New Roman" w:cs="Times New Roman"/>
          <w:sz w:val="24"/>
          <w:szCs w:val="24"/>
        </w:rPr>
        <w:t xml:space="preserve"> (Ed. 2022). Spor ve Egzersizde Psikolojik Ölçme ve. Değerlendirme. Ankara: Nobel Yayınevi.</w:t>
      </w:r>
      <w:r>
        <w:tab/>
      </w:r>
    </w:p>
    <w:p w14:paraId="177689EC" w14:textId="435020F4" w:rsidR="008541CF" w:rsidRDefault="008541CF" w:rsidP="0004699E">
      <w:pPr>
        <w:jc w:val="both"/>
        <w:rPr>
          <w:rFonts w:ascii="Times New Roman" w:eastAsia="Times New Roman" w:hAnsi="Times New Roman" w:cs="Times New Roman"/>
          <w:b/>
          <w:sz w:val="28"/>
          <w:szCs w:val="28"/>
        </w:rPr>
      </w:pPr>
    </w:p>
    <w:p w14:paraId="740CFD24" w14:textId="31583960" w:rsidR="009B7886" w:rsidRDefault="009B7886" w:rsidP="0004699E">
      <w:pPr>
        <w:jc w:val="both"/>
        <w:rPr>
          <w:rFonts w:ascii="Times New Roman" w:eastAsia="Times New Roman" w:hAnsi="Times New Roman" w:cs="Times New Roman"/>
          <w:b/>
          <w:sz w:val="28"/>
          <w:szCs w:val="28"/>
        </w:rPr>
      </w:pPr>
    </w:p>
    <w:p w14:paraId="209DF5EA" w14:textId="77777777" w:rsidR="009B7886" w:rsidRDefault="009B7886" w:rsidP="0004699E">
      <w:pPr>
        <w:jc w:val="both"/>
        <w:rPr>
          <w:rFonts w:ascii="Times New Roman" w:eastAsia="Times New Roman" w:hAnsi="Times New Roman" w:cs="Times New Roman"/>
          <w:b/>
          <w:sz w:val="28"/>
          <w:szCs w:val="28"/>
        </w:rPr>
      </w:pPr>
    </w:p>
    <w:p w14:paraId="20DC60AB" w14:textId="23232CB3" w:rsidR="0004699E" w:rsidRPr="00074035" w:rsidRDefault="00091497" w:rsidP="0004699E">
      <w:pPr>
        <w:jc w:val="both"/>
        <w:rPr>
          <w:rFonts w:ascii="Times New Roman" w:eastAsia="Times New Roman" w:hAnsi="Times New Roman" w:cs="Times New Roman"/>
          <w:b/>
          <w:color w:val="806000" w:themeColor="accent4" w:themeShade="80"/>
        </w:rPr>
      </w:pPr>
      <w:r>
        <w:rPr>
          <w:rFonts w:ascii="Times New Roman" w:eastAsia="Times New Roman" w:hAnsi="Times New Roman" w:cs="Times New Roman"/>
          <w:b/>
          <w:sz w:val="28"/>
          <w:szCs w:val="28"/>
        </w:rPr>
        <w:lastRenderedPageBreak/>
        <w:t xml:space="preserve">D1.2. </w:t>
      </w:r>
      <w:r w:rsidR="0004699E" w:rsidRPr="537B4724">
        <w:rPr>
          <w:rFonts w:ascii="Times New Roman" w:eastAsia="Times New Roman" w:hAnsi="Times New Roman" w:cs="Times New Roman"/>
          <w:b/>
          <w:sz w:val="28"/>
          <w:szCs w:val="28"/>
        </w:rPr>
        <w:t xml:space="preserve">Uluslararası </w:t>
      </w:r>
      <w:r w:rsidR="006B48C7" w:rsidRPr="00074035">
        <w:rPr>
          <w:rFonts w:ascii="Times New Roman" w:eastAsia="Times New Roman" w:hAnsi="Times New Roman" w:cs="Times New Roman"/>
          <w:b/>
          <w:bCs/>
          <w:sz w:val="28"/>
          <w:szCs w:val="28"/>
        </w:rPr>
        <w:t>Kitap</w:t>
      </w:r>
      <w:r w:rsidR="00701D48">
        <w:rPr>
          <w:rFonts w:ascii="Times New Roman" w:eastAsia="Times New Roman" w:hAnsi="Times New Roman" w:cs="Times New Roman"/>
          <w:b/>
          <w:bCs/>
          <w:sz w:val="28"/>
          <w:szCs w:val="28"/>
        </w:rPr>
        <w:t xml:space="preserve"> </w:t>
      </w:r>
      <w:r w:rsidR="006B48C7">
        <w:rPr>
          <w:rFonts w:ascii="Times New Roman" w:eastAsia="Times New Roman" w:hAnsi="Times New Roman" w:cs="Times New Roman"/>
          <w:b/>
          <w:bCs/>
          <w:sz w:val="28"/>
          <w:szCs w:val="28"/>
        </w:rPr>
        <w:t>(Bölüm</w:t>
      </w:r>
      <w:r w:rsidR="0004699E">
        <w:rPr>
          <w:rFonts w:ascii="Times New Roman" w:eastAsia="Times New Roman" w:hAnsi="Times New Roman" w:cs="Times New Roman"/>
          <w:b/>
          <w:bCs/>
          <w:sz w:val="28"/>
          <w:szCs w:val="28"/>
        </w:rPr>
        <w:t xml:space="preserve"> </w:t>
      </w:r>
      <w:r w:rsidR="00EB708A">
        <w:rPr>
          <w:rFonts w:ascii="Times New Roman" w:eastAsia="Times New Roman" w:hAnsi="Times New Roman" w:cs="Times New Roman"/>
          <w:b/>
          <w:bCs/>
          <w:sz w:val="28"/>
          <w:szCs w:val="28"/>
        </w:rPr>
        <w:t>yazarı)</w:t>
      </w:r>
      <w:r w:rsidR="0004699E">
        <w:rPr>
          <w:rFonts w:ascii="Times New Roman" w:eastAsia="Times New Roman" w:hAnsi="Times New Roman" w:cs="Times New Roman"/>
          <w:b/>
          <w:bCs/>
          <w:sz w:val="28"/>
          <w:szCs w:val="28"/>
        </w:rPr>
        <w:t>:</w:t>
      </w:r>
    </w:p>
    <w:p w14:paraId="5F845639" w14:textId="5FD83CC4" w:rsid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sz w:val="24"/>
          <w:szCs w:val="24"/>
        </w:rPr>
        <w:t xml:space="preserve">Ersöz G. (2022). </w:t>
      </w:r>
      <w:r w:rsidRPr="537B4724">
        <w:rPr>
          <w:rFonts w:ascii="Times New Roman" w:eastAsia="Times New Roman" w:hAnsi="Times New Roman" w:cs="Times New Roman"/>
          <w:sz w:val="24"/>
          <w:szCs w:val="24"/>
        </w:rPr>
        <w:t xml:space="preserve">Spor ve Psikoloji, Nobel Akademik Yayıncılık, Spor Nasıl </w:t>
      </w:r>
      <w:r w:rsidR="00500C44" w:rsidRPr="537B4724">
        <w:rPr>
          <w:rFonts w:ascii="Times New Roman" w:eastAsia="Times New Roman" w:hAnsi="Times New Roman" w:cs="Times New Roman"/>
          <w:sz w:val="24"/>
          <w:szCs w:val="24"/>
        </w:rPr>
        <w:t>Markalaşır?</w:t>
      </w:r>
      <w:r w:rsidRPr="537B4724">
        <w:rPr>
          <w:rFonts w:ascii="Times New Roman" w:eastAsia="Times New Roman" w:hAnsi="Times New Roman" w:cs="Times New Roman"/>
          <w:sz w:val="24"/>
          <w:szCs w:val="24"/>
        </w:rPr>
        <w:t xml:space="preserve"> </w:t>
      </w:r>
      <w:proofErr w:type="gramStart"/>
      <w:r w:rsidRPr="537B4724">
        <w:rPr>
          <w:rFonts w:ascii="Times New Roman" w:eastAsia="Times New Roman" w:hAnsi="Times New Roman" w:cs="Times New Roman"/>
          <w:sz w:val="24"/>
          <w:szCs w:val="24"/>
        </w:rPr>
        <w:t>Editör:Bora</w:t>
      </w:r>
      <w:proofErr w:type="gramEnd"/>
      <w:r w:rsidRPr="537B4724">
        <w:rPr>
          <w:rFonts w:ascii="Times New Roman" w:eastAsia="Times New Roman" w:hAnsi="Times New Roman" w:cs="Times New Roman"/>
          <w:sz w:val="24"/>
          <w:szCs w:val="24"/>
        </w:rPr>
        <w:t xml:space="preserve"> Çavuşoğlu, Basım Sayısı:1, Sayfa Sayısı 350, Isbn:9786052294635, Türkçe(Bilimsel Kitap), (Yayın No: 8083620)</w:t>
      </w:r>
      <w:r w:rsidRPr="537B4724">
        <w:rPr>
          <w:rFonts w:ascii="Times New Roman" w:eastAsia="Times New Roman" w:hAnsi="Times New Roman" w:cs="Times New Roman"/>
          <w:b/>
          <w:bCs/>
          <w:sz w:val="24"/>
          <w:szCs w:val="24"/>
        </w:rPr>
        <w:t xml:space="preserve"> </w:t>
      </w:r>
    </w:p>
    <w:p w14:paraId="16785476" w14:textId="77777777" w:rsid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sz w:val="24"/>
          <w:szCs w:val="24"/>
        </w:rPr>
        <w:t xml:space="preserve">Ersöz, Y. &amp; Ersöz G, </w:t>
      </w:r>
      <w:r w:rsidRPr="537B4724">
        <w:rPr>
          <w:rFonts w:ascii="Times New Roman" w:eastAsia="Times New Roman" w:hAnsi="Times New Roman" w:cs="Times New Roman"/>
          <w:sz w:val="24"/>
          <w:szCs w:val="24"/>
        </w:rPr>
        <w:t>Innovation in Physical Activity and Exercise during the Covid-19 Catastrophe, (Eds: Ersöz, G &amp; Yenilmez, MI.)</w:t>
      </w:r>
      <w:r w:rsidRPr="537B4724">
        <w:rPr>
          <w:rFonts w:ascii="Times New Roman" w:eastAsia="Times New Roman" w:hAnsi="Times New Roman" w:cs="Times New Roman"/>
          <w:b/>
          <w:bCs/>
          <w:sz w:val="24"/>
          <w:szCs w:val="24"/>
        </w:rPr>
        <w:t xml:space="preserve">, </w:t>
      </w:r>
      <w:r w:rsidRPr="537B4724">
        <w:rPr>
          <w:rFonts w:ascii="Times New Roman" w:eastAsia="Times New Roman" w:hAnsi="Times New Roman" w:cs="Times New Roman"/>
          <w:i/>
          <w:iCs/>
          <w:sz w:val="24"/>
          <w:szCs w:val="24"/>
        </w:rPr>
        <w:t xml:space="preserve">Sport Management, Innovation and the COVID-19 Crisis, </w:t>
      </w:r>
      <w:r w:rsidRPr="537B4724">
        <w:rPr>
          <w:rFonts w:ascii="Times New Roman" w:eastAsia="Times New Roman" w:hAnsi="Times New Roman" w:cs="Times New Roman"/>
          <w:sz w:val="24"/>
          <w:szCs w:val="24"/>
          <w:lang w:val="tr"/>
        </w:rPr>
        <w:t>Routledge</w:t>
      </w:r>
      <w:r w:rsidRPr="537B4724">
        <w:rPr>
          <w:rFonts w:ascii="Times New Roman" w:eastAsia="Times New Roman" w:hAnsi="Times New Roman" w:cs="Times New Roman"/>
          <w:sz w:val="24"/>
          <w:szCs w:val="24"/>
        </w:rPr>
        <w:t xml:space="preserve"> Taylor &amp; Francis.</w:t>
      </w:r>
    </w:p>
    <w:p w14:paraId="7C6B8E86" w14:textId="031008FA" w:rsid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color w:val="000000" w:themeColor="text1"/>
          <w:sz w:val="24"/>
          <w:szCs w:val="24"/>
        </w:rPr>
        <w:t xml:space="preserve">Ersöz, G. &amp; Karadağ, D. </w:t>
      </w:r>
      <w:r w:rsidRPr="537B4724">
        <w:rPr>
          <w:rFonts w:ascii="Times New Roman" w:eastAsia="Times New Roman" w:hAnsi="Times New Roman" w:cs="Times New Roman"/>
          <w:color w:val="000000" w:themeColor="text1"/>
          <w:sz w:val="24"/>
          <w:szCs w:val="24"/>
        </w:rPr>
        <w:t>(2022)</w:t>
      </w:r>
      <w:r w:rsidR="00205537">
        <w:rPr>
          <w:rFonts w:ascii="Times New Roman" w:eastAsia="Times New Roman" w:hAnsi="Times New Roman" w:cs="Times New Roman"/>
          <w:color w:val="000000" w:themeColor="text1"/>
          <w:sz w:val="24"/>
          <w:szCs w:val="24"/>
        </w:rPr>
        <w:t>.</w:t>
      </w:r>
      <w:r w:rsidRPr="537B4724">
        <w:rPr>
          <w:rFonts w:ascii="Times New Roman" w:eastAsia="Times New Roman" w:hAnsi="Times New Roman" w:cs="Times New Roman"/>
          <w:color w:val="000000" w:themeColor="text1"/>
          <w:sz w:val="24"/>
          <w:szCs w:val="24"/>
        </w:rPr>
        <w:t xml:space="preserve"> “Yarışma Kaygısı”, In F.H. Aşçı (Ed.). </w:t>
      </w:r>
      <w:r w:rsidRPr="537B4724">
        <w:rPr>
          <w:rFonts w:ascii="Times New Roman" w:eastAsia="Times New Roman" w:hAnsi="Times New Roman" w:cs="Times New Roman"/>
          <w:i/>
          <w:iCs/>
          <w:color w:val="000000" w:themeColor="text1"/>
          <w:sz w:val="24"/>
          <w:szCs w:val="24"/>
        </w:rPr>
        <w:t>Spor ve Egzersizde Psikolojik Ölçme ve. Değerlendirme</w:t>
      </w:r>
      <w:r w:rsidRPr="537B4724">
        <w:rPr>
          <w:rFonts w:ascii="Times New Roman" w:eastAsia="Times New Roman" w:hAnsi="Times New Roman" w:cs="Times New Roman"/>
          <w:color w:val="000000" w:themeColor="text1"/>
          <w:sz w:val="24"/>
          <w:szCs w:val="24"/>
        </w:rPr>
        <w:t xml:space="preserve"> (sayfa 241-274). Ankara: Nobel Yayınevi.</w:t>
      </w:r>
      <w:r>
        <w:tab/>
      </w:r>
    </w:p>
    <w:p w14:paraId="7CA7B33C" w14:textId="77777777" w:rsid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sz w:val="24"/>
          <w:szCs w:val="24"/>
          <w:lang w:val="tr"/>
        </w:rPr>
        <w:t>Beşiktaş, M., Y.</w:t>
      </w:r>
      <w:r w:rsidRPr="537B4724">
        <w:rPr>
          <w:rFonts w:ascii="Times New Roman" w:eastAsia="Times New Roman" w:hAnsi="Times New Roman" w:cs="Times New Roman"/>
          <w:sz w:val="24"/>
          <w:szCs w:val="24"/>
          <w:lang w:val="tr"/>
        </w:rPr>
        <w:t xml:space="preserve"> (2022). Yenilmez, M., İ. Ersöz, G. (Editör) Sport Management Innovation and The Covid-19 Crisis, Bölüm: Crisis Management in Sport Events: Solutions from the Perspective of Covid-19, ISBN: 9781032182926, Routledge Taylor&amp;Francis Group.</w:t>
      </w:r>
    </w:p>
    <w:p w14:paraId="000D5070" w14:textId="77777777" w:rsid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sz w:val="24"/>
          <w:szCs w:val="24"/>
          <w:lang w:val="tr"/>
        </w:rPr>
        <w:t>Terekli M., S. Beşiktaş, M., Y.</w:t>
      </w:r>
      <w:r w:rsidRPr="537B4724">
        <w:rPr>
          <w:rFonts w:ascii="Times New Roman" w:eastAsia="Times New Roman" w:hAnsi="Times New Roman" w:cs="Times New Roman"/>
          <w:sz w:val="24"/>
          <w:szCs w:val="24"/>
          <w:lang w:val="tr"/>
        </w:rPr>
        <w:t xml:space="preserve"> (2022). Spor Bilimlerinde Güncel Araştırmalar, İlkim, M. (Editör), Bölüm: Spor ve Egzersiz Psikolojisi: Spor ve Fiziksel Aktivite, ISBN:978-625-8109-73-3, Platanus Yayınları, Ankara.</w:t>
      </w:r>
    </w:p>
    <w:p w14:paraId="700971AF" w14:textId="77777777" w:rsid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sz w:val="24"/>
          <w:szCs w:val="24"/>
          <w:lang w:val="tr"/>
        </w:rPr>
        <w:t>Beşiktaş, M., Y., Terekli M., S</w:t>
      </w:r>
      <w:r w:rsidRPr="537B4724">
        <w:rPr>
          <w:rFonts w:ascii="Times New Roman" w:eastAsia="Times New Roman" w:hAnsi="Times New Roman" w:cs="Times New Roman"/>
          <w:sz w:val="24"/>
          <w:szCs w:val="24"/>
          <w:lang w:val="tr"/>
        </w:rPr>
        <w:t>. (2022). Spor Bilimleri Alanında Yeni Trendler, Kılınçarslan G</w:t>
      </w:r>
      <w:proofErr w:type="gramStart"/>
      <w:r w:rsidRPr="537B4724">
        <w:rPr>
          <w:rFonts w:ascii="Times New Roman" w:eastAsia="Times New Roman" w:hAnsi="Times New Roman" w:cs="Times New Roman"/>
          <w:sz w:val="24"/>
          <w:szCs w:val="24"/>
          <w:lang w:val="tr"/>
        </w:rPr>
        <w:t>.,</w:t>
      </w:r>
      <w:proofErr w:type="gramEnd"/>
      <w:r w:rsidRPr="537B4724">
        <w:rPr>
          <w:rFonts w:ascii="Times New Roman" w:eastAsia="Times New Roman" w:hAnsi="Times New Roman" w:cs="Times New Roman"/>
          <w:sz w:val="24"/>
          <w:szCs w:val="24"/>
          <w:lang w:val="tr"/>
        </w:rPr>
        <w:t xml:space="preserve"> Arslan, H. (Editör), Bölüm: Zihinsel Antrenman ve Motivasyon Arasındaki İlişki , ISBN:978-625-8261-71-4, Platanus Yayınları, Ankara.</w:t>
      </w:r>
    </w:p>
    <w:p w14:paraId="12164017" w14:textId="77777777" w:rsidR="0004699E" w:rsidRDefault="0004699E" w:rsidP="0004699E">
      <w:pPr>
        <w:ind w:left="720" w:hanging="720"/>
        <w:jc w:val="both"/>
        <w:rPr>
          <w:rFonts w:ascii="Times New Roman" w:eastAsia="Times New Roman" w:hAnsi="Times New Roman" w:cs="Times New Roman"/>
          <w:sz w:val="24"/>
          <w:szCs w:val="24"/>
        </w:rPr>
      </w:pPr>
      <w:r w:rsidRPr="537B4724">
        <w:rPr>
          <w:rFonts w:ascii="Times New Roman" w:eastAsia="Times New Roman" w:hAnsi="Times New Roman" w:cs="Times New Roman"/>
          <w:b/>
          <w:bCs/>
          <w:sz w:val="24"/>
          <w:szCs w:val="24"/>
          <w:lang w:val="tr"/>
        </w:rPr>
        <w:t xml:space="preserve">Terekli M., S. </w:t>
      </w:r>
      <w:r w:rsidRPr="537B4724">
        <w:rPr>
          <w:rFonts w:ascii="Times New Roman" w:eastAsia="Times New Roman" w:hAnsi="Times New Roman" w:cs="Times New Roman"/>
          <w:sz w:val="24"/>
          <w:szCs w:val="24"/>
          <w:lang w:val="tr"/>
        </w:rPr>
        <w:t>Beşiktaş, M., Y. (2022). Spor Bilimlerinde Güncel Araştırmalar, İlkim, M. (Editör), Bölüm: Spor ve Egzersiz Psikolojisi: Spor ve Fiziksel Aktivite, ISBN:978-625-8109-73-3, Platanus Yayınları, Ankara.</w:t>
      </w:r>
    </w:p>
    <w:p w14:paraId="394B93B4" w14:textId="77777777" w:rsidR="0004699E" w:rsidRDefault="0004699E" w:rsidP="0004699E">
      <w:pPr>
        <w:ind w:left="720" w:hanging="720"/>
        <w:jc w:val="both"/>
        <w:rPr>
          <w:rFonts w:ascii="Times New Roman" w:eastAsia="Times New Roman" w:hAnsi="Times New Roman" w:cs="Times New Roman"/>
          <w:sz w:val="24"/>
          <w:szCs w:val="24"/>
        </w:rPr>
      </w:pPr>
      <w:r w:rsidRPr="4E78D401">
        <w:rPr>
          <w:rFonts w:ascii="Times New Roman" w:eastAsia="Times New Roman" w:hAnsi="Times New Roman" w:cs="Times New Roman"/>
          <w:sz w:val="24"/>
          <w:szCs w:val="24"/>
          <w:lang w:val="tr"/>
        </w:rPr>
        <w:t>Beşiktaş, M., Y.,</w:t>
      </w:r>
      <w:r w:rsidRPr="4E78D401">
        <w:rPr>
          <w:rFonts w:ascii="Times New Roman" w:eastAsia="Times New Roman" w:hAnsi="Times New Roman" w:cs="Times New Roman"/>
          <w:b/>
          <w:bCs/>
          <w:sz w:val="24"/>
          <w:szCs w:val="24"/>
          <w:lang w:val="tr"/>
        </w:rPr>
        <w:t xml:space="preserve"> Terekli M., S</w:t>
      </w:r>
      <w:r w:rsidRPr="4E78D401">
        <w:rPr>
          <w:rFonts w:ascii="Times New Roman" w:eastAsia="Times New Roman" w:hAnsi="Times New Roman" w:cs="Times New Roman"/>
          <w:sz w:val="24"/>
          <w:szCs w:val="24"/>
          <w:lang w:val="tr"/>
        </w:rPr>
        <w:t>. (2022). Spor Bilimleri Alanında Yeni Trendler, Kılınçarslan G</w:t>
      </w:r>
      <w:proofErr w:type="gramStart"/>
      <w:r w:rsidRPr="4E78D401">
        <w:rPr>
          <w:rFonts w:ascii="Times New Roman" w:eastAsia="Times New Roman" w:hAnsi="Times New Roman" w:cs="Times New Roman"/>
          <w:sz w:val="24"/>
          <w:szCs w:val="24"/>
          <w:lang w:val="tr"/>
        </w:rPr>
        <w:t>.,</w:t>
      </w:r>
      <w:proofErr w:type="gramEnd"/>
      <w:r w:rsidRPr="4E78D401">
        <w:rPr>
          <w:rFonts w:ascii="Times New Roman" w:eastAsia="Times New Roman" w:hAnsi="Times New Roman" w:cs="Times New Roman"/>
          <w:sz w:val="24"/>
          <w:szCs w:val="24"/>
          <w:lang w:val="tr"/>
        </w:rPr>
        <w:t xml:space="preserve"> Arslan, H. (Editör), Bölüm: Zihinsel Antrenman ve Motivasyon Arasındaki İlişki , ISBN:978-625-8261-71-4, Platanus Yayınları, Ankara.</w:t>
      </w:r>
    </w:p>
    <w:p w14:paraId="2999F5FD" w14:textId="3614DB1D" w:rsidR="0004699E" w:rsidRDefault="0004699E" w:rsidP="0004699E">
      <w:pPr>
        <w:ind w:left="720" w:hanging="720"/>
        <w:jc w:val="both"/>
        <w:rPr>
          <w:rFonts w:ascii="Times New Roman" w:eastAsia="Times New Roman" w:hAnsi="Times New Roman" w:cs="Times New Roman"/>
          <w:sz w:val="24"/>
          <w:szCs w:val="24"/>
        </w:rPr>
      </w:pPr>
      <w:r w:rsidRPr="4E78D401">
        <w:rPr>
          <w:rFonts w:ascii="Times New Roman" w:eastAsia="Times New Roman" w:hAnsi="Times New Roman" w:cs="Times New Roman"/>
          <w:b/>
          <w:bCs/>
          <w:sz w:val="24"/>
          <w:szCs w:val="24"/>
          <w:lang w:val="tr"/>
        </w:rPr>
        <w:t>Akyüz, B.</w:t>
      </w:r>
      <w:r w:rsidRPr="4E78D401">
        <w:rPr>
          <w:rFonts w:ascii="Times New Roman" w:eastAsia="Times New Roman" w:hAnsi="Times New Roman" w:cs="Times New Roman"/>
          <w:sz w:val="24"/>
          <w:szCs w:val="24"/>
          <w:lang w:val="tr"/>
        </w:rPr>
        <w:t xml:space="preserve"> (2022)</w:t>
      </w:r>
      <w:r w:rsidR="00205537">
        <w:rPr>
          <w:rFonts w:ascii="Times New Roman" w:eastAsia="Times New Roman" w:hAnsi="Times New Roman" w:cs="Times New Roman"/>
          <w:sz w:val="24"/>
          <w:szCs w:val="24"/>
          <w:lang w:val="tr"/>
        </w:rPr>
        <w:t>.</w:t>
      </w:r>
      <w:r w:rsidRPr="4E78D401">
        <w:rPr>
          <w:rFonts w:ascii="Times New Roman" w:eastAsia="Times New Roman" w:hAnsi="Times New Roman" w:cs="Times New Roman"/>
          <w:sz w:val="24"/>
          <w:szCs w:val="24"/>
          <w:lang w:val="tr"/>
        </w:rPr>
        <w:t xml:space="preserve"> Core Antrenman. Altınkök, M., Sivrikaya, A.H. (Ed) Sporda Araştırma ve Değerlendirme, Basım sayısı:1, Sayfa Sayısı 406, Gece Kitaplığı. ISBN:978-625-430-434-7.</w:t>
      </w:r>
    </w:p>
    <w:p w14:paraId="7BF7E38E" w14:textId="6F385B7A" w:rsidR="0004699E" w:rsidRDefault="0004699E" w:rsidP="0004699E">
      <w:pPr>
        <w:ind w:left="720" w:hanging="720"/>
        <w:jc w:val="both"/>
        <w:rPr>
          <w:rFonts w:ascii="Times New Roman" w:eastAsia="Times New Roman" w:hAnsi="Times New Roman" w:cs="Times New Roman"/>
          <w:sz w:val="24"/>
          <w:szCs w:val="24"/>
        </w:rPr>
      </w:pPr>
      <w:r w:rsidRPr="2AB0351D">
        <w:rPr>
          <w:rFonts w:ascii="Times New Roman" w:eastAsia="Times New Roman" w:hAnsi="Times New Roman" w:cs="Times New Roman"/>
          <w:b/>
          <w:bCs/>
          <w:sz w:val="24"/>
          <w:szCs w:val="24"/>
          <w:lang w:val="tr"/>
        </w:rPr>
        <w:t>Akyüz, B.</w:t>
      </w:r>
      <w:r w:rsidRPr="2AB0351D">
        <w:rPr>
          <w:rFonts w:ascii="Times New Roman" w:eastAsia="Times New Roman" w:hAnsi="Times New Roman" w:cs="Times New Roman"/>
          <w:sz w:val="24"/>
          <w:szCs w:val="24"/>
          <w:lang w:val="tr"/>
        </w:rPr>
        <w:t xml:space="preserve"> (2022)</w:t>
      </w:r>
      <w:r w:rsidR="00205537">
        <w:rPr>
          <w:rFonts w:ascii="Times New Roman" w:eastAsia="Times New Roman" w:hAnsi="Times New Roman" w:cs="Times New Roman"/>
          <w:sz w:val="24"/>
          <w:szCs w:val="24"/>
          <w:lang w:val="tr"/>
        </w:rPr>
        <w:t xml:space="preserve">. </w:t>
      </w:r>
      <w:r w:rsidRPr="2AB0351D">
        <w:rPr>
          <w:rFonts w:ascii="Times New Roman" w:eastAsia="Times New Roman" w:hAnsi="Times New Roman" w:cs="Times New Roman"/>
          <w:sz w:val="24"/>
          <w:szCs w:val="24"/>
          <w:lang w:val="tr"/>
        </w:rPr>
        <w:t>Kardiyovasküler Egzersiz Sistemleri</w:t>
      </w:r>
      <w:r w:rsidR="00205537">
        <w:rPr>
          <w:rFonts w:ascii="Times New Roman" w:eastAsia="Times New Roman" w:hAnsi="Times New Roman" w:cs="Times New Roman"/>
          <w:sz w:val="24"/>
          <w:szCs w:val="24"/>
          <w:lang w:val="tr"/>
        </w:rPr>
        <w:t>. (</w:t>
      </w:r>
      <w:r w:rsidRPr="2AB0351D">
        <w:rPr>
          <w:rFonts w:ascii="Times New Roman" w:eastAsia="Times New Roman" w:hAnsi="Times New Roman" w:cs="Times New Roman"/>
          <w:sz w:val="24"/>
          <w:szCs w:val="24"/>
          <w:lang w:val="tr"/>
        </w:rPr>
        <w:t>Akyüz, B. Beşiktaş, M. Y.(Ed)</w:t>
      </w:r>
      <w:r w:rsidR="00205537">
        <w:rPr>
          <w:rFonts w:ascii="Times New Roman" w:eastAsia="Times New Roman" w:hAnsi="Times New Roman" w:cs="Times New Roman"/>
          <w:sz w:val="24"/>
          <w:szCs w:val="24"/>
          <w:lang w:val="tr"/>
        </w:rPr>
        <w:t>)</w:t>
      </w:r>
      <w:r w:rsidRPr="2AB0351D">
        <w:rPr>
          <w:rFonts w:ascii="Times New Roman" w:eastAsia="Times New Roman" w:hAnsi="Times New Roman" w:cs="Times New Roman"/>
          <w:sz w:val="24"/>
          <w:szCs w:val="24"/>
          <w:lang w:val="tr"/>
        </w:rPr>
        <w:t>.  Kişisel Antrenmanın Temelleri, Basım sayısı:1, Sayfa Sayısı 198, İstanbul Tıp Kitabevleri ISBN:978-625-7291-37-8.</w:t>
      </w:r>
    </w:p>
    <w:p w14:paraId="089E0FDC" w14:textId="77777777" w:rsidR="00A25E2F" w:rsidRDefault="0004699E" w:rsidP="00A25E2F">
      <w:pPr>
        <w:ind w:left="720" w:hanging="720"/>
        <w:jc w:val="both"/>
        <w:rPr>
          <w:rFonts w:ascii="Times New Roman" w:eastAsia="Times New Roman" w:hAnsi="Times New Roman" w:cs="Times New Roman"/>
          <w:sz w:val="24"/>
          <w:szCs w:val="24"/>
        </w:rPr>
      </w:pPr>
      <w:r w:rsidRPr="40F7D331">
        <w:rPr>
          <w:rFonts w:ascii="Times New Roman" w:eastAsia="Times New Roman" w:hAnsi="Times New Roman" w:cs="Times New Roman"/>
          <w:b/>
          <w:bCs/>
          <w:sz w:val="24"/>
          <w:szCs w:val="24"/>
          <w:lang w:val="en-US"/>
        </w:rPr>
        <w:t>Uslu, T.</w:t>
      </w:r>
      <w:r w:rsidRPr="40F7D331">
        <w:rPr>
          <w:rFonts w:ascii="Times New Roman" w:eastAsia="Times New Roman" w:hAnsi="Times New Roman" w:cs="Times New Roman"/>
          <w:sz w:val="24"/>
          <w:szCs w:val="24"/>
          <w:lang w:val="en-US"/>
        </w:rPr>
        <w:t xml:space="preserve"> (2022). Digitalization of Recreation and Sports in the COVID-19 Pandemic Period and the Social Identity of ePlayers: Esports as Autochthonous Worlds in the Metaverse, Sport Management, Innovation and the COVID-19 Crisis, </w:t>
      </w:r>
      <w:r w:rsidRPr="40F7D331">
        <w:rPr>
          <w:rFonts w:ascii="Times New Roman" w:eastAsia="Times New Roman" w:hAnsi="Times New Roman" w:cs="Times New Roman"/>
          <w:color w:val="000000" w:themeColor="text1"/>
          <w:sz w:val="24"/>
          <w:szCs w:val="24"/>
          <w:lang w:val="en-US"/>
        </w:rPr>
        <w:t xml:space="preserve">1st Edition, </w:t>
      </w:r>
      <w:r w:rsidRPr="40F7D331">
        <w:rPr>
          <w:rFonts w:ascii="Times New Roman" w:eastAsia="Times New Roman" w:hAnsi="Times New Roman" w:cs="Times New Roman"/>
          <w:sz w:val="24"/>
          <w:szCs w:val="24"/>
          <w:lang w:val="en-US"/>
        </w:rPr>
        <w:t>Routledge, August 2022 Forthcoming, ISBN 9781032182926</w:t>
      </w:r>
      <w:bookmarkStart w:id="3" w:name="_Hlk125124019"/>
    </w:p>
    <w:p w14:paraId="1F7915E4" w14:textId="763B54A0" w:rsidR="00CF3130" w:rsidRDefault="00CF3130" w:rsidP="00CF3130">
      <w:pPr>
        <w:ind w:left="720" w:hanging="720"/>
        <w:jc w:val="both"/>
        <w:rPr>
          <w:rFonts w:ascii="Times New Roman" w:eastAsia="Times New Roman" w:hAnsi="Times New Roman" w:cs="Times New Roman"/>
          <w:color w:val="000000" w:themeColor="text1"/>
          <w:sz w:val="24"/>
          <w:szCs w:val="24"/>
        </w:rPr>
      </w:pPr>
      <w:r w:rsidRPr="00CF3130">
        <w:rPr>
          <w:rFonts w:ascii="Times New Roman" w:eastAsia="Times New Roman" w:hAnsi="Times New Roman" w:cs="Times New Roman"/>
          <w:b/>
          <w:bCs/>
          <w:color w:val="000000" w:themeColor="text1"/>
          <w:sz w:val="24"/>
          <w:szCs w:val="24"/>
        </w:rPr>
        <w:t>Doğan Adanur, Evrim</w:t>
      </w:r>
      <w:r w:rsidRPr="00CF3130">
        <w:rPr>
          <w:rFonts w:ascii="Times New Roman" w:eastAsia="Times New Roman" w:hAnsi="Times New Roman" w:cs="Times New Roman"/>
          <w:color w:val="000000" w:themeColor="text1"/>
          <w:sz w:val="24"/>
          <w:szCs w:val="24"/>
        </w:rPr>
        <w:t>.</w:t>
      </w:r>
      <w:r w:rsidR="00107E3D" w:rsidRPr="00107E3D">
        <w:rPr>
          <w:rFonts w:ascii="Times New Roman" w:eastAsia="Times New Roman" w:hAnsi="Times New Roman" w:cs="Times New Roman"/>
          <w:sz w:val="24"/>
          <w:szCs w:val="24"/>
          <w:lang w:val="en-US"/>
        </w:rPr>
        <w:t xml:space="preserve"> </w:t>
      </w:r>
      <w:r w:rsidR="00107E3D" w:rsidRPr="40F7D331">
        <w:rPr>
          <w:rFonts w:ascii="Times New Roman" w:eastAsia="Times New Roman" w:hAnsi="Times New Roman" w:cs="Times New Roman"/>
          <w:sz w:val="24"/>
          <w:szCs w:val="24"/>
          <w:lang w:val="en-US"/>
        </w:rPr>
        <w:t xml:space="preserve">(2022). </w:t>
      </w:r>
      <w:r w:rsidRPr="00CF3130">
        <w:rPr>
          <w:rFonts w:ascii="Times New Roman" w:eastAsia="Times New Roman" w:hAnsi="Times New Roman" w:cs="Times New Roman"/>
          <w:color w:val="000000" w:themeColor="text1"/>
          <w:sz w:val="24"/>
          <w:szCs w:val="24"/>
        </w:rPr>
        <w:t xml:space="preserve"> Post-Theory and Post-Translation Studies, </w:t>
      </w:r>
      <w:r w:rsidRPr="00CF3130">
        <w:rPr>
          <w:rFonts w:ascii="Times New Roman" w:eastAsia="Times New Roman" w:hAnsi="Times New Roman" w:cs="Times New Roman"/>
          <w:i/>
          <w:iCs/>
          <w:color w:val="000000" w:themeColor="text1"/>
          <w:sz w:val="24"/>
          <w:szCs w:val="24"/>
        </w:rPr>
        <w:t>Post-Theories in Literary and Cultural Studies</w:t>
      </w:r>
      <w:r w:rsidRPr="00CF3130">
        <w:rPr>
          <w:rFonts w:ascii="Times New Roman" w:eastAsia="Times New Roman" w:hAnsi="Times New Roman" w:cs="Times New Roman"/>
          <w:color w:val="000000" w:themeColor="text1"/>
          <w:sz w:val="24"/>
          <w:szCs w:val="24"/>
        </w:rPr>
        <w:t xml:space="preserve">, Lexington Books, 2022. 213-223. </w:t>
      </w:r>
    </w:p>
    <w:p w14:paraId="3E605AC0" w14:textId="77777777" w:rsidR="0079122A" w:rsidRDefault="0079122A" w:rsidP="0079122A">
      <w:pPr>
        <w:ind w:left="720" w:hanging="720"/>
        <w:jc w:val="both"/>
        <w:rPr>
          <w:rFonts w:ascii="Times New Roman" w:hAnsi="Times New Roman" w:cs="Times New Roman"/>
          <w:color w:val="000000" w:themeColor="text1"/>
          <w:sz w:val="24"/>
          <w:szCs w:val="24"/>
        </w:rPr>
      </w:pPr>
      <w:r w:rsidRPr="537B4724">
        <w:rPr>
          <w:rFonts w:ascii="Times New Roman" w:eastAsia="Times New Roman" w:hAnsi="Times New Roman" w:cs="Times New Roman"/>
          <w:b/>
          <w:bCs/>
          <w:color w:val="000000" w:themeColor="text1"/>
          <w:sz w:val="24"/>
          <w:szCs w:val="24"/>
        </w:rPr>
        <w:lastRenderedPageBreak/>
        <w:t>Aşçı, F. H.</w:t>
      </w:r>
      <w:r w:rsidRPr="537B4724">
        <w:rPr>
          <w:rFonts w:ascii="Times New Roman" w:eastAsia="Times New Roman" w:hAnsi="Times New Roman" w:cs="Times New Roman"/>
          <w:color w:val="000000" w:themeColor="text1"/>
          <w:sz w:val="24"/>
          <w:szCs w:val="24"/>
        </w:rPr>
        <w:t xml:space="preserve"> (2022)</w:t>
      </w:r>
      <w:r>
        <w:rPr>
          <w:rFonts w:ascii="Times New Roman" w:eastAsia="Times New Roman" w:hAnsi="Times New Roman" w:cs="Times New Roman"/>
          <w:color w:val="000000" w:themeColor="text1"/>
          <w:sz w:val="24"/>
          <w:szCs w:val="24"/>
        </w:rPr>
        <w:t>.</w:t>
      </w:r>
      <w:r w:rsidRPr="537B4724">
        <w:rPr>
          <w:rFonts w:ascii="Times New Roman" w:eastAsia="Times New Roman" w:hAnsi="Times New Roman" w:cs="Times New Roman"/>
          <w:color w:val="000000" w:themeColor="text1"/>
          <w:sz w:val="24"/>
          <w:szCs w:val="24"/>
        </w:rPr>
        <w:t xml:space="preserve"> “Fiziksel Benlik Algısı”, In F.H. Aşçı (Ed.). </w:t>
      </w:r>
      <w:r w:rsidRPr="537B4724">
        <w:rPr>
          <w:rFonts w:ascii="Times New Roman" w:eastAsia="Times New Roman" w:hAnsi="Times New Roman" w:cs="Times New Roman"/>
          <w:i/>
          <w:iCs/>
          <w:color w:val="000000" w:themeColor="text1"/>
          <w:sz w:val="24"/>
          <w:szCs w:val="24"/>
        </w:rPr>
        <w:t>Spor ve Egzersizde Psikolojik Ölçme ve. Değerlendirme</w:t>
      </w:r>
      <w:r w:rsidRPr="537B4724">
        <w:rPr>
          <w:rFonts w:ascii="Times New Roman" w:eastAsia="Times New Roman" w:hAnsi="Times New Roman" w:cs="Times New Roman"/>
          <w:color w:val="000000" w:themeColor="text1"/>
          <w:sz w:val="24"/>
          <w:szCs w:val="24"/>
        </w:rPr>
        <w:t xml:space="preserve"> (sayfa 45-87). Ankara: Nobel Yayınevi.</w:t>
      </w:r>
    </w:p>
    <w:p w14:paraId="11865650" w14:textId="77777777" w:rsidR="0079122A" w:rsidRDefault="0079122A" w:rsidP="0079122A">
      <w:pPr>
        <w:ind w:left="720" w:hanging="720"/>
        <w:jc w:val="both"/>
        <w:rPr>
          <w:rFonts w:ascii="Times New Roman" w:eastAsia="Times New Roman" w:hAnsi="Times New Roman" w:cs="Times New Roman"/>
          <w:sz w:val="24"/>
          <w:szCs w:val="24"/>
        </w:rPr>
      </w:pPr>
      <w:r w:rsidRPr="40F7D331">
        <w:rPr>
          <w:rFonts w:ascii="Times New Roman" w:eastAsia="Times New Roman" w:hAnsi="Times New Roman" w:cs="Times New Roman"/>
          <w:b/>
          <w:bCs/>
          <w:sz w:val="24"/>
          <w:szCs w:val="24"/>
          <w:lang w:val="tr"/>
        </w:rPr>
        <w:t xml:space="preserve">Ulusoy, Y., Özer, M.K. (2022). </w:t>
      </w:r>
      <w:r w:rsidRPr="40F7D331">
        <w:rPr>
          <w:rFonts w:ascii="Times New Roman" w:eastAsia="Times New Roman" w:hAnsi="Times New Roman" w:cs="Times New Roman"/>
          <w:sz w:val="24"/>
          <w:szCs w:val="24"/>
          <w:lang w:val="tr"/>
        </w:rPr>
        <w:t>Türkiye'de Fitness Antrenörlerinin Bakış Açısıyla Besinsel Ergojenik Destekler. Editör: Özen, G., Kurak, K., Spor &amp; Bilim 2022 (Sayfa 25-36). Basım Sayısı:1, Sayfa Sayısı: 360, Efe Akademi Yayıncılık, İstanbul. ISBN:978-625-8217-02-5.</w:t>
      </w:r>
    </w:p>
    <w:p w14:paraId="3884268C" w14:textId="77777777" w:rsidR="0079122A" w:rsidRDefault="0079122A" w:rsidP="0079122A">
      <w:pPr>
        <w:ind w:left="720" w:hanging="720"/>
        <w:jc w:val="both"/>
        <w:rPr>
          <w:rFonts w:ascii="Times New Roman" w:eastAsia="Times New Roman" w:hAnsi="Times New Roman" w:cs="Times New Roman"/>
          <w:sz w:val="24"/>
          <w:szCs w:val="24"/>
        </w:rPr>
      </w:pPr>
      <w:r w:rsidRPr="008C4268">
        <w:rPr>
          <w:rFonts w:ascii="Times New Roman" w:eastAsia="Times New Roman" w:hAnsi="Times New Roman" w:cs="Times New Roman"/>
          <w:b/>
          <w:bCs/>
          <w:sz w:val="24"/>
          <w:szCs w:val="24"/>
        </w:rPr>
        <w:t>Yiğit Uyar</w:t>
      </w:r>
      <w:r w:rsidRPr="00CF3130">
        <w:rPr>
          <w:rFonts w:ascii="Times New Roman" w:eastAsia="Times New Roman" w:hAnsi="Times New Roman" w:cs="Times New Roman"/>
          <w:b/>
          <w:bCs/>
          <w:sz w:val="24"/>
          <w:szCs w:val="24"/>
        </w:rPr>
        <w:t xml:space="preserve"> M. H.</w:t>
      </w:r>
      <w:r w:rsidRPr="00E46FCB">
        <w:rPr>
          <w:rFonts w:ascii="Times New Roman" w:eastAsia="Times New Roman" w:hAnsi="Times New Roman" w:cs="Times New Roman"/>
          <w:sz w:val="24"/>
          <w:szCs w:val="24"/>
          <w:lang w:val="en-US"/>
        </w:rPr>
        <w:t xml:space="preserve"> </w:t>
      </w:r>
      <w:r w:rsidRPr="40F7D331">
        <w:rPr>
          <w:rFonts w:ascii="Times New Roman" w:eastAsia="Times New Roman" w:hAnsi="Times New Roman" w:cs="Times New Roman"/>
          <w:sz w:val="24"/>
          <w:szCs w:val="24"/>
          <w:lang w:val="en-US"/>
        </w:rPr>
        <w:t xml:space="preserve">(2022). </w:t>
      </w:r>
      <w:r w:rsidRPr="00E46FCB">
        <w:rPr>
          <w:rFonts w:ascii="Times New Roman" w:eastAsia="Times New Roman" w:hAnsi="Times New Roman" w:cs="Times New Roman"/>
          <w:sz w:val="24"/>
          <w:szCs w:val="24"/>
        </w:rPr>
        <w:t>Başkanlık Sistemi</w:t>
      </w:r>
      <w:r>
        <w:rPr>
          <w:rFonts w:ascii="Times New Roman" w:eastAsia="Times New Roman" w:hAnsi="Times New Roman" w:cs="Times New Roman"/>
          <w:b/>
          <w:bCs/>
          <w:sz w:val="24"/>
          <w:szCs w:val="24"/>
        </w:rPr>
        <w:t xml:space="preserve">. </w:t>
      </w:r>
      <w:r w:rsidRPr="00CF3130">
        <w:rPr>
          <w:rFonts w:ascii="Times New Roman" w:eastAsia="Times New Roman" w:hAnsi="Times New Roman" w:cs="Times New Roman"/>
          <w:i/>
          <w:iCs/>
          <w:sz w:val="24"/>
          <w:szCs w:val="24"/>
        </w:rPr>
        <w:t>Çağdaş Siyasal Sistemler</w:t>
      </w:r>
      <w:r w:rsidRPr="00CF3130">
        <w:rPr>
          <w:rFonts w:ascii="Times New Roman" w:eastAsia="Times New Roman" w:hAnsi="Times New Roman" w:cs="Times New Roman"/>
          <w:sz w:val="24"/>
          <w:szCs w:val="24"/>
        </w:rPr>
        <w:t>, (eds. Balcı M.), Nobel Akademik Yayıncılık, sf.125-144, Ağustos 2022.</w:t>
      </w:r>
    </w:p>
    <w:p w14:paraId="40C78853" w14:textId="77777777" w:rsidR="0079122A" w:rsidRDefault="0079122A" w:rsidP="0079122A">
      <w:pPr>
        <w:ind w:left="720" w:hanging="720"/>
        <w:jc w:val="both"/>
        <w:rPr>
          <w:rFonts w:ascii="Times New Roman" w:eastAsia="Times New Roman" w:hAnsi="Times New Roman" w:cs="Times New Roman"/>
          <w:color w:val="000000"/>
          <w:sz w:val="24"/>
          <w:szCs w:val="24"/>
          <w:lang w:eastAsia="tr-TR"/>
        </w:rPr>
      </w:pPr>
      <w:r w:rsidRPr="00CF3130">
        <w:rPr>
          <w:rFonts w:ascii="Times New Roman" w:eastAsia="Times New Roman" w:hAnsi="Times New Roman" w:cs="Times New Roman"/>
          <w:b/>
          <w:bCs/>
          <w:color w:val="000000"/>
          <w:sz w:val="24"/>
          <w:szCs w:val="24"/>
          <w:lang w:eastAsia="tr-TR"/>
        </w:rPr>
        <w:t>B. Alkan</w:t>
      </w:r>
      <w:r>
        <w:rPr>
          <w:rFonts w:ascii="Times New Roman" w:eastAsia="Times New Roman" w:hAnsi="Times New Roman" w:cs="Times New Roman"/>
          <w:color w:val="000000"/>
          <w:sz w:val="24"/>
          <w:szCs w:val="24"/>
          <w:lang w:eastAsia="tr-TR"/>
        </w:rPr>
        <w:t xml:space="preserve">. </w:t>
      </w:r>
      <w:r w:rsidRPr="40F7D331">
        <w:rPr>
          <w:rFonts w:ascii="Times New Roman" w:eastAsia="Times New Roman" w:hAnsi="Times New Roman" w:cs="Times New Roman"/>
          <w:sz w:val="24"/>
          <w:szCs w:val="24"/>
          <w:lang w:val="en-US"/>
        </w:rPr>
        <w:t xml:space="preserve">(2022). </w:t>
      </w:r>
      <w:r w:rsidRPr="00CF3130">
        <w:rPr>
          <w:rFonts w:ascii="Times New Roman" w:eastAsia="Times New Roman" w:hAnsi="Times New Roman" w:cs="Times New Roman"/>
          <w:color w:val="000000"/>
          <w:sz w:val="24"/>
          <w:szCs w:val="24"/>
          <w:lang w:eastAsia="tr-TR"/>
        </w:rPr>
        <w:t>İktisat Politikası, Nobel Yayıncılık, ISBN 978-625-427-608-8, Bölüm Yazarlığı: Gelirler Politikası</w:t>
      </w:r>
      <w:r>
        <w:rPr>
          <w:rFonts w:ascii="Times New Roman" w:eastAsia="Times New Roman" w:hAnsi="Times New Roman" w:cs="Times New Roman"/>
          <w:color w:val="000000"/>
          <w:sz w:val="24"/>
          <w:szCs w:val="24"/>
          <w:lang w:eastAsia="tr-TR"/>
        </w:rPr>
        <w:t>2</w:t>
      </w:r>
    </w:p>
    <w:p w14:paraId="41C5AC39" w14:textId="1CA9DE66" w:rsidR="0079122A" w:rsidRDefault="0079122A" w:rsidP="0079122A">
      <w:pPr>
        <w:ind w:left="720" w:hanging="720"/>
        <w:jc w:val="both"/>
        <w:rPr>
          <w:rFonts w:ascii="Times New Roman" w:eastAsia="Times New Roman" w:hAnsi="Times New Roman" w:cs="Times New Roman"/>
          <w:sz w:val="24"/>
          <w:szCs w:val="24"/>
          <w:lang w:val="tr"/>
        </w:rPr>
      </w:pPr>
      <w:r w:rsidRPr="40F7D331">
        <w:rPr>
          <w:rFonts w:ascii="Times New Roman" w:eastAsia="Times New Roman" w:hAnsi="Times New Roman" w:cs="Times New Roman"/>
          <w:b/>
          <w:bCs/>
          <w:sz w:val="24"/>
          <w:szCs w:val="24"/>
          <w:lang w:val="tr"/>
        </w:rPr>
        <w:t>Balcıoğlu, T.</w:t>
      </w:r>
      <w:r w:rsidRPr="40F7D331">
        <w:rPr>
          <w:rFonts w:ascii="Times New Roman" w:eastAsia="Times New Roman" w:hAnsi="Times New Roman" w:cs="Times New Roman"/>
          <w:sz w:val="24"/>
          <w:szCs w:val="24"/>
          <w:lang w:val="tr"/>
        </w:rPr>
        <w:t xml:space="preserve"> (2022)</w:t>
      </w:r>
      <w:r w:rsidR="008E667E">
        <w:rPr>
          <w:rFonts w:ascii="Times New Roman" w:eastAsia="Times New Roman" w:hAnsi="Times New Roman" w:cs="Times New Roman"/>
          <w:sz w:val="24"/>
          <w:szCs w:val="24"/>
          <w:lang w:val="tr"/>
        </w:rPr>
        <w:t>.</w:t>
      </w:r>
      <w:r w:rsidRPr="40F7D331">
        <w:rPr>
          <w:rFonts w:ascii="Times New Roman" w:eastAsia="Times New Roman" w:hAnsi="Times New Roman" w:cs="Times New Roman"/>
          <w:sz w:val="24"/>
          <w:szCs w:val="24"/>
          <w:lang w:val="tr"/>
        </w:rPr>
        <w:t xml:space="preserve"> Esneklik</w:t>
      </w:r>
      <w:r w:rsidR="008E667E">
        <w:rPr>
          <w:rFonts w:ascii="Times New Roman" w:eastAsia="Times New Roman" w:hAnsi="Times New Roman" w:cs="Times New Roman"/>
          <w:sz w:val="24"/>
          <w:szCs w:val="24"/>
          <w:lang w:val="tr"/>
        </w:rPr>
        <w:t>.</w:t>
      </w:r>
      <w:r w:rsidRPr="40F7D331">
        <w:rPr>
          <w:rFonts w:ascii="Times New Roman" w:eastAsia="Times New Roman" w:hAnsi="Times New Roman" w:cs="Times New Roman"/>
          <w:sz w:val="24"/>
          <w:szCs w:val="24"/>
          <w:lang w:val="tr"/>
        </w:rPr>
        <w:t xml:space="preserve"> Akyüz, B. Beşiktaş, M. Y. (Ed). Kişisel Antrenmanın Temelleri, Basım sayısı:1, s:83-104, İstanbul Tıp Kitabevleri ISBN:978-625-7291-37-8.</w:t>
      </w:r>
    </w:p>
    <w:p w14:paraId="22BDAD58" w14:textId="77777777" w:rsidR="008E667E" w:rsidRPr="00203E95" w:rsidRDefault="008E667E" w:rsidP="008E667E">
      <w:pPr>
        <w:ind w:left="709" w:hanging="709"/>
        <w:jc w:val="both"/>
        <w:rPr>
          <w:rFonts w:ascii="Times New Roman" w:hAnsi="Times New Roman" w:cs="Times New Roman"/>
          <w:bCs/>
          <w:color w:val="000000" w:themeColor="text1"/>
          <w:sz w:val="24"/>
          <w:szCs w:val="24"/>
        </w:rPr>
      </w:pPr>
      <w:r w:rsidRPr="00203E95">
        <w:rPr>
          <w:rFonts w:ascii="Times New Roman" w:hAnsi="Times New Roman" w:cs="Times New Roman"/>
          <w:bCs/>
          <w:color w:val="000000" w:themeColor="text1"/>
          <w:sz w:val="24"/>
          <w:szCs w:val="24"/>
        </w:rPr>
        <w:t>Doğan Erdinç, E., Demirel, E. S., Yılmaz, E., Orha, S., Mutlu, S., Akyıldız, S. (2022). Genç Cumhuriyet Kimliğinin Benimsetilmesi Sürecinde Kö</w:t>
      </w:r>
      <w:r>
        <w:rPr>
          <w:rFonts w:ascii="Times New Roman" w:hAnsi="Times New Roman" w:cs="Times New Roman"/>
          <w:bCs/>
          <w:color w:val="000000" w:themeColor="text1"/>
          <w:sz w:val="24"/>
          <w:szCs w:val="24"/>
        </w:rPr>
        <w:t>y</w:t>
      </w:r>
      <w:r w:rsidRPr="00203E95">
        <w:rPr>
          <w:rFonts w:ascii="Times New Roman" w:hAnsi="Times New Roman" w:cs="Times New Roman"/>
          <w:bCs/>
          <w:color w:val="000000" w:themeColor="text1"/>
          <w:sz w:val="24"/>
          <w:szCs w:val="24"/>
        </w:rPr>
        <w:t xml:space="preserve"> Enstitüleri'nin Halkla İlişkiler Perspektifinden İncelenmesi. İletişimin Yöneticisi Halkla İlişkiler içinde. Ebru Özgen (Ed.). Himalaya Akademi, 223-291.</w:t>
      </w:r>
    </w:p>
    <w:p w14:paraId="61AFCA14" w14:textId="77777777" w:rsidR="008E667E" w:rsidRDefault="008E667E" w:rsidP="008E667E">
      <w:pPr>
        <w:ind w:left="709" w:hanging="709"/>
        <w:jc w:val="both"/>
        <w:rPr>
          <w:rFonts w:ascii="Times New Roman" w:hAnsi="Times New Roman" w:cs="Times New Roman"/>
          <w:bCs/>
          <w:color w:val="000000" w:themeColor="text1"/>
          <w:sz w:val="24"/>
          <w:szCs w:val="24"/>
        </w:rPr>
      </w:pPr>
      <w:r w:rsidRPr="00203E95">
        <w:rPr>
          <w:rFonts w:ascii="Times New Roman" w:hAnsi="Times New Roman" w:cs="Times New Roman"/>
          <w:bCs/>
          <w:color w:val="000000" w:themeColor="text1"/>
          <w:sz w:val="24"/>
          <w:szCs w:val="24"/>
        </w:rPr>
        <w:t>Doğan Erdinç, E., Demirel, E. S., Yılmaz, E., Orha, S., Mutlu, S., Akyıldız, S. (2022). Türkiye'de Halkla İlişkiler Disiplinine Eleştirel Bir Bakış: 1995-2000 Yılları Arası Makalelerin İncelenmesi. İletişimin Yöneticisi Halkla İlişkiler içinde. Ebru Özgen (Ed.). Himalaya Akademi, 167-221.</w:t>
      </w:r>
    </w:p>
    <w:p w14:paraId="2FE85B8D" w14:textId="77777777" w:rsidR="008E667E" w:rsidRPr="00A977DE" w:rsidRDefault="008E667E" w:rsidP="008E667E">
      <w:pPr>
        <w:ind w:left="709" w:hanging="709"/>
        <w:jc w:val="both"/>
        <w:rPr>
          <w:rFonts w:ascii="Times New Roman" w:hAnsi="Times New Roman" w:cs="Times New Roman"/>
          <w:bCs/>
          <w:color w:val="000000" w:themeColor="text1"/>
          <w:sz w:val="24"/>
          <w:szCs w:val="24"/>
        </w:rPr>
      </w:pPr>
      <w:r w:rsidRPr="008E667E">
        <w:rPr>
          <w:rFonts w:ascii="Times New Roman" w:hAnsi="Times New Roman" w:cs="Times New Roman"/>
          <w:b/>
          <w:color w:val="000000" w:themeColor="text1"/>
          <w:sz w:val="24"/>
          <w:szCs w:val="24"/>
        </w:rPr>
        <w:t>Eyrek, A.</w:t>
      </w:r>
      <w:r w:rsidRPr="00A977DE">
        <w:rPr>
          <w:rFonts w:ascii="Times New Roman" w:hAnsi="Times New Roman" w:cs="Times New Roman"/>
          <w:bCs/>
          <w:color w:val="000000" w:themeColor="text1"/>
          <w:sz w:val="24"/>
          <w:szCs w:val="24"/>
        </w:rPr>
        <w:t xml:space="preserve"> (2022). Yeni Medya Alanlarının Siyasal Katılıma Etkisi: Türkiye Feminist Hareketinde Dijital Aktivizm Tartışmaları. Ed. S. Çil, Dijital Demokrasi (s. 195-207). İstanbul: Eğitim Yayınevi. </w:t>
      </w:r>
    </w:p>
    <w:p w14:paraId="000CF47D" w14:textId="77777777" w:rsidR="008E667E" w:rsidRDefault="008E667E" w:rsidP="008E667E">
      <w:pPr>
        <w:pStyle w:val="NormalWeb"/>
        <w:ind w:left="709" w:hanging="709"/>
        <w:rPr>
          <w:bCs/>
          <w:color w:val="000000" w:themeColor="text1"/>
          <w:lang w:eastAsia="en-US"/>
        </w:rPr>
      </w:pPr>
      <w:r w:rsidRPr="008E667E">
        <w:rPr>
          <w:b/>
          <w:color w:val="000000" w:themeColor="text1"/>
          <w:lang w:eastAsia="en-US"/>
        </w:rPr>
        <w:t>Eyrek, A.</w:t>
      </w:r>
      <w:r w:rsidRPr="00A977DE">
        <w:rPr>
          <w:bCs/>
          <w:color w:val="000000" w:themeColor="text1"/>
          <w:lang w:eastAsia="en-US"/>
        </w:rPr>
        <w:t xml:space="preserve"> (2022). İmge Alanların İzini Sürmek: Dijital Oyunda Oyuncuların Manzara Seyretme Deneyimleri. Ed. C. Deneçli, Dijital Evrenin Yeni İletişim Kodları II, (s. 213-232). İstanbul: Nobel Yayınevi. </w:t>
      </w:r>
    </w:p>
    <w:p w14:paraId="0C0BFEBC" w14:textId="77777777" w:rsidR="008E667E" w:rsidRDefault="008E667E" w:rsidP="008E667E">
      <w:pPr>
        <w:pStyle w:val="NormalWeb"/>
        <w:rPr>
          <w:bCs/>
          <w:color w:val="000000" w:themeColor="text1"/>
        </w:rPr>
      </w:pPr>
    </w:p>
    <w:p w14:paraId="433822ED" w14:textId="77777777" w:rsidR="008E667E" w:rsidRPr="00FA49F9" w:rsidRDefault="008E667E" w:rsidP="008E667E">
      <w:pPr>
        <w:pStyle w:val="NormalWeb"/>
        <w:ind w:left="709" w:hanging="709"/>
        <w:rPr>
          <w:bCs/>
          <w:color w:val="000000" w:themeColor="text1"/>
        </w:rPr>
      </w:pPr>
      <w:r w:rsidRPr="008E667E">
        <w:rPr>
          <w:b/>
          <w:color w:val="000000" w:themeColor="text1"/>
        </w:rPr>
        <w:t>Kars Tayanç, N.</w:t>
      </w:r>
      <w:r w:rsidRPr="00FA49F9">
        <w:rPr>
          <w:bCs/>
          <w:color w:val="000000" w:themeColor="text1"/>
        </w:rPr>
        <w:t xml:space="preserve"> &amp; Çil, S. (Mart, 2022). Demokrasi Arayışında İletişim Teknolojileri ve Yönetim Modelleri, S. Çil (Der.). Dijital Demokrasi içinde (ss. 7-32). Eğitim Yayınevi.</w:t>
      </w:r>
    </w:p>
    <w:p w14:paraId="5BA0C12C" w14:textId="77777777" w:rsidR="008E667E" w:rsidRDefault="008E667E" w:rsidP="008E667E">
      <w:pPr>
        <w:pStyle w:val="NormalWeb"/>
        <w:ind w:left="709" w:hanging="709"/>
        <w:rPr>
          <w:bCs/>
          <w:color w:val="000000" w:themeColor="text1"/>
        </w:rPr>
      </w:pPr>
    </w:p>
    <w:p w14:paraId="6F4CBD48" w14:textId="77777777" w:rsidR="000E75F6" w:rsidRDefault="008E667E" w:rsidP="000E75F6">
      <w:pPr>
        <w:pStyle w:val="NormalWeb"/>
        <w:ind w:left="709" w:hanging="709"/>
        <w:rPr>
          <w:bCs/>
          <w:color w:val="000000" w:themeColor="text1"/>
        </w:rPr>
      </w:pPr>
      <w:r w:rsidRPr="008E667E">
        <w:rPr>
          <w:b/>
          <w:color w:val="000000" w:themeColor="text1"/>
        </w:rPr>
        <w:t>Tınaz, P</w:t>
      </w:r>
      <w:r w:rsidRPr="00FA49F9">
        <w:rPr>
          <w:bCs/>
          <w:color w:val="000000" w:themeColor="text1"/>
        </w:rPr>
        <w:t>. (Aralık, 2022). Dürüstlük Bazen Öldürür: LGBTI+ Bireylere Yönelik Nefret Cinayetleri ve Zenne Filmi Üzerine Bir İnceleme. Z. Akmeşe Demir (Der). Sinematik İmgelemde İntihar, Ötenazi ve Ölüm. Literatür Yayınları.</w:t>
      </w:r>
    </w:p>
    <w:p w14:paraId="07876D8E" w14:textId="77777777" w:rsidR="000E75F6" w:rsidRDefault="000E75F6" w:rsidP="000E75F6">
      <w:pPr>
        <w:pStyle w:val="NormalWeb"/>
        <w:ind w:left="709" w:hanging="709"/>
        <w:rPr>
          <w:rFonts w:eastAsia="Times New Roman"/>
          <w:b/>
          <w:bCs/>
        </w:rPr>
      </w:pPr>
    </w:p>
    <w:p w14:paraId="3D44F6C1" w14:textId="66EFC3E8" w:rsidR="000E75F6" w:rsidRDefault="000E75F6" w:rsidP="009E5353">
      <w:pPr>
        <w:pStyle w:val="NormalWeb"/>
        <w:spacing w:line="276" w:lineRule="auto"/>
        <w:ind w:left="709" w:hanging="709"/>
        <w:rPr>
          <w:rFonts w:eastAsia="Times New Roman"/>
        </w:rPr>
      </w:pPr>
      <w:r w:rsidRPr="000E75F6">
        <w:rPr>
          <w:rFonts w:eastAsia="Times New Roman"/>
          <w:b/>
          <w:bCs/>
        </w:rPr>
        <w:t>Soydaş Çakır, H.</w:t>
      </w:r>
      <w:r w:rsidRPr="00F742B0">
        <w:rPr>
          <w:rFonts w:eastAsia="Times New Roman"/>
        </w:rPr>
        <w:t xml:space="preserve"> (2022). Material Transformation in Contemporary Architecture: Glass. In Ü. Arpacıoğlu, Ş. Ertaş Beşir, &amp; İ. E. Gül. (Eds.) Architectural Sciences and Building Materials (94-117). ISBN: 978-625-8213-88-1. Ankara: Iksad Publications.</w:t>
      </w:r>
    </w:p>
    <w:p w14:paraId="173B9A70" w14:textId="64A07787" w:rsidR="009B7886" w:rsidRDefault="009B7886" w:rsidP="009E5353">
      <w:pPr>
        <w:pStyle w:val="NormalWeb"/>
        <w:spacing w:line="276" w:lineRule="auto"/>
        <w:ind w:left="709" w:hanging="709"/>
        <w:rPr>
          <w:bCs/>
          <w:color w:val="000000" w:themeColor="text1"/>
        </w:rPr>
      </w:pPr>
    </w:p>
    <w:p w14:paraId="7B1662C3" w14:textId="77777777" w:rsidR="009B7886" w:rsidRPr="000E75F6" w:rsidRDefault="009B7886" w:rsidP="009E5353">
      <w:pPr>
        <w:pStyle w:val="NormalWeb"/>
        <w:spacing w:line="276" w:lineRule="auto"/>
        <w:ind w:left="709" w:hanging="709"/>
        <w:rPr>
          <w:bCs/>
          <w:color w:val="000000" w:themeColor="text1"/>
        </w:rPr>
      </w:pPr>
      <w:bookmarkStart w:id="4" w:name="_GoBack"/>
      <w:bookmarkEnd w:id="4"/>
    </w:p>
    <w:p w14:paraId="57DFBC3B" w14:textId="77777777" w:rsidR="000E75F6" w:rsidRPr="00FA49F9" w:rsidRDefault="000E75F6" w:rsidP="008E667E">
      <w:pPr>
        <w:pStyle w:val="NormalWeb"/>
        <w:ind w:left="709" w:hanging="709"/>
        <w:rPr>
          <w:bCs/>
          <w:color w:val="000000" w:themeColor="text1"/>
        </w:rPr>
      </w:pPr>
    </w:p>
    <w:p w14:paraId="7E324E1D" w14:textId="3DD2174A" w:rsidR="00EB708A" w:rsidRDefault="00EB708A" w:rsidP="00CF3130">
      <w:pPr>
        <w:ind w:left="720" w:hanging="720"/>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lastRenderedPageBreak/>
        <w:t>D1.</w:t>
      </w:r>
      <w:r w:rsidR="0008433B">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sidRPr="537B4724">
        <w:rPr>
          <w:rFonts w:ascii="Times New Roman" w:eastAsia="Times New Roman" w:hAnsi="Times New Roman" w:cs="Times New Roman"/>
          <w:b/>
          <w:sz w:val="28"/>
          <w:szCs w:val="28"/>
        </w:rPr>
        <w:t xml:space="preserve">Uluslararası </w:t>
      </w:r>
      <w:r w:rsidR="001B3A4A" w:rsidRPr="00074035">
        <w:rPr>
          <w:rFonts w:ascii="Times New Roman" w:eastAsia="Times New Roman" w:hAnsi="Times New Roman" w:cs="Times New Roman"/>
          <w:b/>
          <w:bCs/>
          <w:sz w:val="28"/>
          <w:szCs w:val="28"/>
        </w:rPr>
        <w:t>Kitapta</w:t>
      </w:r>
      <w:r w:rsidR="001B3A4A">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Editör)</w:t>
      </w:r>
    </w:p>
    <w:p w14:paraId="7AF9B5CD" w14:textId="77777777" w:rsidR="00D66E86" w:rsidRDefault="00D66E86" w:rsidP="001F00FD">
      <w:pPr>
        <w:ind w:left="720" w:hanging="720"/>
        <w:jc w:val="both"/>
        <w:rPr>
          <w:rFonts w:ascii="Times New Roman" w:eastAsia="Times New Roman" w:hAnsi="Times New Roman" w:cs="Times New Roman"/>
          <w:b/>
          <w:bCs/>
          <w:color w:val="000000"/>
          <w:sz w:val="24"/>
          <w:szCs w:val="24"/>
          <w:lang w:eastAsia="tr-TR"/>
        </w:rPr>
      </w:pPr>
    </w:p>
    <w:p w14:paraId="044ADB40" w14:textId="51350B27" w:rsidR="001F00FD" w:rsidRPr="00840018" w:rsidRDefault="001F00FD" w:rsidP="001F00FD">
      <w:pPr>
        <w:ind w:left="720" w:hanging="720"/>
        <w:jc w:val="both"/>
        <w:rPr>
          <w:rFonts w:ascii="Times New Roman" w:hAnsi="Times New Roman" w:cs="Times New Roman"/>
          <w:color w:val="000000"/>
          <w:sz w:val="24"/>
          <w:szCs w:val="24"/>
        </w:rPr>
      </w:pPr>
      <w:r w:rsidRPr="00840018">
        <w:rPr>
          <w:rFonts w:ascii="Times New Roman" w:eastAsia="Times New Roman" w:hAnsi="Times New Roman" w:cs="Times New Roman"/>
          <w:b/>
          <w:bCs/>
          <w:color w:val="000000"/>
          <w:sz w:val="24"/>
          <w:szCs w:val="24"/>
          <w:lang w:eastAsia="tr-TR"/>
        </w:rPr>
        <w:t>B. Alkan</w:t>
      </w:r>
      <w:r w:rsidRPr="00840018">
        <w:rPr>
          <w:rFonts w:ascii="Times New Roman" w:eastAsia="Times New Roman" w:hAnsi="Times New Roman" w:cs="Times New Roman"/>
          <w:color w:val="000000"/>
          <w:sz w:val="24"/>
          <w:szCs w:val="24"/>
          <w:lang w:eastAsia="tr-TR"/>
        </w:rPr>
        <w:t>, İktisat Politikası, Nobel Yayıncılık, ISBN 978-625-427-608-8 (Editör)</w:t>
      </w:r>
    </w:p>
    <w:p w14:paraId="73AAD7C1" w14:textId="77777777" w:rsidR="00767DE1" w:rsidRPr="00CF3130" w:rsidRDefault="00767DE1" w:rsidP="00CF3130">
      <w:pPr>
        <w:ind w:left="720" w:hanging="720"/>
        <w:jc w:val="both"/>
        <w:rPr>
          <w:rFonts w:ascii="Times New Roman" w:hAnsi="Times New Roman" w:cs="Times New Roman"/>
          <w:color w:val="000000"/>
          <w:sz w:val="24"/>
          <w:szCs w:val="24"/>
        </w:rPr>
      </w:pPr>
    </w:p>
    <w:bookmarkEnd w:id="3"/>
    <w:p w14:paraId="7E4EAD78" w14:textId="4FF94516" w:rsidR="00767DE1" w:rsidRDefault="008D2480" w:rsidP="00767DE1">
      <w:pPr>
        <w:rPr>
          <w:rFonts w:ascii="Times New Roman" w:hAnsi="Times New Roman" w:cs="Times New Roman"/>
          <w:b/>
          <w:sz w:val="28"/>
          <w:szCs w:val="28"/>
        </w:rPr>
      </w:pPr>
      <w:r>
        <w:rPr>
          <w:rFonts w:eastAsia="Times New Roman"/>
          <w:b/>
          <w:bCs/>
          <w:sz w:val="28"/>
          <w:szCs w:val="28"/>
        </w:rPr>
        <w:t xml:space="preserve"> </w:t>
      </w:r>
      <w:r w:rsidR="00767DE1" w:rsidRPr="007C54D9">
        <w:rPr>
          <w:rFonts w:ascii="Times New Roman" w:hAnsi="Times New Roman" w:cs="Times New Roman"/>
          <w:b/>
          <w:sz w:val="28"/>
          <w:szCs w:val="28"/>
        </w:rPr>
        <w:t xml:space="preserve">D2.Ulusal Basılan Bilimsel Kitaplar </w:t>
      </w:r>
      <w:r w:rsidR="00287139">
        <w:rPr>
          <w:rFonts w:ascii="Times New Roman" w:hAnsi="Times New Roman" w:cs="Times New Roman"/>
          <w:b/>
          <w:sz w:val="28"/>
          <w:szCs w:val="28"/>
        </w:rPr>
        <w:t>/</w:t>
      </w:r>
      <w:r w:rsidR="00767DE1" w:rsidRPr="007C54D9">
        <w:rPr>
          <w:rFonts w:ascii="Times New Roman" w:hAnsi="Times New Roman" w:cs="Times New Roman"/>
          <w:b/>
          <w:sz w:val="28"/>
          <w:szCs w:val="28"/>
        </w:rPr>
        <w:t xml:space="preserve"> Kitaplarda Bölümler</w:t>
      </w:r>
    </w:p>
    <w:p w14:paraId="28DC3DA7" w14:textId="09D5A380" w:rsidR="00287139" w:rsidRDefault="00287139" w:rsidP="00767DE1">
      <w:pPr>
        <w:rPr>
          <w:rFonts w:ascii="Times New Roman" w:hAnsi="Times New Roman" w:cs="Times New Roman"/>
          <w:b/>
          <w:sz w:val="28"/>
          <w:szCs w:val="28"/>
        </w:rPr>
      </w:pPr>
      <w:r>
        <w:rPr>
          <w:rFonts w:ascii="Times New Roman" w:hAnsi="Times New Roman" w:cs="Times New Roman"/>
          <w:b/>
          <w:sz w:val="28"/>
          <w:szCs w:val="28"/>
        </w:rPr>
        <w:t xml:space="preserve">D2.1. </w:t>
      </w:r>
      <w:r w:rsidRPr="00074035">
        <w:rPr>
          <w:rFonts w:ascii="Times New Roman" w:hAnsi="Times New Roman" w:cs="Times New Roman"/>
          <w:b/>
          <w:sz w:val="28"/>
          <w:szCs w:val="28"/>
        </w:rPr>
        <w:t>Ulus</w:t>
      </w:r>
      <w:r>
        <w:rPr>
          <w:rFonts w:ascii="Times New Roman" w:hAnsi="Times New Roman" w:cs="Times New Roman"/>
          <w:b/>
          <w:sz w:val="28"/>
          <w:szCs w:val="28"/>
        </w:rPr>
        <w:t>al</w:t>
      </w:r>
      <w:r w:rsidRPr="00074035">
        <w:rPr>
          <w:rFonts w:ascii="Times New Roman" w:hAnsi="Times New Roman" w:cs="Times New Roman"/>
          <w:b/>
          <w:sz w:val="28"/>
          <w:szCs w:val="28"/>
        </w:rPr>
        <w:t xml:space="preserve"> </w:t>
      </w:r>
      <w:r w:rsidRPr="00074035">
        <w:rPr>
          <w:rFonts w:ascii="Times New Roman" w:eastAsia="Times New Roman" w:hAnsi="Times New Roman" w:cs="Times New Roman"/>
          <w:b/>
          <w:bCs/>
          <w:sz w:val="28"/>
          <w:szCs w:val="28"/>
        </w:rPr>
        <w:t>Kitap</w:t>
      </w:r>
      <w:r>
        <w:rPr>
          <w:rFonts w:ascii="Times New Roman" w:eastAsia="Times New Roman" w:hAnsi="Times New Roman" w:cs="Times New Roman"/>
          <w:b/>
          <w:bCs/>
          <w:sz w:val="28"/>
          <w:szCs w:val="28"/>
        </w:rPr>
        <w:t>lar</w:t>
      </w:r>
    </w:p>
    <w:p w14:paraId="7D558C0F" w14:textId="77777777" w:rsidR="00195B0E" w:rsidRPr="006C0D48" w:rsidRDefault="00195B0E" w:rsidP="00195B0E">
      <w:pPr>
        <w:shd w:val="clear" w:color="auto" w:fill="FFFFFF"/>
        <w:spacing w:after="0" w:line="240" w:lineRule="auto"/>
        <w:rPr>
          <w:rFonts w:ascii="Times New Roman" w:eastAsia="Times New Roman" w:hAnsi="Times New Roman" w:cs="Times New Roman"/>
          <w:color w:val="000000"/>
          <w:sz w:val="24"/>
          <w:szCs w:val="24"/>
          <w:lang w:eastAsia="tr-TR"/>
        </w:rPr>
      </w:pPr>
    </w:p>
    <w:p w14:paraId="120D848C" w14:textId="32E87FFE" w:rsidR="00E1403A" w:rsidRDefault="00E1403A" w:rsidP="00E1403A">
      <w:pPr>
        <w:ind w:left="720" w:hanging="720"/>
        <w:jc w:val="both"/>
        <w:rPr>
          <w:rFonts w:ascii="Times New Roman" w:hAnsi="Times New Roman" w:cs="Times New Roman"/>
          <w:color w:val="000000"/>
          <w:sz w:val="24"/>
          <w:szCs w:val="24"/>
        </w:rPr>
      </w:pPr>
      <w:r w:rsidRPr="00101447">
        <w:rPr>
          <w:rFonts w:ascii="Times New Roman" w:eastAsia="Times New Roman" w:hAnsi="Times New Roman" w:cs="Times New Roman"/>
          <w:b/>
          <w:bCs/>
          <w:color w:val="000000"/>
          <w:sz w:val="24"/>
          <w:szCs w:val="24"/>
          <w:bdr w:val="none" w:sz="0" w:space="0" w:color="auto" w:frame="1"/>
          <w:lang w:eastAsia="tr-TR"/>
        </w:rPr>
        <w:t xml:space="preserve">Boz, </w:t>
      </w:r>
      <w:r w:rsidR="00101447" w:rsidRPr="00101447">
        <w:rPr>
          <w:rFonts w:ascii="Times New Roman" w:eastAsia="Times New Roman" w:hAnsi="Times New Roman" w:cs="Times New Roman"/>
          <w:b/>
          <w:bCs/>
          <w:color w:val="000000"/>
          <w:sz w:val="24"/>
          <w:szCs w:val="24"/>
          <w:bdr w:val="none" w:sz="0" w:space="0" w:color="auto" w:frame="1"/>
          <w:lang w:eastAsia="tr-TR"/>
        </w:rPr>
        <w:t>Çiğdem</w:t>
      </w:r>
      <w:r w:rsidR="00101447">
        <w:rPr>
          <w:rFonts w:ascii="Times New Roman" w:eastAsia="Times New Roman" w:hAnsi="Times New Roman" w:cs="Times New Roman"/>
          <w:color w:val="000000"/>
          <w:sz w:val="24"/>
          <w:szCs w:val="24"/>
          <w:bdr w:val="none" w:sz="0" w:space="0" w:color="auto" w:frame="1"/>
          <w:lang w:eastAsia="tr-TR"/>
        </w:rPr>
        <w:t>. (2022).</w:t>
      </w:r>
      <w:r>
        <w:rPr>
          <w:rFonts w:ascii="Times New Roman" w:eastAsia="Times New Roman" w:hAnsi="Times New Roman" w:cs="Times New Roman"/>
          <w:color w:val="000000"/>
          <w:sz w:val="24"/>
          <w:szCs w:val="24"/>
          <w:bdr w:val="none" w:sz="0" w:space="0" w:color="auto" w:frame="1"/>
          <w:lang w:eastAsia="tr-TR"/>
        </w:rPr>
        <w:t xml:space="preserve"> </w:t>
      </w:r>
      <w:r w:rsidRPr="007B0016">
        <w:rPr>
          <w:rFonts w:ascii="Times New Roman" w:eastAsia="Times New Roman" w:hAnsi="Times New Roman" w:cs="Times New Roman"/>
          <w:color w:val="000000"/>
          <w:sz w:val="24"/>
          <w:szCs w:val="24"/>
          <w:bdr w:val="none" w:sz="0" w:space="0" w:color="auto" w:frame="1"/>
          <w:lang w:eastAsia="tr-TR"/>
        </w:rPr>
        <w:t xml:space="preserve">İktisat Eğitiminde Çoğulculuk: İktisadi Düşünce Tiyatrosu </w:t>
      </w:r>
      <w:proofErr w:type="gramStart"/>
      <w:r w:rsidRPr="007B0016">
        <w:rPr>
          <w:rFonts w:ascii="Times New Roman" w:eastAsia="Times New Roman" w:hAnsi="Times New Roman" w:cs="Times New Roman"/>
          <w:color w:val="000000"/>
          <w:sz w:val="24"/>
          <w:szCs w:val="24"/>
          <w:bdr w:val="none" w:sz="0" w:space="0" w:color="auto" w:frame="1"/>
          <w:lang w:eastAsia="tr-TR"/>
        </w:rPr>
        <w:t>Örneği</w:t>
      </w:r>
      <w:r w:rsidR="007D7ABC">
        <w:rPr>
          <w:rFonts w:ascii="Times New Roman" w:eastAsia="Times New Roman" w:hAnsi="Times New Roman" w:cs="Times New Roman"/>
          <w:color w:val="000000"/>
          <w:sz w:val="24"/>
          <w:szCs w:val="24"/>
          <w:bdr w:val="none" w:sz="0" w:space="0" w:color="auto" w:frame="1"/>
          <w:lang w:eastAsia="tr-TR"/>
        </w:rPr>
        <w:t xml:space="preserve"> </w:t>
      </w:r>
      <w:r w:rsidRPr="007B0016">
        <w:rPr>
          <w:rFonts w:ascii="Times New Roman" w:eastAsia="Times New Roman" w:hAnsi="Times New Roman" w:cs="Times New Roman"/>
          <w:color w:val="000000"/>
          <w:sz w:val="24"/>
          <w:szCs w:val="24"/>
          <w:bdr w:val="none" w:sz="0" w:space="0" w:color="auto" w:frame="1"/>
          <w:lang w:eastAsia="tr-TR"/>
        </w:rPr>
        <w:t>, İktisat</w:t>
      </w:r>
      <w:proofErr w:type="gramEnd"/>
      <w:r w:rsidRPr="007B0016">
        <w:rPr>
          <w:rFonts w:ascii="Times New Roman" w:eastAsia="Times New Roman" w:hAnsi="Times New Roman" w:cs="Times New Roman"/>
          <w:color w:val="000000"/>
          <w:sz w:val="24"/>
          <w:szCs w:val="24"/>
          <w:bdr w:val="none" w:sz="0" w:space="0" w:color="auto" w:frame="1"/>
          <w:lang w:eastAsia="tr-TR"/>
        </w:rPr>
        <w:t xml:space="preserve"> ve Çoğulculuk kitabı içinde, ed. Çınla Akdere-Burak Gürbüz, Mülkiye Kitabevi, </w:t>
      </w:r>
    </w:p>
    <w:p w14:paraId="199F554C" w14:textId="732D1A29" w:rsidR="00E1403A" w:rsidRDefault="00E1403A" w:rsidP="00E1403A">
      <w:pPr>
        <w:ind w:left="720" w:hanging="720"/>
        <w:jc w:val="both"/>
        <w:rPr>
          <w:rFonts w:ascii="Times New Roman" w:hAnsi="Times New Roman" w:cs="Times New Roman"/>
          <w:color w:val="000000"/>
          <w:sz w:val="24"/>
          <w:szCs w:val="24"/>
        </w:rPr>
      </w:pPr>
      <w:r w:rsidRPr="00101447">
        <w:rPr>
          <w:rFonts w:ascii="Times New Roman" w:eastAsia="Times New Roman" w:hAnsi="Times New Roman" w:cs="Times New Roman"/>
          <w:b/>
          <w:bCs/>
          <w:color w:val="000000"/>
          <w:sz w:val="24"/>
          <w:szCs w:val="24"/>
          <w:bdr w:val="none" w:sz="0" w:space="0" w:color="auto" w:frame="1"/>
          <w:lang w:eastAsia="tr-TR"/>
        </w:rPr>
        <w:t>Boz, Çiğdem</w:t>
      </w:r>
      <w:r w:rsidR="00101447">
        <w:rPr>
          <w:rFonts w:ascii="Times New Roman" w:eastAsia="Times New Roman" w:hAnsi="Times New Roman" w:cs="Times New Roman"/>
          <w:color w:val="000000"/>
          <w:sz w:val="24"/>
          <w:szCs w:val="24"/>
          <w:bdr w:val="none" w:sz="0" w:space="0" w:color="auto" w:frame="1"/>
          <w:lang w:eastAsia="tr-TR"/>
        </w:rPr>
        <w:t xml:space="preserve">. (2022). </w:t>
      </w:r>
      <w:r w:rsidR="007D7ABC">
        <w:rPr>
          <w:rFonts w:ascii="Times New Roman" w:eastAsia="Times New Roman" w:hAnsi="Times New Roman" w:cs="Times New Roman"/>
          <w:color w:val="000000"/>
          <w:sz w:val="24"/>
          <w:szCs w:val="24"/>
          <w:bdr w:val="none" w:sz="0" w:space="0" w:color="auto" w:frame="1"/>
          <w:lang w:eastAsia="tr-TR"/>
        </w:rPr>
        <w:t xml:space="preserve"> </w:t>
      </w:r>
      <w:r w:rsidRPr="007B0016">
        <w:rPr>
          <w:rFonts w:ascii="Times New Roman" w:eastAsia="Times New Roman" w:hAnsi="Times New Roman" w:cs="Times New Roman"/>
          <w:color w:val="000000"/>
          <w:sz w:val="24"/>
          <w:szCs w:val="24"/>
          <w:bdr w:val="none" w:sz="0" w:space="0" w:color="auto" w:frame="1"/>
          <w:lang w:eastAsia="tr-TR"/>
        </w:rPr>
        <w:t xml:space="preserve">Heterodoks İktsat ve Heterodoks Topluluklar: Aleviliğin Ekonomi Politiği, Sosyal Bilimler Perspektifinden Alevilik içinde, ed. Şükrü </w:t>
      </w:r>
      <w:proofErr w:type="gramStart"/>
      <w:r w:rsidRPr="007B0016">
        <w:rPr>
          <w:rFonts w:ascii="Times New Roman" w:eastAsia="Times New Roman" w:hAnsi="Times New Roman" w:cs="Times New Roman"/>
          <w:color w:val="000000"/>
          <w:sz w:val="24"/>
          <w:szCs w:val="24"/>
          <w:bdr w:val="none" w:sz="0" w:space="0" w:color="auto" w:frame="1"/>
          <w:lang w:eastAsia="tr-TR"/>
        </w:rPr>
        <w:t>Aslan,Çiğdem</w:t>
      </w:r>
      <w:proofErr w:type="gramEnd"/>
      <w:r w:rsidRPr="007B0016">
        <w:rPr>
          <w:rFonts w:ascii="Times New Roman" w:eastAsia="Times New Roman" w:hAnsi="Times New Roman" w:cs="Times New Roman"/>
          <w:color w:val="000000"/>
          <w:sz w:val="24"/>
          <w:szCs w:val="24"/>
          <w:bdr w:val="none" w:sz="0" w:space="0" w:color="auto" w:frame="1"/>
          <w:lang w:eastAsia="tr-TR"/>
        </w:rPr>
        <w:t xml:space="preserve"> Boz, Cemal Salman, Ütopya Yayınları </w:t>
      </w:r>
    </w:p>
    <w:p w14:paraId="73AFD790" w14:textId="05C1AB66" w:rsidR="00E1403A" w:rsidRDefault="00E1403A" w:rsidP="00E1403A">
      <w:pPr>
        <w:ind w:left="720" w:hanging="720"/>
        <w:jc w:val="both"/>
        <w:rPr>
          <w:rFonts w:ascii="Times New Roman" w:hAnsi="Times New Roman" w:cs="Times New Roman"/>
          <w:color w:val="000000"/>
          <w:sz w:val="24"/>
          <w:szCs w:val="24"/>
        </w:rPr>
      </w:pPr>
      <w:r w:rsidRPr="00101447">
        <w:rPr>
          <w:rFonts w:ascii="Times New Roman" w:eastAsia="Times New Roman" w:hAnsi="Times New Roman" w:cs="Times New Roman"/>
          <w:b/>
          <w:bCs/>
          <w:color w:val="000000"/>
          <w:sz w:val="24"/>
          <w:szCs w:val="24"/>
          <w:bdr w:val="none" w:sz="0" w:space="0" w:color="auto" w:frame="1"/>
          <w:lang w:eastAsia="tr-TR"/>
        </w:rPr>
        <w:t>Boz, Çiğdem</w:t>
      </w:r>
      <w:r w:rsidR="00101447">
        <w:rPr>
          <w:rFonts w:ascii="Times New Roman" w:eastAsia="Times New Roman" w:hAnsi="Times New Roman" w:cs="Times New Roman"/>
          <w:color w:val="000000"/>
          <w:sz w:val="24"/>
          <w:szCs w:val="24"/>
          <w:bdr w:val="none" w:sz="0" w:space="0" w:color="auto" w:frame="1"/>
          <w:lang w:eastAsia="tr-TR"/>
        </w:rPr>
        <w:t xml:space="preserve">. (2022). </w:t>
      </w:r>
      <w:r>
        <w:rPr>
          <w:rFonts w:ascii="Times New Roman" w:eastAsia="Times New Roman" w:hAnsi="Times New Roman" w:cs="Times New Roman"/>
          <w:color w:val="000000"/>
          <w:sz w:val="24"/>
          <w:szCs w:val="24"/>
          <w:bdr w:val="none" w:sz="0" w:space="0" w:color="auto" w:frame="1"/>
          <w:lang w:eastAsia="tr-TR"/>
        </w:rPr>
        <w:t xml:space="preserve"> </w:t>
      </w:r>
      <w:r w:rsidRPr="007B0016">
        <w:rPr>
          <w:rFonts w:ascii="Times New Roman" w:eastAsia="Times New Roman" w:hAnsi="Times New Roman" w:cs="Times New Roman"/>
          <w:color w:val="000000"/>
          <w:sz w:val="24"/>
          <w:szCs w:val="24"/>
          <w:bdr w:val="none" w:sz="0" w:space="0" w:color="auto" w:frame="1"/>
          <w:lang w:eastAsia="tr-TR"/>
        </w:rPr>
        <w:t>Bir İktisatçının Kadın Hareketinden Çıkartacağı Dersler</w:t>
      </w:r>
      <w:r w:rsidR="00070CCD">
        <w:rPr>
          <w:rFonts w:ascii="Times New Roman" w:eastAsia="Times New Roman" w:hAnsi="Times New Roman" w:cs="Times New Roman"/>
          <w:color w:val="000000"/>
          <w:sz w:val="24"/>
          <w:szCs w:val="24"/>
          <w:bdr w:val="none" w:sz="0" w:space="0" w:color="auto" w:frame="1"/>
          <w:lang w:eastAsia="tr-TR"/>
        </w:rPr>
        <w:t>.</w:t>
      </w:r>
      <w:r w:rsidRPr="007B0016">
        <w:rPr>
          <w:rFonts w:ascii="Times New Roman" w:eastAsia="Times New Roman" w:hAnsi="Times New Roman" w:cs="Times New Roman"/>
          <w:color w:val="000000"/>
          <w:sz w:val="24"/>
          <w:szCs w:val="24"/>
          <w:bdr w:val="none" w:sz="0" w:space="0" w:color="auto" w:frame="1"/>
          <w:lang w:eastAsia="tr-TR"/>
        </w:rPr>
        <w:t xml:space="preserve"> Din Beden Cinsiyet kitabı içinde, ed. Ayhan Yalçınkaya, </w:t>
      </w:r>
    </w:p>
    <w:p w14:paraId="50406B3B" w14:textId="59F74D44" w:rsidR="00E1403A" w:rsidRDefault="00E1403A" w:rsidP="00E1403A">
      <w:pPr>
        <w:ind w:left="720" w:hanging="720"/>
        <w:jc w:val="both"/>
        <w:rPr>
          <w:rFonts w:ascii="Times New Roman" w:hAnsi="Times New Roman" w:cs="Times New Roman"/>
          <w:color w:val="000000"/>
          <w:sz w:val="24"/>
          <w:szCs w:val="24"/>
        </w:rPr>
      </w:pPr>
      <w:r w:rsidRPr="00101447">
        <w:rPr>
          <w:rFonts w:ascii="Times New Roman" w:eastAsia="Times New Roman" w:hAnsi="Times New Roman" w:cs="Times New Roman"/>
          <w:b/>
          <w:bCs/>
          <w:color w:val="000000"/>
          <w:sz w:val="24"/>
          <w:szCs w:val="24"/>
          <w:bdr w:val="none" w:sz="0" w:space="0" w:color="auto" w:frame="1"/>
          <w:lang w:eastAsia="tr-TR"/>
        </w:rPr>
        <w:t>Boz, Çiğdem</w:t>
      </w:r>
      <w:r w:rsidR="00101447">
        <w:rPr>
          <w:rFonts w:ascii="Times New Roman" w:eastAsia="Times New Roman" w:hAnsi="Times New Roman" w:cs="Times New Roman"/>
          <w:color w:val="000000"/>
          <w:sz w:val="24"/>
          <w:szCs w:val="24"/>
          <w:bdr w:val="none" w:sz="0" w:space="0" w:color="auto" w:frame="1"/>
          <w:lang w:eastAsia="tr-TR"/>
        </w:rPr>
        <w:t xml:space="preserve">. (2022). </w:t>
      </w:r>
      <w:r>
        <w:rPr>
          <w:rFonts w:ascii="Times New Roman" w:eastAsia="Times New Roman" w:hAnsi="Times New Roman" w:cs="Times New Roman"/>
          <w:color w:val="000000"/>
          <w:sz w:val="24"/>
          <w:szCs w:val="24"/>
          <w:bdr w:val="none" w:sz="0" w:space="0" w:color="auto" w:frame="1"/>
          <w:lang w:eastAsia="tr-TR"/>
        </w:rPr>
        <w:t xml:space="preserve"> </w:t>
      </w:r>
      <w:r w:rsidRPr="007B0016">
        <w:rPr>
          <w:rFonts w:ascii="Times New Roman" w:eastAsia="Times New Roman" w:hAnsi="Times New Roman" w:cs="Times New Roman"/>
          <w:color w:val="000000"/>
          <w:sz w:val="24"/>
          <w:szCs w:val="24"/>
          <w:bdr w:val="none" w:sz="0" w:space="0" w:color="auto" w:frame="1"/>
          <w:lang w:eastAsia="tr-TR"/>
        </w:rPr>
        <w:t>Pre-Kapitalist Toplumlarda Doğa-İnsan İlişkisi, Ekolojik Sosyalizm içinde, ed. Hakan Yurdanur</w:t>
      </w:r>
      <w:r w:rsidR="002E6430">
        <w:rPr>
          <w:rFonts w:ascii="Times New Roman" w:eastAsia="Times New Roman" w:hAnsi="Times New Roman" w:cs="Times New Roman"/>
          <w:color w:val="000000"/>
          <w:sz w:val="24"/>
          <w:szCs w:val="24"/>
          <w:bdr w:val="none" w:sz="0" w:space="0" w:color="auto" w:frame="1"/>
          <w:lang w:eastAsia="tr-TR"/>
        </w:rPr>
        <w:t>.</w:t>
      </w:r>
    </w:p>
    <w:p w14:paraId="5A9BACDA" w14:textId="32DBD376" w:rsidR="0037134B" w:rsidRDefault="00E1403A" w:rsidP="0037134B">
      <w:pPr>
        <w:ind w:left="720" w:hanging="720"/>
        <w:jc w:val="both"/>
        <w:rPr>
          <w:rFonts w:ascii="Times New Roman" w:eastAsia="Times New Roman" w:hAnsi="Times New Roman" w:cs="Times New Roman"/>
          <w:color w:val="000000"/>
          <w:sz w:val="24"/>
          <w:szCs w:val="24"/>
          <w:bdr w:val="none" w:sz="0" w:space="0" w:color="auto" w:frame="1"/>
          <w:lang w:eastAsia="tr-TR"/>
        </w:rPr>
      </w:pPr>
      <w:r w:rsidRPr="00101447">
        <w:rPr>
          <w:rFonts w:ascii="Times New Roman" w:eastAsia="Times New Roman" w:hAnsi="Times New Roman" w:cs="Times New Roman"/>
          <w:b/>
          <w:bCs/>
          <w:color w:val="000000"/>
          <w:sz w:val="24"/>
          <w:szCs w:val="24"/>
          <w:bdr w:val="none" w:sz="0" w:space="0" w:color="auto" w:frame="1"/>
          <w:lang w:eastAsia="tr-TR"/>
        </w:rPr>
        <w:t>Boz, Çiğdem</w:t>
      </w:r>
      <w:r>
        <w:rPr>
          <w:rFonts w:ascii="Times New Roman" w:eastAsia="Times New Roman" w:hAnsi="Times New Roman" w:cs="Times New Roman"/>
          <w:color w:val="000000"/>
          <w:sz w:val="24"/>
          <w:szCs w:val="24"/>
          <w:bdr w:val="none" w:sz="0" w:space="0" w:color="auto" w:frame="1"/>
          <w:lang w:eastAsia="tr-TR"/>
        </w:rPr>
        <w:t>,</w:t>
      </w:r>
      <w:r w:rsidR="00101447">
        <w:rPr>
          <w:rFonts w:ascii="Times New Roman" w:eastAsia="Times New Roman" w:hAnsi="Times New Roman" w:cs="Times New Roman"/>
          <w:color w:val="000000"/>
          <w:sz w:val="24"/>
          <w:szCs w:val="24"/>
          <w:bdr w:val="none" w:sz="0" w:space="0" w:color="auto" w:frame="1"/>
          <w:lang w:eastAsia="tr-TR"/>
        </w:rPr>
        <w:t xml:space="preserve"> (2022). </w:t>
      </w:r>
      <w:r w:rsidRPr="007B0016">
        <w:rPr>
          <w:rFonts w:ascii="Times New Roman" w:eastAsia="Times New Roman" w:hAnsi="Times New Roman" w:cs="Times New Roman"/>
          <w:color w:val="000000"/>
          <w:sz w:val="24"/>
          <w:szCs w:val="24"/>
          <w:bdr w:val="none" w:sz="0" w:space="0" w:color="auto" w:frame="1"/>
          <w:lang w:eastAsia="tr-TR"/>
        </w:rPr>
        <w:t>Yükseköğretimde Ahlaki Tehlike</w:t>
      </w:r>
      <w:r w:rsidR="009027A0">
        <w:rPr>
          <w:rFonts w:ascii="Times New Roman" w:eastAsia="Times New Roman" w:hAnsi="Times New Roman" w:cs="Times New Roman"/>
          <w:color w:val="000000"/>
          <w:sz w:val="24"/>
          <w:szCs w:val="24"/>
          <w:bdr w:val="none" w:sz="0" w:space="0" w:color="auto" w:frame="1"/>
          <w:lang w:eastAsia="tr-TR"/>
        </w:rPr>
        <w:t>.</w:t>
      </w:r>
      <w:r w:rsidRPr="007B0016">
        <w:rPr>
          <w:rFonts w:ascii="Times New Roman" w:eastAsia="Times New Roman" w:hAnsi="Times New Roman" w:cs="Times New Roman"/>
          <w:color w:val="000000"/>
          <w:sz w:val="24"/>
          <w:szCs w:val="24"/>
          <w:bdr w:val="none" w:sz="0" w:space="0" w:color="auto" w:frame="1"/>
          <w:lang w:eastAsia="tr-TR"/>
        </w:rPr>
        <w:t xml:space="preserve"> İktisadi Düşünce Girişimi Çalıştay kitabı içinde, ed. Altuğ Yalçınkaya-Özlem Fikirli, Mülkiye Kitabevi</w:t>
      </w:r>
      <w:r w:rsidR="009027A0">
        <w:rPr>
          <w:rFonts w:ascii="Times New Roman" w:eastAsia="Times New Roman" w:hAnsi="Times New Roman" w:cs="Times New Roman"/>
          <w:color w:val="000000"/>
          <w:sz w:val="24"/>
          <w:szCs w:val="24"/>
          <w:bdr w:val="none" w:sz="0" w:space="0" w:color="auto" w:frame="1"/>
          <w:lang w:eastAsia="tr-TR"/>
        </w:rPr>
        <w:t>.</w:t>
      </w:r>
    </w:p>
    <w:p w14:paraId="6E4C80BA" w14:textId="77777777" w:rsidR="00DE6128" w:rsidRDefault="00767DE1" w:rsidP="00DE6128">
      <w:pPr>
        <w:ind w:left="720" w:hanging="720"/>
        <w:jc w:val="both"/>
        <w:rPr>
          <w:rFonts w:ascii="Times New Roman" w:hAnsi="Times New Roman" w:cs="Times New Roman"/>
          <w:color w:val="212529"/>
          <w:sz w:val="24"/>
          <w:szCs w:val="24"/>
          <w:shd w:val="clear" w:color="auto" w:fill="FFFFFF"/>
        </w:rPr>
      </w:pPr>
      <w:r w:rsidRPr="00F024AC">
        <w:rPr>
          <w:rFonts w:ascii="Times New Roman" w:hAnsi="Times New Roman" w:cs="Times New Roman"/>
          <w:b/>
          <w:bCs/>
          <w:sz w:val="24"/>
          <w:szCs w:val="24"/>
        </w:rPr>
        <w:t>Gültekin, O.</w:t>
      </w:r>
      <w:r w:rsidRPr="00F024AC">
        <w:rPr>
          <w:rFonts w:ascii="Times New Roman" w:hAnsi="Times New Roman" w:cs="Times New Roman"/>
          <w:sz w:val="24"/>
          <w:szCs w:val="24"/>
        </w:rPr>
        <w:t xml:space="preserve"> (2022). Uluslararası Eğitim ve Yumuşak Güç, Cinius: İstanbul.</w:t>
      </w:r>
      <w:r w:rsidR="00F024AC" w:rsidRPr="00F024AC">
        <w:rPr>
          <w:rFonts w:ascii="Times New Roman" w:hAnsi="Times New Roman" w:cs="Times New Roman"/>
          <w:sz w:val="24"/>
          <w:szCs w:val="24"/>
        </w:rPr>
        <w:t xml:space="preserve"> ISBN: </w:t>
      </w:r>
      <w:r w:rsidR="00F024AC" w:rsidRPr="00F024AC">
        <w:rPr>
          <w:rFonts w:ascii="Times New Roman" w:hAnsi="Times New Roman" w:cs="Times New Roman"/>
          <w:color w:val="212529"/>
          <w:sz w:val="24"/>
          <w:szCs w:val="24"/>
          <w:shd w:val="clear" w:color="auto" w:fill="FFFFFF"/>
        </w:rPr>
        <w:t>9786257313575</w:t>
      </w:r>
    </w:p>
    <w:p w14:paraId="0C316C5B" w14:textId="4D2DBA2F" w:rsidR="001A7F7F" w:rsidRPr="00DE6128" w:rsidRDefault="001A7F7F" w:rsidP="00DE6128">
      <w:pPr>
        <w:ind w:left="720" w:hanging="720"/>
        <w:jc w:val="both"/>
        <w:rPr>
          <w:rFonts w:ascii="Times New Roman" w:hAnsi="Times New Roman" w:cs="Times New Roman"/>
          <w:color w:val="212529"/>
          <w:sz w:val="24"/>
          <w:szCs w:val="24"/>
          <w:shd w:val="clear" w:color="auto" w:fill="FFFFFF"/>
        </w:rPr>
      </w:pPr>
      <w:r w:rsidRPr="00F742B0">
        <w:rPr>
          <w:rFonts w:ascii="Times New Roman" w:hAnsi="Times New Roman" w:cs="Times New Roman"/>
          <w:bCs/>
          <w:sz w:val="24"/>
          <w:szCs w:val="24"/>
        </w:rPr>
        <w:t>G</w:t>
      </w:r>
      <w:r w:rsidR="00C96FBE">
        <w:rPr>
          <w:rFonts w:ascii="Times New Roman" w:hAnsi="Times New Roman" w:cs="Times New Roman"/>
          <w:bCs/>
          <w:sz w:val="24"/>
          <w:szCs w:val="24"/>
        </w:rPr>
        <w:t>ürsakal</w:t>
      </w:r>
      <w:r>
        <w:rPr>
          <w:rFonts w:ascii="Times New Roman" w:hAnsi="Times New Roman" w:cs="Times New Roman"/>
          <w:bCs/>
          <w:sz w:val="24"/>
          <w:szCs w:val="24"/>
        </w:rPr>
        <w:t xml:space="preserve"> N.;</w:t>
      </w:r>
      <w:r w:rsidRPr="00F742B0">
        <w:rPr>
          <w:rFonts w:ascii="Times New Roman" w:hAnsi="Times New Roman" w:cs="Times New Roman"/>
          <w:bCs/>
          <w:sz w:val="24"/>
          <w:szCs w:val="24"/>
        </w:rPr>
        <w:t xml:space="preserve"> </w:t>
      </w:r>
      <w:r w:rsidRPr="001A7F7F">
        <w:rPr>
          <w:rFonts w:ascii="Times New Roman" w:hAnsi="Times New Roman" w:cs="Times New Roman"/>
          <w:b/>
          <w:sz w:val="24"/>
          <w:szCs w:val="24"/>
        </w:rPr>
        <w:t>Ö</w:t>
      </w:r>
      <w:r w:rsidR="00C96FBE">
        <w:rPr>
          <w:rFonts w:ascii="Times New Roman" w:hAnsi="Times New Roman" w:cs="Times New Roman"/>
          <w:b/>
          <w:sz w:val="24"/>
          <w:szCs w:val="24"/>
        </w:rPr>
        <w:t>zbalkan</w:t>
      </w:r>
      <w:r>
        <w:rPr>
          <w:rFonts w:ascii="Times New Roman" w:hAnsi="Times New Roman" w:cs="Times New Roman"/>
          <w:b/>
          <w:sz w:val="24"/>
          <w:szCs w:val="24"/>
        </w:rPr>
        <w:t xml:space="preserve"> </w:t>
      </w:r>
      <w:r w:rsidRPr="001A7F7F">
        <w:rPr>
          <w:rFonts w:ascii="Times New Roman" w:hAnsi="Times New Roman" w:cs="Times New Roman"/>
          <w:b/>
          <w:sz w:val="24"/>
          <w:szCs w:val="24"/>
        </w:rPr>
        <w:t>U.; Y</w:t>
      </w:r>
      <w:r w:rsidR="00C96FBE">
        <w:rPr>
          <w:rFonts w:ascii="Times New Roman" w:hAnsi="Times New Roman" w:cs="Times New Roman"/>
          <w:b/>
          <w:sz w:val="24"/>
          <w:szCs w:val="24"/>
        </w:rPr>
        <w:t>iğit</w:t>
      </w:r>
      <w:r w:rsidRPr="001A7F7F">
        <w:rPr>
          <w:rFonts w:ascii="Times New Roman" w:hAnsi="Times New Roman" w:cs="Times New Roman"/>
          <w:b/>
          <w:sz w:val="24"/>
          <w:szCs w:val="24"/>
        </w:rPr>
        <w:t xml:space="preserve"> U</w:t>
      </w:r>
      <w:r w:rsidR="00C96FBE">
        <w:rPr>
          <w:rFonts w:ascii="Times New Roman" w:hAnsi="Times New Roman" w:cs="Times New Roman"/>
          <w:b/>
          <w:sz w:val="24"/>
          <w:szCs w:val="24"/>
        </w:rPr>
        <w:t>yar,</w:t>
      </w:r>
      <w:r w:rsidRPr="001A7F7F">
        <w:rPr>
          <w:rFonts w:ascii="Times New Roman" w:hAnsi="Times New Roman" w:cs="Times New Roman"/>
          <w:b/>
          <w:sz w:val="24"/>
          <w:szCs w:val="24"/>
        </w:rPr>
        <w:t xml:space="preserve"> M.H</w:t>
      </w:r>
      <w:r w:rsidR="00C96FBE">
        <w:rPr>
          <w:rFonts w:ascii="Times New Roman" w:hAnsi="Times New Roman" w:cs="Times New Roman"/>
          <w:b/>
          <w:sz w:val="24"/>
          <w:szCs w:val="24"/>
        </w:rPr>
        <w:t>.</w:t>
      </w:r>
      <w:r w:rsidRPr="00F742B0">
        <w:rPr>
          <w:rFonts w:ascii="Times New Roman" w:hAnsi="Times New Roman" w:cs="Times New Roman"/>
          <w:bCs/>
          <w:sz w:val="24"/>
          <w:szCs w:val="24"/>
        </w:rPr>
        <w:t xml:space="preserve"> </w:t>
      </w:r>
      <w:r>
        <w:rPr>
          <w:rFonts w:ascii="Times New Roman" w:hAnsi="Times New Roman" w:cs="Times New Roman"/>
          <w:bCs/>
          <w:sz w:val="24"/>
          <w:szCs w:val="24"/>
        </w:rPr>
        <w:t xml:space="preserve">(2022). </w:t>
      </w:r>
      <w:r w:rsidRPr="00F742B0">
        <w:rPr>
          <w:rFonts w:ascii="Times New Roman" w:hAnsi="Times New Roman" w:cs="Times New Roman"/>
          <w:bCs/>
          <w:sz w:val="24"/>
          <w:szCs w:val="24"/>
        </w:rPr>
        <w:t>Online Matematik, Eylül 2022, ISBN:978-625-427-047-5.</w:t>
      </w:r>
    </w:p>
    <w:p w14:paraId="26725B9D" w14:textId="77777777" w:rsidR="001A7F7F" w:rsidRDefault="001A7F7F" w:rsidP="00575229">
      <w:pPr>
        <w:ind w:left="720" w:hanging="720"/>
        <w:jc w:val="both"/>
        <w:rPr>
          <w:rFonts w:ascii="Times New Roman" w:hAnsi="Times New Roman" w:cs="Times New Roman"/>
          <w:color w:val="212529"/>
          <w:sz w:val="24"/>
          <w:szCs w:val="24"/>
          <w:shd w:val="clear" w:color="auto" w:fill="FFFFFF"/>
        </w:rPr>
      </w:pPr>
    </w:p>
    <w:p w14:paraId="128B9A8C" w14:textId="5E218AC6" w:rsidR="00287139" w:rsidRPr="00074035" w:rsidRDefault="00287139" w:rsidP="00287139">
      <w:pPr>
        <w:jc w:val="both"/>
        <w:rPr>
          <w:rFonts w:ascii="Times New Roman" w:eastAsia="Times New Roman" w:hAnsi="Times New Roman" w:cs="Times New Roman"/>
          <w:b/>
          <w:color w:val="806000" w:themeColor="accent4" w:themeShade="80"/>
        </w:rPr>
      </w:pPr>
      <w:r>
        <w:rPr>
          <w:rFonts w:ascii="Times New Roman" w:eastAsia="Times New Roman" w:hAnsi="Times New Roman" w:cs="Times New Roman"/>
          <w:b/>
          <w:sz w:val="28"/>
          <w:szCs w:val="28"/>
        </w:rPr>
        <w:t xml:space="preserve">D2.2. </w:t>
      </w:r>
      <w:r w:rsidRPr="537B4724">
        <w:rPr>
          <w:rFonts w:ascii="Times New Roman" w:eastAsia="Times New Roman" w:hAnsi="Times New Roman" w:cs="Times New Roman"/>
          <w:b/>
          <w:sz w:val="28"/>
          <w:szCs w:val="28"/>
        </w:rPr>
        <w:t>Ulus</w:t>
      </w:r>
      <w:r>
        <w:rPr>
          <w:rFonts w:ascii="Times New Roman" w:eastAsia="Times New Roman" w:hAnsi="Times New Roman" w:cs="Times New Roman"/>
          <w:b/>
          <w:sz w:val="28"/>
          <w:szCs w:val="28"/>
        </w:rPr>
        <w:t>al</w:t>
      </w:r>
      <w:r w:rsidRPr="537B4724">
        <w:rPr>
          <w:rFonts w:ascii="Times New Roman" w:eastAsia="Times New Roman" w:hAnsi="Times New Roman" w:cs="Times New Roman"/>
          <w:b/>
          <w:sz w:val="28"/>
          <w:szCs w:val="28"/>
        </w:rPr>
        <w:t xml:space="preserve"> </w:t>
      </w:r>
      <w:r w:rsidRPr="00074035">
        <w:rPr>
          <w:rFonts w:ascii="Times New Roman" w:eastAsia="Times New Roman" w:hAnsi="Times New Roman" w:cs="Times New Roman"/>
          <w:b/>
          <w:bCs/>
          <w:sz w:val="28"/>
          <w:szCs w:val="28"/>
        </w:rPr>
        <w:t>Kitap</w:t>
      </w:r>
      <w:r>
        <w:rPr>
          <w:rFonts w:ascii="Times New Roman" w:eastAsia="Times New Roman" w:hAnsi="Times New Roman" w:cs="Times New Roman"/>
          <w:b/>
          <w:bCs/>
          <w:sz w:val="28"/>
          <w:szCs w:val="28"/>
        </w:rPr>
        <w:t xml:space="preserve"> (Bölüm yazarı):</w:t>
      </w:r>
    </w:p>
    <w:p w14:paraId="79C9869A" w14:textId="41583E51" w:rsidR="003D04E3" w:rsidRDefault="003D04E3" w:rsidP="003D04E3">
      <w:pPr>
        <w:ind w:left="720" w:hanging="720"/>
        <w:jc w:val="both"/>
        <w:rPr>
          <w:rFonts w:ascii="Times New Roman" w:eastAsia="Times New Roman" w:hAnsi="Times New Roman" w:cs="Times New Roman"/>
          <w:color w:val="000000"/>
          <w:sz w:val="24"/>
          <w:szCs w:val="24"/>
          <w:lang w:eastAsia="tr-TR"/>
        </w:rPr>
      </w:pPr>
      <w:r w:rsidRPr="00B55E18">
        <w:rPr>
          <w:rFonts w:ascii="Times New Roman" w:eastAsia="Times New Roman" w:hAnsi="Times New Roman" w:cs="Times New Roman"/>
          <w:color w:val="000000"/>
          <w:sz w:val="24"/>
          <w:szCs w:val="24"/>
          <w:lang w:eastAsia="tr-TR"/>
        </w:rPr>
        <w:t xml:space="preserve">Gülşen Çetin </w:t>
      </w:r>
      <w:r w:rsidRPr="00767DE1">
        <w:rPr>
          <w:rFonts w:ascii="Times New Roman" w:eastAsia="Times New Roman" w:hAnsi="Times New Roman" w:cs="Times New Roman"/>
          <w:b/>
          <w:bCs/>
          <w:color w:val="000000"/>
          <w:sz w:val="24"/>
          <w:szCs w:val="24"/>
          <w:lang w:eastAsia="tr-TR"/>
        </w:rPr>
        <w:t>Aydın, Serpil</w:t>
      </w:r>
      <w:r w:rsidRPr="00B55E18">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Aytaç. (2022).</w:t>
      </w:r>
      <w:r w:rsidRPr="00B55E18">
        <w:rPr>
          <w:rFonts w:ascii="Times New Roman" w:eastAsia="Times New Roman" w:hAnsi="Times New Roman" w:cs="Times New Roman"/>
          <w:color w:val="000000"/>
          <w:sz w:val="24"/>
          <w:szCs w:val="24"/>
          <w:lang w:eastAsia="tr-TR"/>
        </w:rPr>
        <w:t xml:space="preserve"> Toplumsal cinsiyet bağlamında kadın ve istihdam</w:t>
      </w:r>
      <w:r>
        <w:rPr>
          <w:rFonts w:ascii="Times New Roman" w:eastAsia="Times New Roman" w:hAnsi="Times New Roman" w:cs="Times New Roman"/>
          <w:color w:val="000000"/>
          <w:sz w:val="24"/>
          <w:szCs w:val="24"/>
          <w:lang w:eastAsia="tr-TR"/>
        </w:rPr>
        <w:t>.</w:t>
      </w:r>
      <w:r w:rsidRPr="0016623A">
        <w:rPr>
          <w:rFonts w:ascii="Times New Roman" w:eastAsia="Times New Roman" w:hAnsi="Times New Roman" w:cs="Times New Roman"/>
          <w:color w:val="000000"/>
          <w:sz w:val="24"/>
          <w:szCs w:val="24"/>
          <w:lang w:eastAsia="tr-TR"/>
        </w:rPr>
        <w:t xml:space="preserve"> </w:t>
      </w:r>
      <w:r w:rsidRPr="00B55E18">
        <w:rPr>
          <w:rFonts w:ascii="Times New Roman" w:eastAsia="Times New Roman" w:hAnsi="Times New Roman" w:cs="Times New Roman"/>
          <w:color w:val="000000"/>
          <w:sz w:val="24"/>
          <w:szCs w:val="24"/>
          <w:lang w:eastAsia="tr-TR"/>
        </w:rPr>
        <w:t xml:space="preserve">Kadın ve Toplum, Değişen Roller, İlişkiler, Sonuçlar Kitabı içinde bölüm yazarlığı (Editör- </w:t>
      </w:r>
      <w:r w:rsidRPr="00767DE1">
        <w:rPr>
          <w:rFonts w:ascii="Times New Roman" w:eastAsia="Times New Roman" w:hAnsi="Times New Roman" w:cs="Times New Roman"/>
          <w:b/>
          <w:bCs/>
          <w:color w:val="000000"/>
          <w:sz w:val="24"/>
          <w:szCs w:val="24"/>
          <w:lang w:eastAsia="tr-TR"/>
        </w:rPr>
        <w:t>E. Gökçen</w:t>
      </w:r>
      <w:r w:rsidRPr="00B55E18">
        <w:rPr>
          <w:rFonts w:ascii="Times New Roman" w:eastAsia="Times New Roman" w:hAnsi="Times New Roman" w:cs="Times New Roman"/>
          <w:color w:val="000000"/>
          <w:sz w:val="24"/>
          <w:szCs w:val="24"/>
          <w:lang w:eastAsia="tr-TR"/>
        </w:rPr>
        <w:t xml:space="preserve"> ÇETİN CAN) Orion Kitabevi, 2022, ss.131-160</w:t>
      </w:r>
    </w:p>
    <w:p w14:paraId="0D92479C" w14:textId="1A580DDA" w:rsidR="003A60B3" w:rsidRDefault="00DC40DA" w:rsidP="003A60B3">
      <w:pPr>
        <w:ind w:left="720" w:hanging="720"/>
        <w:jc w:val="both"/>
        <w:rPr>
          <w:rFonts w:ascii="Times New Roman" w:hAnsi="Times New Roman" w:cs="Times New Roman"/>
          <w:color w:val="000000" w:themeColor="text1"/>
          <w:sz w:val="24"/>
          <w:szCs w:val="24"/>
        </w:rPr>
      </w:pPr>
      <w:r w:rsidRPr="00575229">
        <w:rPr>
          <w:rFonts w:ascii="Times New Roman" w:eastAsia="MyriadPro-Bold" w:hAnsi="Times New Roman" w:cs="Times New Roman"/>
          <w:b/>
          <w:bCs/>
          <w:color w:val="000000" w:themeColor="text1"/>
          <w:sz w:val="24"/>
          <w:szCs w:val="24"/>
        </w:rPr>
        <w:t>Şener G.</w:t>
      </w:r>
      <w:r w:rsidR="00CB6560">
        <w:rPr>
          <w:rFonts w:ascii="Times New Roman" w:eastAsia="MyriadPro-Bold" w:hAnsi="Times New Roman" w:cs="Times New Roman"/>
          <w:b/>
          <w:bCs/>
          <w:color w:val="000000" w:themeColor="text1"/>
          <w:sz w:val="24"/>
          <w:szCs w:val="24"/>
        </w:rPr>
        <w:t xml:space="preserve"> </w:t>
      </w:r>
      <w:r w:rsidR="00CB6560" w:rsidRPr="00CB6560">
        <w:rPr>
          <w:rFonts w:ascii="Times New Roman" w:eastAsia="MyriadPro-Bold" w:hAnsi="Times New Roman" w:cs="Times New Roman"/>
          <w:color w:val="000000" w:themeColor="text1"/>
          <w:sz w:val="24"/>
          <w:szCs w:val="24"/>
        </w:rPr>
        <w:t>(2022).</w:t>
      </w:r>
      <w:r w:rsidRPr="00575229">
        <w:rPr>
          <w:rFonts w:ascii="Times New Roman" w:eastAsia="MyriadPro-Bold" w:hAnsi="Times New Roman" w:cs="Times New Roman"/>
          <w:b/>
          <w:bCs/>
          <w:color w:val="000000" w:themeColor="text1"/>
          <w:sz w:val="24"/>
          <w:szCs w:val="24"/>
        </w:rPr>
        <w:t xml:space="preserve"> </w:t>
      </w:r>
      <w:r w:rsidRPr="00575229">
        <w:rPr>
          <w:rFonts w:ascii="Times New Roman" w:eastAsia="MyriadPro-Bold" w:hAnsi="Times New Roman" w:cs="Times New Roman"/>
          <w:bCs/>
          <w:color w:val="000000" w:themeColor="text1"/>
          <w:sz w:val="24"/>
          <w:szCs w:val="24"/>
        </w:rPr>
        <w:t>Antihipertansif İlaclar sayfa. 223-246.</w:t>
      </w:r>
      <w:r w:rsidRPr="00575229">
        <w:rPr>
          <w:rFonts w:ascii="Times New Roman" w:eastAsia="MyriadPro-Bold" w:hAnsi="Times New Roman" w:cs="Times New Roman"/>
          <w:b/>
          <w:bCs/>
          <w:color w:val="000000" w:themeColor="text1"/>
          <w:sz w:val="24"/>
          <w:szCs w:val="24"/>
        </w:rPr>
        <w:t xml:space="preserve"> </w:t>
      </w:r>
      <w:r w:rsidRPr="00575229">
        <w:rPr>
          <w:rFonts w:ascii="Times New Roman" w:hAnsi="Times New Roman" w:cs="Times New Roman"/>
          <w:color w:val="000000" w:themeColor="text1"/>
          <w:sz w:val="24"/>
          <w:szCs w:val="24"/>
        </w:rPr>
        <w:t xml:space="preserve">Güncel Farmakoloji Fizyoloji Temelinde Hasta Odaklı Yaklaşım. Editörler. Şener G., Gören Z, Okuyan B., Yegen BC. Sayfa sayısı: 1024. </w:t>
      </w:r>
      <w:r w:rsidRPr="00575229">
        <w:rPr>
          <w:rFonts w:ascii="Times New Roman" w:eastAsia="MyriadPro-Bold" w:hAnsi="Times New Roman" w:cs="Times New Roman"/>
          <w:b/>
          <w:bCs/>
          <w:color w:val="000000" w:themeColor="text1"/>
          <w:sz w:val="24"/>
          <w:szCs w:val="24"/>
        </w:rPr>
        <w:t xml:space="preserve">ISBN: </w:t>
      </w:r>
      <w:r w:rsidRPr="00575229">
        <w:rPr>
          <w:rFonts w:ascii="Times New Roman" w:eastAsia="MyriadPro-Regular" w:hAnsi="Times New Roman" w:cs="Times New Roman"/>
          <w:color w:val="000000" w:themeColor="text1"/>
          <w:sz w:val="24"/>
          <w:szCs w:val="24"/>
        </w:rPr>
        <w:t xml:space="preserve">978-975-277-909-9. </w:t>
      </w:r>
      <w:r w:rsidRPr="00575229">
        <w:rPr>
          <w:rFonts w:ascii="Times New Roman" w:hAnsi="Times New Roman" w:cs="Times New Roman"/>
          <w:color w:val="000000" w:themeColor="text1"/>
          <w:sz w:val="24"/>
          <w:szCs w:val="24"/>
        </w:rPr>
        <w:t>Güneş Tıp Kitabevleri Ankara, 2022.</w:t>
      </w:r>
      <w:bookmarkStart w:id="5" w:name="_Hlk125374710"/>
    </w:p>
    <w:p w14:paraId="45A78909" w14:textId="412C657B" w:rsidR="003A60B3" w:rsidRPr="007C526A" w:rsidRDefault="003A60B3" w:rsidP="003A60B3">
      <w:pPr>
        <w:ind w:left="720" w:hanging="720"/>
        <w:jc w:val="both"/>
        <w:rPr>
          <w:rFonts w:ascii="Times New Roman" w:hAnsi="Times New Roman" w:cs="Times New Roman"/>
          <w:color w:val="000000" w:themeColor="text1"/>
          <w:sz w:val="24"/>
          <w:szCs w:val="24"/>
        </w:rPr>
      </w:pPr>
      <w:r w:rsidRPr="007C526A">
        <w:rPr>
          <w:rFonts w:ascii="Times New Roman" w:hAnsi="Times New Roman" w:cs="Times New Roman"/>
          <w:b/>
          <w:bCs/>
          <w:sz w:val="24"/>
          <w:szCs w:val="24"/>
        </w:rPr>
        <w:t>Marzi M.</w:t>
      </w:r>
      <w:r w:rsidR="00CB6560">
        <w:rPr>
          <w:rFonts w:ascii="Times New Roman" w:hAnsi="Times New Roman" w:cs="Times New Roman"/>
          <w:b/>
          <w:bCs/>
          <w:sz w:val="24"/>
          <w:szCs w:val="24"/>
        </w:rPr>
        <w:t xml:space="preserve"> </w:t>
      </w:r>
      <w:r w:rsidR="00CB6560" w:rsidRPr="00CB6560">
        <w:rPr>
          <w:rFonts w:ascii="Times New Roman" w:eastAsia="MyriadPro-Bold" w:hAnsi="Times New Roman" w:cs="Times New Roman"/>
          <w:color w:val="000000" w:themeColor="text1"/>
          <w:sz w:val="24"/>
          <w:szCs w:val="24"/>
        </w:rPr>
        <w:t>(2022).</w:t>
      </w:r>
      <w:r w:rsidR="00CB6560" w:rsidRPr="00575229">
        <w:rPr>
          <w:rFonts w:ascii="Times New Roman" w:eastAsia="MyriadPro-Bold" w:hAnsi="Times New Roman" w:cs="Times New Roman"/>
          <w:b/>
          <w:bCs/>
          <w:color w:val="000000" w:themeColor="text1"/>
          <w:sz w:val="24"/>
          <w:szCs w:val="24"/>
        </w:rPr>
        <w:t xml:space="preserve"> </w:t>
      </w:r>
      <w:r w:rsidRPr="007C526A">
        <w:rPr>
          <w:rFonts w:ascii="Times New Roman" w:hAnsi="Times New Roman" w:cs="Times New Roman"/>
          <w:bCs/>
          <w:sz w:val="24"/>
          <w:szCs w:val="24"/>
        </w:rPr>
        <w:t xml:space="preserve"> Acinetobacter Baumannii Direnç Mekanizmaları, Biyosağlıkta Güncel Yaklaşımlar 1 kitabında, Editör:</w:t>
      </w:r>
      <w:r w:rsidRPr="007C526A">
        <w:rPr>
          <w:rFonts w:ascii="Times New Roman" w:hAnsi="Times New Roman" w:cs="Times New Roman"/>
          <w:sz w:val="24"/>
          <w:szCs w:val="24"/>
        </w:rPr>
        <w:t xml:space="preserve"> Dr. Öğr. Üyesi Fatma Ertaş Oğuz, İksadyayınevi, Ankara, 2022. </w:t>
      </w:r>
    </w:p>
    <w:bookmarkEnd w:id="5"/>
    <w:p w14:paraId="5BD8C3C0" w14:textId="5EC30B7A" w:rsidR="00BA5AB3" w:rsidRPr="007C526A" w:rsidRDefault="00BA5AB3" w:rsidP="00BA5AB3">
      <w:pPr>
        <w:ind w:left="720" w:hanging="720"/>
        <w:jc w:val="both"/>
        <w:rPr>
          <w:rFonts w:ascii="Times New Roman" w:eastAsia="Times New Roman" w:hAnsi="Times New Roman" w:cs="Times New Roman"/>
          <w:color w:val="000000"/>
          <w:sz w:val="24"/>
          <w:szCs w:val="24"/>
          <w:bdr w:val="none" w:sz="0" w:space="0" w:color="auto" w:frame="1"/>
          <w:lang w:eastAsia="tr-TR"/>
        </w:rPr>
      </w:pPr>
      <w:r w:rsidRPr="007C526A">
        <w:rPr>
          <w:rFonts w:ascii="Times New Roman" w:hAnsi="Times New Roman" w:cs="Times New Roman"/>
          <w:sz w:val="24"/>
          <w:szCs w:val="24"/>
        </w:rPr>
        <w:lastRenderedPageBreak/>
        <w:t>Erhan, Ç.</w:t>
      </w:r>
      <w:r w:rsidR="00CB6560">
        <w:rPr>
          <w:rFonts w:ascii="Times New Roman" w:hAnsi="Times New Roman" w:cs="Times New Roman"/>
          <w:sz w:val="24"/>
          <w:szCs w:val="24"/>
        </w:rPr>
        <w:t xml:space="preserve"> </w:t>
      </w:r>
      <w:r w:rsidR="00CB6560" w:rsidRPr="00CB6560">
        <w:rPr>
          <w:rFonts w:ascii="Times New Roman" w:eastAsia="MyriadPro-Bold" w:hAnsi="Times New Roman" w:cs="Times New Roman"/>
          <w:color w:val="000000" w:themeColor="text1"/>
          <w:sz w:val="24"/>
          <w:szCs w:val="24"/>
        </w:rPr>
        <w:t>(2022).</w:t>
      </w:r>
      <w:r w:rsidR="00CB6560" w:rsidRPr="00575229">
        <w:rPr>
          <w:rFonts w:ascii="Times New Roman" w:eastAsia="MyriadPro-Bold" w:hAnsi="Times New Roman" w:cs="Times New Roman"/>
          <w:b/>
          <w:bCs/>
          <w:color w:val="000000" w:themeColor="text1"/>
          <w:sz w:val="24"/>
          <w:szCs w:val="24"/>
        </w:rPr>
        <w:t xml:space="preserve"> </w:t>
      </w:r>
      <w:r w:rsidRPr="007C526A">
        <w:rPr>
          <w:rFonts w:ascii="Times New Roman" w:hAnsi="Times New Roman" w:cs="Times New Roman"/>
          <w:sz w:val="24"/>
          <w:szCs w:val="24"/>
        </w:rPr>
        <w:t xml:space="preserve"> </w:t>
      </w:r>
      <w:r w:rsidRPr="007C526A">
        <w:rPr>
          <w:rFonts w:ascii="Times New Roman" w:hAnsi="Times New Roman" w:cs="Times New Roman"/>
          <w:b/>
          <w:bCs/>
          <w:sz w:val="24"/>
          <w:szCs w:val="24"/>
        </w:rPr>
        <w:t>Beyhan, Osman R</w:t>
      </w:r>
      <w:r w:rsidRPr="007C526A">
        <w:rPr>
          <w:rFonts w:ascii="Times New Roman" w:hAnsi="Times New Roman" w:cs="Times New Roman"/>
          <w:sz w:val="24"/>
          <w:szCs w:val="24"/>
        </w:rPr>
        <w:t xml:space="preserve">. (2022). Kutuplaşma ve Soğuk Savaş (1945-1962), </w:t>
      </w:r>
      <w:r w:rsidRPr="007C526A">
        <w:rPr>
          <w:rFonts w:ascii="Times New Roman" w:hAnsi="Times New Roman" w:cs="Times New Roman"/>
          <w:i/>
          <w:sz w:val="24"/>
          <w:szCs w:val="24"/>
        </w:rPr>
        <w:t>Siyasi Tarih</w:t>
      </w:r>
      <w:r w:rsidRPr="007C526A">
        <w:rPr>
          <w:rFonts w:ascii="Times New Roman" w:hAnsi="Times New Roman" w:cs="Times New Roman"/>
          <w:sz w:val="24"/>
          <w:szCs w:val="24"/>
        </w:rPr>
        <w:t xml:space="preserve"> içinde. Eskişehir: Anadolu Üniversitesi.</w:t>
      </w:r>
    </w:p>
    <w:p w14:paraId="25DA95E9" w14:textId="1BE80B6E" w:rsidR="00BA5AB3" w:rsidRPr="007C526A" w:rsidRDefault="00BA5AB3" w:rsidP="00BA5AB3">
      <w:pPr>
        <w:ind w:left="720" w:hanging="720"/>
        <w:jc w:val="both"/>
        <w:rPr>
          <w:rFonts w:ascii="Times New Roman" w:eastAsia="Times New Roman" w:hAnsi="Times New Roman" w:cs="Times New Roman"/>
          <w:color w:val="000000"/>
          <w:sz w:val="24"/>
          <w:szCs w:val="24"/>
          <w:bdr w:val="none" w:sz="0" w:space="0" w:color="auto" w:frame="1"/>
          <w:lang w:eastAsia="tr-TR"/>
        </w:rPr>
      </w:pPr>
      <w:r w:rsidRPr="007C526A">
        <w:rPr>
          <w:rFonts w:ascii="Times New Roman" w:hAnsi="Times New Roman" w:cs="Times New Roman"/>
          <w:sz w:val="24"/>
          <w:szCs w:val="24"/>
        </w:rPr>
        <w:t>Erhan, Ç.</w:t>
      </w:r>
      <w:r w:rsidR="00CB6560">
        <w:rPr>
          <w:rFonts w:ascii="Times New Roman" w:hAnsi="Times New Roman" w:cs="Times New Roman"/>
          <w:sz w:val="24"/>
          <w:szCs w:val="24"/>
        </w:rPr>
        <w:t xml:space="preserve"> </w:t>
      </w:r>
      <w:r w:rsidR="00CB6560" w:rsidRPr="00CB6560">
        <w:rPr>
          <w:rFonts w:ascii="Times New Roman" w:eastAsia="MyriadPro-Bold" w:hAnsi="Times New Roman" w:cs="Times New Roman"/>
          <w:color w:val="000000" w:themeColor="text1"/>
          <w:sz w:val="24"/>
          <w:szCs w:val="24"/>
        </w:rPr>
        <w:t>(2022).</w:t>
      </w:r>
      <w:r w:rsidR="00CB6560" w:rsidRPr="00575229">
        <w:rPr>
          <w:rFonts w:ascii="Times New Roman" w:eastAsia="MyriadPro-Bold" w:hAnsi="Times New Roman" w:cs="Times New Roman"/>
          <w:b/>
          <w:bCs/>
          <w:color w:val="000000" w:themeColor="text1"/>
          <w:sz w:val="24"/>
          <w:szCs w:val="24"/>
        </w:rPr>
        <w:t xml:space="preserve"> </w:t>
      </w:r>
      <w:r w:rsidRPr="007C526A">
        <w:rPr>
          <w:rFonts w:ascii="Times New Roman" w:hAnsi="Times New Roman" w:cs="Times New Roman"/>
          <w:b/>
          <w:bCs/>
          <w:sz w:val="24"/>
          <w:szCs w:val="24"/>
        </w:rPr>
        <w:t>Sıvış, E</w:t>
      </w:r>
      <w:r w:rsidRPr="007C526A">
        <w:rPr>
          <w:rFonts w:ascii="Times New Roman" w:hAnsi="Times New Roman" w:cs="Times New Roman"/>
          <w:sz w:val="24"/>
          <w:szCs w:val="24"/>
        </w:rPr>
        <w:t xml:space="preserve">. ve </w:t>
      </w:r>
      <w:r w:rsidRPr="007C526A">
        <w:rPr>
          <w:rFonts w:ascii="Times New Roman" w:hAnsi="Times New Roman" w:cs="Times New Roman"/>
          <w:b/>
          <w:bCs/>
          <w:sz w:val="24"/>
          <w:szCs w:val="24"/>
        </w:rPr>
        <w:t>Beyhan, Osman R</w:t>
      </w:r>
      <w:r w:rsidRPr="007C526A">
        <w:rPr>
          <w:rFonts w:ascii="Times New Roman" w:hAnsi="Times New Roman" w:cs="Times New Roman"/>
          <w:sz w:val="24"/>
          <w:szCs w:val="24"/>
        </w:rPr>
        <w:t xml:space="preserve">. (2022). Yumuşama Dönemi (1962-1979), </w:t>
      </w:r>
      <w:r w:rsidRPr="007C526A">
        <w:rPr>
          <w:rFonts w:ascii="Times New Roman" w:hAnsi="Times New Roman" w:cs="Times New Roman"/>
          <w:i/>
          <w:sz w:val="24"/>
          <w:szCs w:val="24"/>
        </w:rPr>
        <w:t xml:space="preserve">Siyasi Tarih </w:t>
      </w:r>
      <w:r w:rsidRPr="007C526A">
        <w:rPr>
          <w:rFonts w:ascii="Times New Roman" w:hAnsi="Times New Roman" w:cs="Times New Roman"/>
          <w:sz w:val="24"/>
          <w:szCs w:val="24"/>
        </w:rPr>
        <w:t xml:space="preserve">içinde., Eskişehir: Anadolu Üniversitesi. </w:t>
      </w:r>
    </w:p>
    <w:p w14:paraId="4DB5DA78" w14:textId="4FD952F1" w:rsidR="00BA5AB3" w:rsidRDefault="00BA5AB3" w:rsidP="00BA5AB3">
      <w:pPr>
        <w:ind w:left="720" w:hanging="720"/>
        <w:jc w:val="both"/>
        <w:rPr>
          <w:rFonts w:ascii="Times New Roman" w:hAnsi="Times New Roman" w:cs="Times New Roman"/>
          <w:sz w:val="24"/>
          <w:szCs w:val="24"/>
        </w:rPr>
      </w:pPr>
      <w:r w:rsidRPr="007C526A">
        <w:rPr>
          <w:rFonts w:ascii="Times New Roman" w:hAnsi="Times New Roman" w:cs="Times New Roman"/>
          <w:sz w:val="24"/>
          <w:szCs w:val="24"/>
        </w:rPr>
        <w:t>Erhan, Ç.</w:t>
      </w:r>
      <w:r w:rsidR="00CB6560" w:rsidRPr="00CB6560">
        <w:rPr>
          <w:rFonts w:ascii="Times New Roman" w:eastAsia="MyriadPro-Bold" w:hAnsi="Times New Roman" w:cs="Times New Roman"/>
          <w:color w:val="000000" w:themeColor="text1"/>
          <w:sz w:val="24"/>
          <w:szCs w:val="24"/>
        </w:rPr>
        <w:t xml:space="preserve"> (2022).</w:t>
      </w:r>
      <w:r w:rsidR="00CB6560" w:rsidRPr="00575229">
        <w:rPr>
          <w:rFonts w:ascii="Times New Roman" w:eastAsia="MyriadPro-Bold" w:hAnsi="Times New Roman" w:cs="Times New Roman"/>
          <w:b/>
          <w:bCs/>
          <w:color w:val="000000" w:themeColor="text1"/>
          <w:sz w:val="24"/>
          <w:szCs w:val="24"/>
        </w:rPr>
        <w:t xml:space="preserve"> </w:t>
      </w:r>
      <w:r w:rsidRPr="007C526A">
        <w:rPr>
          <w:rFonts w:ascii="Times New Roman" w:hAnsi="Times New Roman" w:cs="Times New Roman"/>
          <w:sz w:val="24"/>
          <w:szCs w:val="24"/>
        </w:rPr>
        <w:t xml:space="preserve"> </w:t>
      </w:r>
      <w:r w:rsidRPr="007C526A">
        <w:rPr>
          <w:rFonts w:ascii="Times New Roman" w:hAnsi="Times New Roman" w:cs="Times New Roman"/>
          <w:b/>
          <w:bCs/>
          <w:sz w:val="24"/>
          <w:szCs w:val="24"/>
        </w:rPr>
        <w:t>Sıvış, E.</w:t>
      </w:r>
      <w:r w:rsidRPr="007C526A">
        <w:rPr>
          <w:rFonts w:ascii="Times New Roman" w:hAnsi="Times New Roman" w:cs="Times New Roman"/>
          <w:sz w:val="24"/>
          <w:szCs w:val="24"/>
        </w:rPr>
        <w:t xml:space="preserve"> ve </w:t>
      </w:r>
      <w:r w:rsidRPr="007C526A">
        <w:rPr>
          <w:rFonts w:ascii="Times New Roman" w:hAnsi="Times New Roman" w:cs="Times New Roman"/>
          <w:b/>
          <w:bCs/>
          <w:sz w:val="24"/>
          <w:szCs w:val="24"/>
        </w:rPr>
        <w:t>Beyhan, Osman R.</w:t>
      </w:r>
      <w:r w:rsidRPr="007C526A">
        <w:rPr>
          <w:rFonts w:ascii="Times New Roman" w:hAnsi="Times New Roman" w:cs="Times New Roman"/>
          <w:sz w:val="24"/>
          <w:szCs w:val="24"/>
        </w:rPr>
        <w:t xml:space="preserve"> (2022). Yumuşama Dönemi’nden Soğuk Savaş’ın Sonuna (1962-1991), </w:t>
      </w:r>
      <w:r w:rsidRPr="007C526A">
        <w:rPr>
          <w:rFonts w:ascii="Times New Roman" w:hAnsi="Times New Roman" w:cs="Times New Roman"/>
          <w:i/>
          <w:sz w:val="24"/>
          <w:szCs w:val="24"/>
        </w:rPr>
        <w:t xml:space="preserve">Siyasi Tarih </w:t>
      </w:r>
      <w:r w:rsidRPr="007C526A">
        <w:rPr>
          <w:rFonts w:ascii="Times New Roman" w:hAnsi="Times New Roman" w:cs="Times New Roman"/>
          <w:sz w:val="24"/>
          <w:szCs w:val="24"/>
        </w:rPr>
        <w:t>içinde., Eskişehir: Anadolu Üniversitesi.</w:t>
      </w:r>
    </w:p>
    <w:p w14:paraId="685D1AC9" w14:textId="77777777" w:rsidR="00346E45" w:rsidRPr="00203E95" w:rsidRDefault="00346E45" w:rsidP="00346E45">
      <w:pPr>
        <w:ind w:left="709" w:hanging="709"/>
        <w:jc w:val="both"/>
        <w:rPr>
          <w:rFonts w:ascii="Times New Roman" w:hAnsi="Times New Roman" w:cs="Times New Roman"/>
          <w:bCs/>
          <w:color w:val="000000" w:themeColor="text1"/>
          <w:sz w:val="24"/>
          <w:szCs w:val="24"/>
        </w:rPr>
      </w:pPr>
      <w:r w:rsidRPr="00346E45">
        <w:rPr>
          <w:rFonts w:ascii="Times New Roman" w:hAnsi="Times New Roman" w:cs="Times New Roman"/>
          <w:b/>
          <w:color w:val="000000" w:themeColor="text1"/>
          <w:sz w:val="24"/>
          <w:szCs w:val="24"/>
        </w:rPr>
        <w:t>Özdemir, Ö.</w:t>
      </w:r>
      <w:r w:rsidRPr="00203E95">
        <w:rPr>
          <w:rFonts w:ascii="Times New Roman" w:hAnsi="Times New Roman" w:cs="Times New Roman"/>
          <w:bCs/>
          <w:color w:val="000000" w:themeColor="text1"/>
          <w:sz w:val="24"/>
          <w:szCs w:val="24"/>
        </w:rPr>
        <w:t xml:space="preserve"> (2022). Salgın Sürecinde Düzensiz Göçmen Botlarına Müdahele Yöntemleri, "Covid-19 Politikaları ve Kolluk", Ed. Hatice Altunok ve Özgün Yapağı, Jandarma ve Sahil Güvenlik Akademisi, ss.87-120</w:t>
      </w:r>
    </w:p>
    <w:p w14:paraId="56D975F2" w14:textId="1A12859F" w:rsidR="00346E45" w:rsidRDefault="00346E45" w:rsidP="00346E45">
      <w:pPr>
        <w:ind w:left="709" w:hanging="709"/>
        <w:jc w:val="both"/>
        <w:rPr>
          <w:rFonts w:ascii="Times New Roman" w:hAnsi="Times New Roman" w:cs="Times New Roman"/>
          <w:bCs/>
          <w:color w:val="000000" w:themeColor="text1"/>
          <w:sz w:val="24"/>
          <w:szCs w:val="24"/>
        </w:rPr>
      </w:pPr>
      <w:r w:rsidRPr="00346E45">
        <w:rPr>
          <w:rFonts w:ascii="Times New Roman" w:hAnsi="Times New Roman" w:cs="Times New Roman"/>
          <w:b/>
          <w:color w:val="000000" w:themeColor="text1"/>
          <w:sz w:val="24"/>
          <w:szCs w:val="24"/>
        </w:rPr>
        <w:t>Özdemir, Ö.</w:t>
      </w:r>
      <w:r w:rsidRPr="00203E95">
        <w:rPr>
          <w:rFonts w:ascii="Times New Roman" w:hAnsi="Times New Roman" w:cs="Times New Roman"/>
          <w:bCs/>
          <w:color w:val="000000" w:themeColor="text1"/>
          <w:sz w:val="24"/>
          <w:szCs w:val="24"/>
        </w:rPr>
        <w:t xml:space="preserve"> (2022). Değişen Güvenlik Stratejisinde Sağlık ve Küresel Salgınlar, İstihbarat ve Güvenlik Üzerine Çalışmalar (içinde), (ed. Tuğg. Murat Bulut Prof. Dr. İsmail Hakkı Demircioğlu Doç. Dr. Tekin Avaner, Doç. Dr. Gökhan İbrahim Öğünç, Dr. Mehmet </w:t>
      </w:r>
      <w:r w:rsidR="004379FC" w:rsidRPr="00203E95">
        <w:rPr>
          <w:rFonts w:ascii="Times New Roman" w:hAnsi="Times New Roman" w:cs="Times New Roman"/>
          <w:bCs/>
          <w:color w:val="000000" w:themeColor="text1"/>
          <w:sz w:val="24"/>
          <w:szCs w:val="24"/>
        </w:rPr>
        <w:t>Kâhya</w:t>
      </w:r>
      <w:r w:rsidRPr="00203E95">
        <w:rPr>
          <w:rFonts w:ascii="Times New Roman" w:hAnsi="Times New Roman" w:cs="Times New Roman"/>
          <w:bCs/>
          <w:color w:val="000000" w:themeColor="text1"/>
          <w:sz w:val="24"/>
          <w:szCs w:val="24"/>
        </w:rPr>
        <w:t>, Dr. Bülent Sungur), ISBN:978-625-417-461-2, ss.207-221</w:t>
      </w:r>
    </w:p>
    <w:p w14:paraId="47731C0B" w14:textId="4EC22978" w:rsidR="001A7F7F" w:rsidRDefault="001A7F7F" w:rsidP="001A7F7F">
      <w:pPr>
        <w:rPr>
          <w:rFonts w:ascii="Times New Roman" w:hAnsi="Times New Roman" w:cs="Times New Roman"/>
          <w:bCs/>
          <w:sz w:val="24"/>
          <w:szCs w:val="24"/>
        </w:rPr>
      </w:pPr>
      <w:r w:rsidRPr="001A7F7F">
        <w:rPr>
          <w:rFonts w:ascii="Times New Roman" w:hAnsi="Times New Roman" w:cs="Times New Roman"/>
          <w:b/>
          <w:sz w:val="24"/>
          <w:szCs w:val="24"/>
        </w:rPr>
        <w:t>Önal F.</w:t>
      </w:r>
      <w:r w:rsidRPr="00E4407A">
        <w:rPr>
          <w:rFonts w:ascii="Times New Roman" w:hAnsi="Times New Roman" w:cs="Times New Roman"/>
          <w:b/>
          <w:sz w:val="24"/>
          <w:szCs w:val="24"/>
        </w:rPr>
        <w:t xml:space="preserve"> </w:t>
      </w:r>
      <w:r w:rsidRPr="00E4407A">
        <w:rPr>
          <w:rFonts w:ascii="Times New Roman" w:hAnsi="Times New Roman" w:cs="Times New Roman"/>
          <w:bCs/>
          <w:sz w:val="24"/>
          <w:szCs w:val="24"/>
        </w:rPr>
        <w:t>(</w:t>
      </w:r>
      <w:r w:rsidRPr="001A7F7F">
        <w:rPr>
          <w:rFonts w:ascii="Times New Roman" w:hAnsi="Times New Roman" w:cs="Times New Roman"/>
          <w:bCs/>
          <w:sz w:val="24"/>
          <w:szCs w:val="24"/>
        </w:rPr>
        <w:t>2022).</w:t>
      </w:r>
      <w:r w:rsidRPr="00F742B0">
        <w:rPr>
          <w:rFonts w:ascii="Times New Roman" w:hAnsi="Times New Roman" w:cs="Times New Roman"/>
          <w:b/>
          <w:sz w:val="24"/>
          <w:szCs w:val="24"/>
        </w:rPr>
        <w:t xml:space="preserve"> </w:t>
      </w:r>
      <w:r w:rsidRPr="00F742B0">
        <w:rPr>
          <w:rFonts w:ascii="Times New Roman" w:hAnsi="Times New Roman" w:cs="Times New Roman"/>
          <w:bCs/>
          <w:sz w:val="24"/>
          <w:szCs w:val="24"/>
        </w:rPr>
        <w:t xml:space="preserve">Yapı Adası Ölçeğinde Kenti Yeniden Düşünmek sayfa:222-239 ISBN 978-605-01-1521-5 </w:t>
      </w:r>
      <w:r w:rsidRPr="00F742B0">
        <w:rPr>
          <w:rFonts w:ascii="Times New Roman" w:hAnsi="Times New Roman" w:cs="Times New Roman"/>
          <w:bCs/>
          <w:sz w:val="24"/>
          <w:szCs w:val="24"/>
        </w:rPr>
        <w:tab/>
      </w:r>
    </w:p>
    <w:p w14:paraId="26079DAD" w14:textId="77777777" w:rsidR="001A7F7F" w:rsidRPr="00F742B0" w:rsidRDefault="001A7F7F" w:rsidP="001A7F7F">
      <w:pPr>
        <w:rPr>
          <w:rFonts w:ascii="Times New Roman" w:hAnsi="Times New Roman" w:cs="Times New Roman"/>
          <w:b/>
          <w:sz w:val="24"/>
          <w:szCs w:val="24"/>
        </w:rPr>
      </w:pPr>
    </w:p>
    <w:p w14:paraId="4B608613" w14:textId="76604585" w:rsidR="0008433B" w:rsidRDefault="0008433B" w:rsidP="0008433B">
      <w:pPr>
        <w:ind w:left="720" w:hanging="720"/>
        <w:jc w:val="both"/>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D2.3. </w:t>
      </w:r>
      <w:r w:rsidRPr="537B4724">
        <w:rPr>
          <w:rFonts w:ascii="Times New Roman" w:eastAsia="Times New Roman" w:hAnsi="Times New Roman" w:cs="Times New Roman"/>
          <w:b/>
          <w:sz w:val="28"/>
          <w:szCs w:val="28"/>
        </w:rPr>
        <w:t>Ulus</w:t>
      </w:r>
      <w:r>
        <w:rPr>
          <w:rFonts w:ascii="Times New Roman" w:eastAsia="Times New Roman" w:hAnsi="Times New Roman" w:cs="Times New Roman"/>
          <w:b/>
          <w:sz w:val="28"/>
          <w:szCs w:val="28"/>
        </w:rPr>
        <w:t>al</w:t>
      </w:r>
      <w:r w:rsidRPr="537B4724">
        <w:rPr>
          <w:rFonts w:ascii="Times New Roman" w:eastAsia="Times New Roman" w:hAnsi="Times New Roman" w:cs="Times New Roman"/>
          <w:b/>
          <w:sz w:val="28"/>
          <w:szCs w:val="28"/>
        </w:rPr>
        <w:t xml:space="preserve"> </w:t>
      </w:r>
      <w:r w:rsidRPr="00074035">
        <w:rPr>
          <w:rFonts w:ascii="Times New Roman" w:eastAsia="Times New Roman" w:hAnsi="Times New Roman" w:cs="Times New Roman"/>
          <w:b/>
          <w:bCs/>
          <w:sz w:val="28"/>
          <w:szCs w:val="28"/>
        </w:rPr>
        <w:t>Kitapta</w:t>
      </w:r>
      <w:r>
        <w:rPr>
          <w:rFonts w:ascii="Times New Roman" w:eastAsia="Times New Roman" w:hAnsi="Times New Roman" w:cs="Times New Roman"/>
          <w:b/>
          <w:bCs/>
          <w:sz w:val="28"/>
          <w:szCs w:val="28"/>
        </w:rPr>
        <w:t xml:space="preserve"> (Editör)</w:t>
      </w:r>
    </w:p>
    <w:p w14:paraId="2F715E40" w14:textId="77777777" w:rsidR="009945B5" w:rsidRDefault="003A60B3" w:rsidP="009945B5">
      <w:pPr>
        <w:ind w:left="720" w:hanging="720"/>
        <w:jc w:val="both"/>
        <w:rPr>
          <w:rFonts w:ascii="Times New Roman" w:hAnsi="Times New Roman" w:cs="Times New Roman"/>
          <w:color w:val="000000" w:themeColor="text1"/>
          <w:sz w:val="24"/>
          <w:szCs w:val="24"/>
        </w:rPr>
      </w:pPr>
      <w:r w:rsidRPr="009D7904">
        <w:rPr>
          <w:rFonts w:ascii="Times New Roman" w:hAnsi="Times New Roman" w:cs="Times New Roman"/>
          <w:b/>
          <w:color w:val="000000" w:themeColor="text1"/>
          <w:sz w:val="24"/>
          <w:szCs w:val="24"/>
        </w:rPr>
        <w:t xml:space="preserve">Şener </w:t>
      </w:r>
      <w:r w:rsidR="007A6B49" w:rsidRPr="009D7904">
        <w:rPr>
          <w:rFonts w:ascii="Times New Roman" w:hAnsi="Times New Roman" w:cs="Times New Roman"/>
          <w:b/>
          <w:color w:val="000000" w:themeColor="text1"/>
          <w:sz w:val="24"/>
          <w:szCs w:val="24"/>
        </w:rPr>
        <w:t>G</w:t>
      </w:r>
      <w:r w:rsidR="007A6B49" w:rsidRPr="009D7904">
        <w:rPr>
          <w:rFonts w:ascii="Times New Roman" w:hAnsi="Times New Roman" w:cs="Times New Roman"/>
          <w:color w:val="000000" w:themeColor="text1"/>
          <w:sz w:val="24"/>
          <w:szCs w:val="24"/>
        </w:rPr>
        <w:t>.</w:t>
      </w:r>
      <w:r w:rsidR="007A6B49">
        <w:rPr>
          <w:rFonts w:ascii="Times New Roman" w:hAnsi="Times New Roman" w:cs="Times New Roman"/>
          <w:color w:val="000000" w:themeColor="text1"/>
          <w:sz w:val="24"/>
          <w:szCs w:val="24"/>
        </w:rPr>
        <w:t xml:space="preserve"> (2022).</w:t>
      </w:r>
      <w:r w:rsidRPr="009D7904">
        <w:rPr>
          <w:rFonts w:ascii="Times New Roman" w:hAnsi="Times New Roman" w:cs="Times New Roman"/>
          <w:color w:val="000000" w:themeColor="text1"/>
          <w:sz w:val="24"/>
          <w:szCs w:val="24"/>
        </w:rPr>
        <w:t xml:space="preserve"> Güncel Farmakoloji Fizyoloji Temelinde Hasta Odaklı Yaklaşım. Editörler. Şener G., Gören Z, Okuyan B., Yegen BC. Sayfa sayısı: 1024. </w:t>
      </w:r>
      <w:r w:rsidRPr="009D7904">
        <w:rPr>
          <w:rFonts w:ascii="Times New Roman" w:eastAsia="MyriadPro-Bold" w:hAnsi="Times New Roman" w:cs="Times New Roman"/>
          <w:b/>
          <w:bCs/>
          <w:color w:val="000000" w:themeColor="text1"/>
          <w:sz w:val="24"/>
          <w:szCs w:val="24"/>
        </w:rPr>
        <w:t xml:space="preserve">ISBN: </w:t>
      </w:r>
      <w:r w:rsidRPr="009D7904">
        <w:rPr>
          <w:rFonts w:ascii="Times New Roman" w:eastAsia="MyriadPro-Regular" w:hAnsi="Times New Roman" w:cs="Times New Roman"/>
          <w:color w:val="000000" w:themeColor="text1"/>
          <w:sz w:val="24"/>
          <w:szCs w:val="24"/>
        </w:rPr>
        <w:t xml:space="preserve">978-975-277-909-9. </w:t>
      </w:r>
      <w:r w:rsidRPr="009D7904">
        <w:rPr>
          <w:rFonts w:ascii="Times New Roman" w:hAnsi="Times New Roman" w:cs="Times New Roman"/>
          <w:color w:val="000000" w:themeColor="text1"/>
          <w:sz w:val="24"/>
          <w:szCs w:val="24"/>
        </w:rPr>
        <w:t>Güneş Tıp Kitabevleri Ankara, 2022.</w:t>
      </w:r>
    </w:p>
    <w:p w14:paraId="20B62DC7" w14:textId="57B0A9DD" w:rsidR="00690851" w:rsidRPr="00CB6560" w:rsidRDefault="00690851" w:rsidP="009945B5">
      <w:pPr>
        <w:ind w:left="720" w:hanging="720"/>
        <w:jc w:val="both"/>
        <w:rPr>
          <w:rFonts w:ascii="Times New Roman" w:hAnsi="Times New Roman" w:cs="Times New Roman"/>
          <w:color w:val="000000" w:themeColor="text1"/>
          <w:sz w:val="24"/>
          <w:szCs w:val="24"/>
        </w:rPr>
      </w:pPr>
      <w:r w:rsidRPr="00CB6560">
        <w:rPr>
          <w:rFonts w:ascii="Times New Roman" w:eastAsia="Times New Roman" w:hAnsi="Times New Roman" w:cs="Times New Roman"/>
          <w:b/>
          <w:bCs/>
          <w:sz w:val="24"/>
          <w:szCs w:val="24"/>
        </w:rPr>
        <w:t>Önal</w:t>
      </w:r>
      <w:r w:rsidRPr="00CB6560">
        <w:rPr>
          <w:rFonts w:ascii="Times New Roman" w:eastAsia="Times New Roman" w:hAnsi="Times New Roman" w:cs="Times New Roman"/>
          <w:sz w:val="24"/>
          <w:szCs w:val="24"/>
        </w:rPr>
        <w:t xml:space="preserve"> </w:t>
      </w:r>
      <w:r w:rsidRPr="00CB6560">
        <w:rPr>
          <w:rFonts w:ascii="Times New Roman" w:eastAsia="Times New Roman" w:hAnsi="Times New Roman" w:cs="Times New Roman"/>
          <w:b/>
          <w:bCs/>
          <w:sz w:val="24"/>
          <w:szCs w:val="24"/>
        </w:rPr>
        <w:t>F.</w:t>
      </w:r>
      <w:r w:rsidRPr="00CB6560">
        <w:rPr>
          <w:rFonts w:ascii="Times New Roman" w:eastAsia="Times New Roman" w:hAnsi="Times New Roman" w:cs="Times New Roman"/>
          <w:sz w:val="24"/>
          <w:szCs w:val="24"/>
        </w:rPr>
        <w:t xml:space="preserve"> (2022). Kamusal Alan Üzerine ISBN 978-605-01-1521-5   TMMOB Mimarlar Odası Bakırköy Temsilciliği EDİTÖR</w:t>
      </w:r>
    </w:p>
    <w:p w14:paraId="54956D35" w14:textId="038B654C" w:rsidR="009945B5" w:rsidRDefault="009945B5" w:rsidP="00690851">
      <w:pPr>
        <w:pStyle w:val="NormalWeb"/>
        <w:rPr>
          <w:rFonts w:eastAsia="Times New Roman"/>
        </w:rPr>
      </w:pPr>
    </w:p>
    <w:p w14:paraId="15B9BC53" w14:textId="77777777" w:rsidR="009945B5" w:rsidRPr="00F742B0" w:rsidRDefault="009945B5" w:rsidP="00690851">
      <w:pPr>
        <w:pStyle w:val="NormalWeb"/>
        <w:rPr>
          <w:rFonts w:eastAsia="Times New Roman"/>
        </w:rPr>
      </w:pPr>
    </w:p>
    <w:p w14:paraId="563A96C0" w14:textId="77777777" w:rsidR="00690851" w:rsidRPr="007A6B49" w:rsidRDefault="00690851" w:rsidP="007A6B49">
      <w:pPr>
        <w:ind w:left="720" w:hanging="720"/>
        <w:jc w:val="both"/>
        <w:rPr>
          <w:rFonts w:ascii="Times New Roman" w:eastAsia="Times New Roman" w:hAnsi="Times New Roman" w:cs="Times New Roman"/>
          <w:b/>
          <w:bCs/>
          <w:sz w:val="28"/>
          <w:szCs w:val="28"/>
        </w:rPr>
      </w:pPr>
    </w:p>
    <w:p w14:paraId="6F23CC46" w14:textId="77777777" w:rsidR="0008433B" w:rsidRDefault="0008433B" w:rsidP="00BA5AB3">
      <w:pPr>
        <w:ind w:left="720" w:hanging="720"/>
        <w:jc w:val="both"/>
        <w:rPr>
          <w:rFonts w:ascii="Times New Roman" w:eastAsia="Times New Roman" w:hAnsi="Times New Roman" w:cs="Times New Roman"/>
          <w:color w:val="000000"/>
          <w:sz w:val="24"/>
          <w:szCs w:val="24"/>
          <w:bdr w:val="none" w:sz="0" w:space="0" w:color="auto" w:frame="1"/>
          <w:lang w:eastAsia="tr-TR"/>
        </w:rPr>
      </w:pPr>
    </w:p>
    <w:p w14:paraId="1034FCF4" w14:textId="77777777" w:rsidR="00BA5AB3" w:rsidRPr="00575229" w:rsidRDefault="00BA5AB3" w:rsidP="00DC40DA">
      <w:pPr>
        <w:ind w:left="720" w:hanging="720"/>
        <w:jc w:val="both"/>
        <w:rPr>
          <w:rFonts w:ascii="Times New Roman" w:hAnsi="Times New Roman" w:cs="Times New Roman"/>
          <w:color w:val="212529"/>
          <w:sz w:val="24"/>
          <w:szCs w:val="24"/>
          <w:shd w:val="clear" w:color="auto" w:fill="FFFFFF"/>
        </w:rPr>
      </w:pPr>
    </w:p>
    <w:p w14:paraId="715B800A" w14:textId="77777777" w:rsidR="00DC40DA" w:rsidRDefault="00DC40DA" w:rsidP="003D04E3">
      <w:pPr>
        <w:ind w:left="720" w:hanging="720"/>
        <w:jc w:val="both"/>
        <w:rPr>
          <w:rFonts w:ascii="Times New Roman" w:eastAsia="Times New Roman" w:hAnsi="Times New Roman" w:cs="Times New Roman"/>
          <w:color w:val="000000"/>
          <w:sz w:val="24"/>
          <w:szCs w:val="24"/>
          <w:bdr w:val="none" w:sz="0" w:space="0" w:color="auto" w:frame="1"/>
          <w:lang w:eastAsia="tr-TR"/>
        </w:rPr>
      </w:pPr>
    </w:p>
    <w:p w14:paraId="3CE3B0CC" w14:textId="77777777" w:rsidR="00575229" w:rsidRPr="0084347E" w:rsidRDefault="00575229" w:rsidP="0084347E">
      <w:pPr>
        <w:ind w:left="720" w:hanging="720"/>
        <w:jc w:val="both"/>
        <w:rPr>
          <w:rFonts w:ascii="Times New Roman" w:eastAsia="Times New Roman" w:hAnsi="Times New Roman" w:cs="Times New Roman"/>
          <w:color w:val="000000"/>
          <w:sz w:val="24"/>
          <w:szCs w:val="24"/>
          <w:bdr w:val="none" w:sz="0" w:space="0" w:color="auto" w:frame="1"/>
          <w:lang w:eastAsia="tr-TR"/>
        </w:rPr>
      </w:pPr>
    </w:p>
    <w:p w14:paraId="6EB4E7CF" w14:textId="2D2DE8C3" w:rsidR="00B60E0E" w:rsidRDefault="00B60E0E" w:rsidP="00767DE1">
      <w:pPr>
        <w:rPr>
          <w:rFonts w:ascii="Times New Roman" w:hAnsi="Times New Roman" w:cs="Times New Roman"/>
          <w:sz w:val="24"/>
          <w:szCs w:val="24"/>
        </w:rPr>
      </w:pPr>
    </w:p>
    <w:sectPr w:rsidR="00B60E0E" w:rsidSect="00405C1C">
      <w:pgSz w:w="11906" w:h="16838"/>
      <w:pgMar w:top="1418"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Myriad Pro">
    <w:altName w:val="Segoe UI"/>
    <w:charset w:val="00"/>
    <w:family w:val="auto"/>
    <w:pitch w:val="variable"/>
    <w:sig w:usb0="20000287" w:usb1="00000001" w:usb2="00000000" w:usb3="00000000" w:csb0="0000019F" w:csb1="00000000"/>
  </w:font>
  <w:font w:name="MyriadProUnicSemiCondensed">
    <w:altName w:val="Calibri"/>
    <w:panose1 w:val="00000000000000000000"/>
    <w:charset w:val="A2"/>
    <w:family w:val="auto"/>
    <w:notTrueType/>
    <w:pitch w:val="default"/>
    <w:sig w:usb0="00000005" w:usb1="00000000" w:usb2="00000000" w:usb3="00000000" w:csb0="00000010" w:csb1="00000000"/>
  </w:font>
  <w:font w:name="Poppins">
    <w:altName w:val="Times New Roman"/>
    <w:charset w:val="A2"/>
    <w:family w:val="auto"/>
    <w:pitch w:val="variable"/>
    <w:sig w:usb0="00008007" w:usb1="00000000" w:usb2="00000000" w:usb3="00000000" w:csb0="00000093" w:csb1="00000000"/>
  </w:font>
  <w:font w:name="MinionPro-Regular">
    <w:altName w:val="MS Gothic"/>
    <w:panose1 w:val="00000000000000000000"/>
    <w:charset w:val="80"/>
    <w:family w:val="roman"/>
    <w:notTrueType/>
    <w:pitch w:val="default"/>
    <w:sig w:usb0="00000000" w:usb1="08070000" w:usb2="00000010" w:usb3="00000000" w:csb0="00020000" w:csb1="00000000"/>
  </w:font>
  <w:font w:name="MyriadPro-Bold">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107C"/>
    <w:multiLevelType w:val="hybridMultilevel"/>
    <w:tmpl w:val="540493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46548D"/>
    <w:multiLevelType w:val="hybridMultilevel"/>
    <w:tmpl w:val="BDBEBE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7B7137"/>
    <w:multiLevelType w:val="hybridMultilevel"/>
    <w:tmpl w:val="711EE8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014078"/>
    <w:multiLevelType w:val="hybridMultilevel"/>
    <w:tmpl w:val="1FF21254"/>
    <w:lvl w:ilvl="0" w:tplc="041F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D07FE"/>
    <w:multiLevelType w:val="hybridMultilevel"/>
    <w:tmpl w:val="87A06DE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B21ABB"/>
    <w:multiLevelType w:val="hybridMultilevel"/>
    <w:tmpl w:val="73BA33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433D6B"/>
    <w:multiLevelType w:val="hybridMultilevel"/>
    <w:tmpl w:val="C66CC0E6"/>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61A66"/>
    <w:multiLevelType w:val="hybridMultilevel"/>
    <w:tmpl w:val="CC4E7C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025DA3"/>
    <w:multiLevelType w:val="hybridMultilevel"/>
    <w:tmpl w:val="B7166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E777A6"/>
    <w:multiLevelType w:val="hybridMultilevel"/>
    <w:tmpl w:val="D60E5B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CD4C6B"/>
    <w:multiLevelType w:val="hybridMultilevel"/>
    <w:tmpl w:val="F47AA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BF715E"/>
    <w:multiLevelType w:val="hybridMultilevel"/>
    <w:tmpl w:val="C2527E3C"/>
    <w:lvl w:ilvl="0" w:tplc="B4FCAD9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86C91"/>
    <w:multiLevelType w:val="hybridMultilevel"/>
    <w:tmpl w:val="9DC8886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7E12500"/>
    <w:multiLevelType w:val="hybridMultilevel"/>
    <w:tmpl w:val="7AD844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DD41A8"/>
    <w:multiLevelType w:val="hybridMultilevel"/>
    <w:tmpl w:val="0CC09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E85BDC"/>
    <w:multiLevelType w:val="hybridMultilevel"/>
    <w:tmpl w:val="C53C44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DB027F"/>
    <w:multiLevelType w:val="hybridMultilevel"/>
    <w:tmpl w:val="F470F952"/>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A7FD6"/>
    <w:multiLevelType w:val="hybridMultilevel"/>
    <w:tmpl w:val="1354EC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987108"/>
    <w:multiLevelType w:val="hybridMultilevel"/>
    <w:tmpl w:val="1DDE39F2"/>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63C27"/>
    <w:multiLevelType w:val="hybridMultilevel"/>
    <w:tmpl w:val="D0EEEA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25035FA"/>
    <w:multiLevelType w:val="hybridMultilevel"/>
    <w:tmpl w:val="CCB241C8"/>
    <w:lvl w:ilvl="0" w:tplc="041F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F5C25"/>
    <w:multiLevelType w:val="hybridMultilevel"/>
    <w:tmpl w:val="5E484E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9A5829"/>
    <w:multiLevelType w:val="hybridMultilevel"/>
    <w:tmpl w:val="B820489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5978DB"/>
    <w:multiLevelType w:val="hybridMultilevel"/>
    <w:tmpl w:val="6A0E37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A6D6BED"/>
    <w:multiLevelType w:val="hybridMultilevel"/>
    <w:tmpl w:val="3D36A5A8"/>
    <w:lvl w:ilvl="0" w:tplc="041F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EE595C"/>
    <w:multiLevelType w:val="hybridMultilevel"/>
    <w:tmpl w:val="E9D657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DB148C4"/>
    <w:multiLevelType w:val="hybridMultilevel"/>
    <w:tmpl w:val="85BE692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515452A9"/>
    <w:multiLevelType w:val="hybridMultilevel"/>
    <w:tmpl w:val="D29AE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D22411"/>
    <w:multiLevelType w:val="hybridMultilevel"/>
    <w:tmpl w:val="CEA05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80B782A"/>
    <w:multiLevelType w:val="hybridMultilevel"/>
    <w:tmpl w:val="858E3A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4B0647"/>
    <w:multiLevelType w:val="hybridMultilevel"/>
    <w:tmpl w:val="FB2A35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CD53057"/>
    <w:multiLevelType w:val="hybridMultilevel"/>
    <w:tmpl w:val="6116E9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D345CA9"/>
    <w:multiLevelType w:val="hybridMultilevel"/>
    <w:tmpl w:val="345039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0C1260"/>
    <w:multiLevelType w:val="hybridMultilevel"/>
    <w:tmpl w:val="57689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45578E"/>
    <w:multiLevelType w:val="hybridMultilevel"/>
    <w:tmpl w:val="5C989C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3C37217"/>
    <w:multiLevelType w:val="hybridMultilevel"/>
    <w:tmpl w:val="621A0E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DC5B5B"/>
    <w:multiLevelType w:val="hybridMultilevel"/>
    <w:tmpl w:val="D242CD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BA1BBD"/>
    <w:multiLevelType w:val="hybridMultilevel"/>
    <w:tmpl w:val="ABEC150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59746F"/>
    <w:multiLevelType w:val="hybridMultilevel"/>
    <w:tmpl w:val="13005D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9" w15:restartNumberingAfterBreak="0">
    <w:nsid w:val="74842A88"/>
    <w:multiLevelType w:val="hybridMultilevel"/>
    <w:tmpl w:val="B92433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B303AE8"/>
    <w:multiLevelType w:val="hybridMultilevel"/>
    <w:tmpl w:val="21AC3F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2"/>
  </w:num>
  <w:num w:numId="3">
    <w:abstractNumId w:val="22"/>
  </w:num>
  <w:num w:numId="4">
    <w:abstractNumId w:val="18"/>
  </w:num>
  <w:num w:numId="5">
    <w:abstractNumId w:val="9"/>
  </w:num>
  <w:num w:numId="6">
    <w:abstractNumId w:val="35"/>
  </w:num>
  <w:num w:numId="7">
    <w:abstractNumId w:val="7"/>
  </w:num>
  <w:num w:numId="8">
    <w:abstractNumId w:val="3"/>
  </w:num>
  <w:num w:numId="9">
    <w:abstractNumId w:val="39"/>
  </w:num>
  <w:num w:numId="10">
    <w:abstractNumId w:val="31"/>
  </w:num>
  <w:num w:numId="11">
    <w:abstractNumId w:val="30"/>
  </w:num>
  <w:num w:numId="12">
    <w:abstractNumId w:val="4"/>
  </w:num>
  <w:num w:numId="13">
    <w:abstractNumId w:val="21"/>
  </w:num>
  <w:num w:numId="14">
    <w:abstractNumId w:val="16"/>
  </w:num>
  <w:num w:numId="15">
    <w:abstractNumId w:val="15"/>
  </w:num>
  <w:num w:numId="16">
    <w:abstractNumId w:val="13"/>
  </w:num>
  <w:num w:numId="17">
    <w:abstractNumId w:val="29"/>
  </w:num>
  <w:num w:numId="18">
    <w:abstractNumId w:val="10"/>
  </w:num>
  <w:num w:numId="19">
    <w:abstractNumId w:val="0"/>
  </w:num>
  <w:num w:numId="20">
    <w:abstractNumId w:val="25"/>
  </w:num>
  <w:num w:numId="21">
    <w:abstractNumId w:val="5"/>
  </w:num>
  <w:num w:numId="22">
    <w:abstractNumId w:val="6"/>
  </w:num>
  <w:num w:numId="23">
    <w:abstractNumId w:val="40"/>
  </w:num>
  <w:num w:numId="24">
    <w:abstractNumId w:val="17"/>
  </w:num>
  <w:num w:numId="25">
    <w:abstractNumId w:val="34"/>
  </w:num>
  <w:num w:numId="26">
    <w:abstractNumId w:val="36"/>
  </w:num>
  <w:num w:numId="27">
    <w:abstractNumId w:val="37"/>
  </w:num>
  <w:num w:numId="28">
    <w:abstractNumId w:val="27"/>
  </w:num>
  <w:num w:numId="29">
    <w:abstractNumId w:val="20"/>
  </w:num>
  <w:num w:numId="30">
    <w:abstractNumId w:val="38"/>
  </w:num>
  <w:num w:numId="31">
    <w:abstractNumId w:val="1"/>
  </w:num>
  <w:num w:numId="32">
    <w:abstractNumId w:val="23"/>
  </w:num>
  <w:num w:numId="33">
    <w:abstractNumId w:val="12"/>
  </w:num>
  <w:num w:numId="34">
    <w:abstractNumId w:val="33"/>
  </w:num>
  <w:num w:numId="35">
    <w:abstractNumId w:val="24"/>
  </w:num>
  <w:num w:numId="36">
    <w:abstractNumId w:val="32"/>
  </w:num>
  <w:num w:numId="37">
    <w:abstractNumId w:val="11"/>
  </w:num>
  <w:num w:numId="38">
    <w:abstractNumId w:val="8"/>
  </w:num>
  <w:num w:numId="39">
    <w:abstractNumId w:val="28"/>
  </w:num>
  <w:num w:numId="40">
    <w:abstractNumId w:val="1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2"/>
    <w:rsid w:val="0000082B"/>
    <w:rsid w:val="00001614"/>
    <w:rsid w:val="0000202A"/>
    <w:rsid w:val="00003965"/>
    <w:rsid w:val="0000423E"/>
    <w:rsid w:val="00005A9F"/>
    <w:rsid w:val="000064BF"/>
    <w:rsid w:val="00006D2B"/>
    <w:rsid w:val="00006DD2"/>
    <w:rsid w:val="00010619"/>
    <w:rsid w:val="0001095E"/>
    <w:rsid w:val="00011505"/>
    <w:rsid w:val="000130CE"/>
    <w:rsid w:val="00013674"/>
    <w:rsid w:val="00013B1B"/>
    <w:rsid w:val="00013E60"/>
    <w:rsid w:val="00017F3D"/>
    <w:rsid w:val="00021C1D"/>
    <w:rsid w:val="000226F4"/>
    <w:rsid w:val="000235B5"/>
    <w:rsid w:val="000236C6"/>
    <w:rsid w:val="00023715"/>
    <w:rsid w:val="00023806"/>
    <w:rsid w:val="00024747"/>
    <w:rsid w:val="00031756"/>
    <w:rsid w:val="000323B8"/>
    <w:rsid w:val="00032B61"/>
    <w:rsid w:val="00033AF1"/>
    <w:rsid w:val="00040215"/>
    <w:rsid w:val="00042435"/>
    <w:rsid w:val="00042A70"/>
    <w:rsid w:val="000444C1"/>
    <w:rsid w:val="00044AD6"/>
    <w:rsid w:val="00044B5E"/>
    <w:rsid w:val="00044B78"/>
    <w:rsid w:val="0004590D"/>
    <w:rsid w:val="0004699E"/>
    <w:rsid w:val="000522BD"/>
    <w:rsid w:val="000525E0"/>
    <w:rsid w:val="00052D52"/>
    <w:rsid w:val="0005370C"/>
    <w:rsid w:val="000539F3"/>
    <w:rsid w:val="00054543"/>
    <w:rsid w:val="0005633C"/>
    <w:rsid w:val="000563AD"/>
    <w:rsid w:val="00056DA7"/>
    <w:rsid w:val="00057D89"/>
    <w:rsid w:val="00060EDB"/>
    <w:rsid w:val="00060EE7"/>
    <w:rsid w:val="00061E4A"/>
    <w:rsid w:val="000629F8"/>
    <w:rsid w:val="00063489"/>
    <w:rsid w:val="00063D3C"/>
    <w:rsid w:val="00064EAD"/>
    <w:rsid w:val="000658C2"/>
    <w:rsid w:val="00067252"/>
    <w:rsid w:val="000675D8"/>
    <w:rsid w:val="000679D9"/>
    <w:rsid w:val="00067E2C"/>
    <w:rsid w:val="000703ED"/>
    <w:rsid w:val="0007064D"/>
    <w:rsid w:val="000708C8"/>
    <w:rsid w:val="00070CCD"/>
    <w:rsid w:val="00072BA4"/>
    <w:rsid w:val="000736B2"/>
    <w:rsid w:val="000747A8"/>
    <w:rsid w:val="00074E5E"/>
    <w:rsid w:val="00074FEE"/>
    <w:rsid w:val="000775CE"/>
    <w:rsid w:val="00080185"/>
    <w:rsid w:val="00081E50"/>
    <w:rsid w:val="00083F3A"/>
    <w:rsid w:val="0008433B"/>
    <w:rsid w:val="00085EDD"/>
    <w:rsid w:val="000864FE"/>
    <w:rsid w:val="000867B2"/>
    <w:rsid w:val="000879A7"/>
    <w:rsid w:val="000901A5"/>
    <w:rsid w:val="00090288"/>
    <w:rsid w:val="00090CD9"/>
    <w:rsid w:val="000910E4"/>
    <w:rsid w:val="000911AD"/>
    <w:rsid w:val="00091497"/>
    <w:rsid w:val="00091C81"/>
    <w:rsid w:val="00094280"/>
    <w:rsid w:val="000952CF"/>
    <w:rsid w:val="00095519"/>
    <w:rsid w:val="00096E4D"/>
    <w:rsid w:val="000A1348"/>
    <w:rsid w:val="000A1C25"/>
    <w:rsid w:val="000A3424"/>
    <w:rsid w:val="000A37D4"/>
    <w:rsid w:val="000A3C36"/>
    <w:rsid w:val="000A5CEB"/>
    <w:rsid w:val="000A70B6"/>
    <w:rsid w:val="000A70D2"/>
    <w:rsid w:val="000A7A95"/>
    <w:rsid w:val="000B00CD"/>
    <w:rsid w:val="000B067C"/>
    <w:rsid w:val="000B07FA"/>
    <w:rsid w:val="000B0831"/>
    <w:rsid w:val="000B13FF"/>
    <w:rsid w:val="000B1550"/>
    <w:rsid w:val="000B2585"/>
    <w:rsid w:val="000B319D"/>
    <w:rsid w:val="000B3F43"/>
    <w:rsid w:val="000B411C"/>
    <w:rsid w:val="000B4CB0"/>
    <w:rsid w:val="000B5572"/>
    <w:rsid w:val="000B5E29"/>
    <w:rsid w:val="000B6573"/>
    <w:rsid w:val="000B657E"/>
    <w:rsid w:val="000B6638"/>
    <w:rsid w:val="000C1444"/>
    <w:rsid w:val="000C1EBB"/>
    <w:rsid w:val="000C4C14"/>
    <w:rsid w:val="000D0045"/>
    <w:rsid w:val="000D04A9"/>
    <w:rsid w:val="000D1C70"/>
    <w:rsid w:val="000D250E"/>
    <w:rsid w:val="000D2755"/>
    <w:rsid w:val="000D6748"/>
    <w:rsid w:val="000D7C5F"/>
    <w:rsid w:val="000E00C3"/>
    <w:rsid w:val="000E0495"/>
    <w:rsid w:val="000E1AC6"/>
    <w:rsid w:val="000E23F2"/>
    <w:rsid w:val="000E3533"/>
    <w:rsid w:val="000E4FAB"/>
    <w:rsid w:val="000E5740"/>
    <w:rsid w:val="000E5C91"/>
    <w:rsid w:val="000E6402"/>
    <w:rsid w:val="000E75F6"/>
    <w:rsid w:val="000E7FAE"/>
    <w:rsid w:val="000F2ACF"/>
    <w:rsid w:val="000F3397"/>
    <w:rsid w:val="000F3CA9"/>
    <w:rsid w:val="000F3EF9"/>
    <w:rsid w:val="000F41A3"/>
    <w:rsid w:val="000F4A9C"/>
    <w:rsid w:val="000F4E31"/>
    <w:rsid w:val="000F5B93"/>
    <w:rsid w:val="000F5D36"/>
    <w:rsid w:val="000F5DB7"/>
    <w:rsid w:val="000F66B7"/>
    <w:rsid w:val="000F6ECC"/>
    <w:rsid w:val="000F76E5"/>
    <w:rsid w:val="001001E4"/>
    <w:rsid w:val="00101447"/>
    <w:rsid w:val="00103250"/>
    <w:rsid w:val="00104380"/>
    <w:rsid w:val="00105DAA"/>
    <w:rsid w:val="0010669B"/>
    <w:rsid w:val="001077D6"/>
    <w:rsid w:val="00107918"/>
    <w:rsid w:val="00107D37"/>
    <w:rsid w:val="00107E3D"/>
    <w:rsid w:val="00107EE1"/>
    <w:rsid w:val="00110CC4"/>
    <w:rsid w:val="00111844"/>
    <w:rsid w:val="001128CA"/>
    <w:rsid w:val="001217E6"/>
    <w:rsid w:val="00122081"/>
    <w:rsid w:val="001221DA"/>
    <w:rsid w:val="001231D3"/>
    <w:rsid w:val="00123344"/>
    <w:rsid w:val="00124781"/>
    <w:rsid w:val="00124DAB"/>
    <w:rsid w:val="0013157C"/>
    <w:rsid w:val="0013258E"/>
    <w:rsid w:val="0013286B"/>
    <w:rsid w:val="001335CD"/>
    <w:rsid w:val="00133B61"/>
    <w:rsid w:val="001362F6"/>
    <w:rsid w:val="00136C0D"/>
    <w:rsid w:val="001404CB"/>
    <w:rsid w:val="00143624"/>
    <w:rsid w:val="001439DC"/>
    <w:rsid w:val="00145AB9"/>
    <w:rsid w:val="00147C78"/>
    <w:rsid w:val="00152168"/>
    <w:rsid w:val="001522CB"/>
    <w:rsid w:val="001533C5"/>
    <w:rsid w:val="0015349A"/>
    <w:rsid w:val="00155170"/>
    <w:rsid w:val="00155918"/>
    <w:rsid w:val="00155E00"/>
    <w:rsid w:val="0015652A"/>
    <w:rsid w:val="0015713D"/>
    <w:rsid w:val="00160C01"/>
    <w:rsid w:val="00160F56"/>
    <w:rsid w:val="001612A1"/>
    <w:rsid w:val="00161F6A"/>
    <w:rsid w:val="001640F0"/>
    <w:rsid w:val="0016749A"/>
    <w:rsid w:val="00170102"/>
    <w:rsid w:val="0017103F"/>
    <w:rsid w:val="001715EF"/>
    <w:rsid w:val="001717DE"/>
    <w:rsid w:val="00172A67"/>
    <w:rsid w:val="00172B60"/>
    <w:rsid w:val="0017307C"/>
    <w:rsid w:val="001731B0"/>
    <w:rsid w:val="00173792"/>
    <w:rsid w:val="001753F1"/>
    <w:rsid w:val="0017564E"/>
    <w:rsid w:val="00180105"/>
    <w:rsid w:val="00184453"/>
    <w:rsid w:val="00184FEB"/>
    <w:rsid w:val="00185A55"/>
    <w:rsid w:val="00187269"/>
    <w:rsid w:val="0019069B"/>
    <w:rsid w:val="00190B55"/>
    <w:rsid w:val="00191A8C"/>
    <w:rsid w:val="00192BE6"/>
    <w:rsid w:val="0019493A"/>
    <w:rsid w:val="00194BEF"/>
    <w:rsid w:val="00195B0E"/>
    <w:rsid w:val="001965F1"/>
    <w:rsid w:val="00196684"/>
    <w:rsid w:val="001A1E47"/>
    <w:rsid w:val="001A1E92"/>
    <w:rsid w:val="001A2115"/>
    <w:rsid w:val="001A26FB"/>
    <w:rsid w:val="001A287B"/>
    <w:rsid w:val="001A33A0"/>
    <w:rsid w:val="001A40FD"/>
    <w:rsid w:val="001A546B"/>
    <w:rsid w:val="001A60FB"/>
    <w:rsid w:val="001A62CA"/>
    <w:rsid w:val="001A7777"/>
    <w:rsid w:val="001A7788"/>
    <w:rsid w:val="001A77CE"/>
    <w:rsid w:val="001A7F7F"/>
    <w:rsid w:val="001B1686"/>
    <w:rsid w:val="001B16E4"/>
    <w:rsid w:val="001B2F9A"/>
    <w:rsid w:val="001B3A4A"/>
    <w:rsid w:val="001B4242"/>
    <w:rsid w:val="001B64E8"/>
    <w:rsid w:val="001B6780"/>
    <w:rsid w:val="001B7DCB"/>
    <w:rsid w:val="001C1D86"/>
    <w:rsid w:val="001C420C"/>
    <w:rsid w:val="001C4D19"/>
    <w:rsid w:val="001C513E"/>
    <w:rsid w:val="001D07C7"/>
    <w:rsid w:val="001D0CDE"/>
    <w:rsid w:val="001D1983"/>
    <w:rsid w:val="001D1BC1"/>
    <w:rsid w:val="001D226A"/>
    <w:rsid w:val="001D2EE1"/>
    <w:rsid w:val="001D2F73"/>
    <w:rsid w:val="001D48CF"/>
    <w:rsid w:val="001D49EC"/>
    <w:rsid w:val="001D54F2"/>
    <w:rsid w:val="001D5ADC"/>
    <w:rsid w:val="001D5C20"/>
    <w:rsid w:val="001D6134"/>
    <w:rsid w:val="001D675D"/>
    <w:rsid w:val="001D711A"/>
    <w:rsid w:val="001E0373"/>
    <w:rsid w:val="001E0CD7"/>
    <w:rsid w:val="001E0E1C"/>
    <w:rsid w:val="001E315C"/>
    <w:rsid w:val="001E4FC2"/>
    <w:rsid w:val="001E6366"/>
    <w:rsid w:val="001E6510"/>
    <w:rsid w:val="001E6EC9"/>
    <w:rsid w:val="001E74E2"/>
    <w:rsid w:val="001E7573"/>
    <w:rsid w:val="001E789F"/>
    <w:rsid w:val="001F00FD"/>
    <w:rsid w:val="001F02D3"/>
    <w:rsid w:val="001F0326"/>
    <w:rsid w:val="001F089D"/>
    <w:rsid w:val="001F119C"/>
    <w:rsid w:val="001F15B8"/>
    <w:rsid w:val="001F17C6"/>
    <w:rsid w:val="001F1C94"/>
    <w:rsid w:val="001F32A7"/>
    <w:rsid w:val="001F4DFE"/>
    <w:rsid w:val="001F5E9F"/>
    <w:rsid w:val="001F6E8B"/>
    <w:rsid w:val="001F74FC"/>
    <w:rsid w:val="001F7645"/>
    <w:rsid w:val="0020062C"/>
    <w:rsid w:val="00201179"/>
    <w:rsid w:val="00201A5E"/>
    <w:rsid w:val="00202FC7"/>
    <w:rsid w:val="002049E8"/>
    <w:rsid w:val="00205537"/>
    <w:rsid w:val="0020680E"/>
    <w:rsid w:val="00211547"/>
    <w:rsid w:val="00211B34"/>
    <w:rsid w:val="00211DB6"/>
    <w:rsid w:val="00212AC2"/>
    <w:rsid w:val="002132B3"/>
    <w:rsid w:val="00213326"/>
    <w:rsid w:val="0021401B"/>
    <w:rsid w:val="0021438F"/>
    <w:rsid w:val="002155E9"/>
    <w:rsid w:val="00215E13"/>
    <w:rsid w:val="00216819"/>
    <w:rsid w:val="002173E2"/>
    <w:rsid w:val="002176B9"/>
    <w:rsid w:val="00217EE8"/>
    <w:rsid w:val="002201BC"/>
    <w:rsid w:val="002207BA"/>
    <w:rsid w:val="00221DB9"/>
    <w:rsid w:val="00221E52"/>
    <w:rsid w:val="00221E7E"/>
    <w:rsid w:val="002223DC"/>
    <w:rsid w:val="00223AFF"/>
    <w:rsid w:val="00225F1C"/>
    <w:rsid w:val="00230705"/>
    <w:rsid w:val="002321C1"/>
    <w:rsid w:val="00234D0D"/>
    <w:rsid w:val="002359C0"/>
    <w:rsid w:val="00240A13"/>
    <w:rsid w:val="00241481"/>
    <w:rsid w:val="00242825"/>
    <w:rsid w:val="00245E68"/>
    <w:rsid w:val="002479C4"/>
    <w:rsid w:val="00250A58"/>
    <w:rsid w:val="00250B52"/>
    <w:rsid w:val="002529A1"/>
    <w:rsid w:val="00254A62"/>
    <w:rsid w:val="00254C9D"/>
    <w:rsid w:val="00254D7E"/>
    <w:rsid w:val="00256419"/>
    <w:rsid w:val="002572DF"/>
    <w:rsid w:val="00257BC1"/>
    <w:rsid w:val="00261FC0"/>
    <w:rsid w:val="00263971"/>
    <w:rsid w:val="00263B2D"/>
    <w:rsid w:val="0026447F"/>
    <w:rsid w:val="00266FC8"/>
    <w:rsid w:val="00267724"/>
    <w:rsid w:val="00270867"/>
    <w:rsid w:val="00271BD5"/>
    <w:rsid w:val="00271FC4"/>
    <w:rsid w:val="00272447"/>
    <w:rsid w:val="002724C6"/>
    <w:rsid w:val="00274C76"/>
    <w:rsid w:val="00275B7F"/>
    <w:rsid w:val="002764D8"/>
    <w:rsid w:val="002778B6"/>
    <w:rsid w:val="00277C5D"/>
    <w:rsid w:val="00277E00"/>
    <w:rsid w:val="00277F66"/>
    <w:rsid w:val="0028143B"/>
    <w:rsid w:val="00281DD3"/>
    <w:rsid w:val="00284175"/>
    <w:rsid w:val="00284572"/>
    <w:rsid w:val="00286DF3"/>
    <w:rsid w:val="00287139"/>
    <w:rsid w:val="0029105B"/>
    <w:rsid w:val="00291854"/>
    <w:rsid w:val="0029190A"/>
    <w:rsid w:val="00293441"/>
    <w:rsid w:val="0029752A"/>
    <w:rsid w:val="0029784D"/>
    <w:rsid w:val="002978AE"/>
    <w:rsid w:val="00297B96"/>
    <w:rsid w:val="002A0BB9"/>
    <w:rsid w:val="002A1523"/>
    <w:rsid w:val="002A1760"/>
    <w:rsid w:val="002A1FA8"/>
    <w:rsid w:val="002A20EF"/>
    <w:rsid w:val="002A22D6"/>
    <w:rsid w:val="002A282C"/>
    <w:rsid w:val="002A35AD"/>
    <w:rsid w:val="002A3D7A"/>
    <w:rsid w:val="002A6A17"/>
    <w:rsid w:val="002A76C4"/>
    <w:rsid w:val="002A7DE0"/>
    <w:rsid w:val="002B008E"/>
    <w:rsid w:val="002B279E"/>
    <w:rsid w:val="002B4DAD"/>
    <w:rsid w:val="002B5001"/>
    <w:rsid w:val="002B5634"/>
    <w:rsid w:val="002B6075"/>
    <w:rsid w:val="002B6346"/>
    <w:rsid w:val="002B6543"/>
    <w:rsid w:val="002B723E"/>
    <w:rsid w:val="002B7EF2"/>
    <w:rsid w:val="002C1EC0"/>
    <w:rsid w:val="002C2AD7"/>
    <w:rsid w:val="002C5332"/>
    <w:rsid w:val="002C55BE"/>
    <w:rsid w:val="002C6478"/>
    <w:rsid w:val="002C67CA"/>
    <w:rsid w:val="002C7041"/>
    <w:rsid w:val="002D2DE2"/>
    <w:rsid w:val="002D71F1"/>
    <w:rsid w:val="002E04E6"/>
    <w:rsid w:val="002E2CA0"/>
    <w:rsid w:val="002E2CC1"/>
    <w:rsid w:val="002E3613"/>
    <w:rsid w:val="002E6071"/>
    <w:rsid w:val="002E6430"/>
    <w:rsid w:val="002E6810"/>
    <w:rsid w:val="002E6F0D"/>
    <w:rsid w:val="002E7C78"/>
    <w:rsid w:val="002F2DCE"/>
    <w:rsid w:val="002F6ED1"/>
    <w:rsid w:val="003018E8"/>
    <w:rsid w:val="00301D28"/>
    <w:rsid w:val="00302FB3"/>
    <w:rsid w:val="00303375"/>
    <w:rsid w:val="00304460"/>
    <w:rsid w:val="003046AF"/>
    <w:rsid w:val="0030689E"/>
    <w:rsid w:val="0030706D"/>
    <w:rsid w:val="003100A0"/>
    <w:rsid w:val="003101CE"/>
    <w:rsid w:val="00312D41"/>
    <w:rsid w:val="00312E0C"/>
    <w:rsid w:val="00313D27"/>
    <w:rsid w:val="00320082"/>
    <w:rsid w:val="00320E41"/>
    <w:rsid w:val="00322557"/>
    <w:rsid w:val="00322C42"/>
    <w:rsid w:val="00323963"/>
    <w:rsid w:val="00323B4E"/>
    <w:rsid w:val="0032429B"/>
    <w:rsid w:val="00324617"/>
    <w:rsid w:val="00324B83"/>
    <w:rsid w:val="00325DF0"/>
    <w:rsid w:val="00326083"/>
    <w:rsid w:val="003263E8"/>
    <w:rsid w:val="0032651F"/>
    <w:rsid w:val="003305AB"/>
    <w:rsid w:val="00331517"/>
    <w:rsid w:val="00332C3A"/>
    <w:rsid w:val="00333B9A"/>
    <w:rsid w:val="003413BC"/>
    <w:rsid w:val="00343C7E"/>
    <w:rsid w:val="00345E88"/>
    <w:rsid w:val="00346651"/>
    <w:rsid w:val="00346E45"/>
    <w:rsid w:val="003474D2"/>
    <w:rsid w:val="00353052"/>
    <w:rsid w:val="003538A4"/>
    <w:rsid w:val="0035514F"/>
    <w:rsid w:val="00355331"/>
    <w:rsid w:val="0035537B"/>
    <w:rsid w:val="003556AF"/>
    <w:rsid w:val="00356224"/>
    <w:rsid w:val="0035742A"/>
    <w:rsid w:val="00357493"/>
    <w:rsid w:val="00357799"/>
    <w:rsid w:val="00360198"/>
    <w:rsid w:val="003616D4"/>
    <w:rsid w:val="0036194B"/>
    <w:rsid w:val="00361E86"/>
    <w:rsid w:val="00362C24"/>
    <w:rsid w:val="00362CFD"/>
    <w:rsid w:val="003630F9"/>
    <w:rsid w:val="00364BC9"/>
    <w:rsid w:val="00364CE2"/>
    <w:rsid w:val="00366FAA"/>
    <w:rsid w:val="0037023C"/>
    <w:rsid w:val="00370368"/>
    <w:rsid w:val="0037134B"/>
    <w:rsid w:val="003728FB"/>
    <w:rsid w:val="003729E8"/>
    <w:rsid w:val="00374F3C"/>
    <w:rsid w:val="00375CAE"/>
    <w:rsid w:val="00376B23"/>
    <w:rsid w:val="00380361"/>
    <w:rsid w:val="003803C2"/>
    <w:rsid w:val="00382032"/>
    <w:rsid w:val="003839B8"/>
    <w:rsid w:val="003845E6"/>
    <w:rsid w:val="00384652"/>
    <w:rsid w:val="003862AC"/>
    <w:rsid w:val="0039165F"/>
    <w:rsid w:val="00391F48"/>
    <w:rsid w:val="00392468"/>
    <w:rsid w:val="00393476"/>
    <w:rsid w:val="003934A5"/>
    <w:rsid w:val="003940F8"/>
    <w:rsid w:val="0039434E"/>
    <w:rsid w:val="00397D0C"/>
    <w:rsid w:val="003A001D"/>
    <w:rsid w:val="003A12C9"/>
    <w:rsid w:val="003A2302"/>
    <w:rsid w:val="003A2659"/>
    <w:rsid w:val="003A2B80"/>
    <w:rsid w:val="003A2CF6"/>
    <w:rsid w:val="003A30E3"/>
    <w:rsid w:val="003A3CC6"/>
    <w:rsid w:val="003A4DE3"/>
    <w:rsid w:val="003A60B3"/>
    <w:rsid w:val="003A6F20"/>
    <w:rsid w:val="003A709D"/>
    <w:rsid w:val="003A7A29"/>
    <w:rsid w:val="003B1AA2"/>
    <w:rsid w:val="003B4D66"/>
    <w:rsid w:val="003B51CF"/>
    <w:rsid w:val="003B55E9"/>
    <w:rsid w:val="003C04D0"/>
    <w:rsid w:val="003C1585"/>
    <w:rsid w:val="003C1F6A"/>
    <w:rsid w:val="003C2CB7"/>
    <w:rsid w:val="003C2E2D"/>
    <w:rsid w:val="003C2F7B"/>
    <w:rsid w:val="003C4EBF"/>
    <w:rsid w:val="003C5C98"/>
    <w:rsid w:val="003C7006"/>
    <w:rsid w:val="003C7FAE"/>
    <w:rsid w:val="003D04E3"/>
    <w:rsid w:val="003D0CE6"/>
    <w:rsid w:val="003D1645"/>
    <w:rsid w:val="003D329E"/>
    <w:rsid w:val="003D3F7F"/>
    <w:rsid w:val="003D4C9F"/>
    <w:rsid w:val="003D5A45"/>
    <w:rsid w:val="003D6846"/>
    <w:rsid w:val="003D6C47"/>
    <w:rsid w:val="003D6DE5"/>
    <w:rsid w:val="003D6F4A"/>
    <w:rsid w:val="003E173C"/>
    <w:rsid w:val="003E1B23"/>
    <w:rsid w:val="003E27F1"/>
    <w:rsid w:val="003E421D"/>
    <w:rsid w:val="003E45EB"/>
    <w:rsid w:val="003E6A87"/>
    <w:rsid w:val="003F0DFD"/>
    <w:rsid w:val="003F1CC1"/>
    <w:rsid w:val="003F2BC0"/>
    <w:rsid w:val="003F45A4"/>
    <w:rsid w:val="003F6384"/>
    <w:rsid w:val="003F64D1"/>
    <w:rsid w:val="003F6DD6"/>
    <w:rsid w:val="003F6E64"/>
    <w:rsid w:val="00403AEF"/>
    <w:rsid w:val="004042A8"/>
    <w:rsid w:val="00405C1C"/>
    <w:rsid w:val="004076E2"/>
    <w:rsid w:val="00410F87"/>
    <w:rsid w:val="00411968"/>
    <w:rsid w:val="0041217D"/>
    <w:rsid w:val="0041241F"/>
    <w:rsid w:val="00412EE1"/>
    <w:rsid w:val="0041315A"/>
    <w:rsid w:val="00413925"/>
    <w:rsid w:val="004172F0"/>
    <w:rsid w:val="0041793C"/>
    <w:rsid w:val="00420329"/>
    <w:rsid w:val="004226CC"/>
    <w:rsid w:val="00422FD7"/>
    <w:rsid w:val="00424D32"/>
    <w:rsid w:val="00425CC2"/>
    <w:rsid w:val="004267B1"/>
    <w:rsid w:val="004268D3"/>
    <w:rsid w:val="00426A76"/>
    <w:rsid w:val="00426C94"/>
    <w:rsid w:val="00427F94"/>
    <w:rsid w:val="00430690"/>
    <w:rsid w:val="004307CA"/>
    <w:rsid w:val="00430A07"/>
    <w:rsid w:val="00431361"/>
    <w:rsid w:val="00432A84"/>
    <w:rsid w:val="00432AD9"/>
    <w:rsid w:val="00433186"/>
    <w:rsid w:val="00433831"/>
    <w:rsid w:val="00434424"/>
    <w:rsid w:val="00434BF5"/>
    <w:rsid w:val="004379FC"/>
    <w:rsid w:val="00437EB0"/>
    <w:rsid w:val="00437FCE"/>
    <w:rsid w:val="00441576"/>
    <w:rsid w:val="00441BE2"/>
    <w:rsid w:val="00442742"/>
    <w:rsid w:val="00443302"/>
    <w:rsid w:val="00443A12"/>
    <w:rsid w:val="0044451C"/>
    <w:rsid w:val="00445983"/>
    <w:rsid w:val="00445F51"/>
    <w:rsid w:val="00447F2C"/>
    <w:rsid w:val="00452576"/>
    <w:rsid w:val="00452778"/>
    <w:rsid w:val="00453B58"/>
    <w:rsid w:val="00454026"/>
    <w:rsid w:val="00454433"/>
    <w:rsid w:val="00454F1F"/>
    <w:rsid w:val="00455989"/>
    <w:rsid w:val="00456705"/>
    <w:rsid w:val="00461093"/>
    <w:rsid w:val="0046113E"/>
    <w:rsid w:val="004622C1"/>
    <w:rsid w:val="00463A7B"/>
    <w:rsid w:val="00464627"/>
    <w:rsid w:val="00466D37"/>
    <w:rsid w:val="00467ABB"/>
    <w:rsid w:val="00470BC4"/>
    <w:rsid w:val="00470F70"/>
    <w:rsid w:val="00471C63"/>
    <w:rsid w:val="0047278A"/>
    <w:rsid w:val="00472DEB"/>
    <w:rsid w:val="00473F0E"/>
    <w:rsid w:val="0047487F"/>
    <w:rsid w:val="00474B64"/>
    <w:rsid w:val="00474EFB"/>
    <w:rsid w:val="00475A0B"/>
    <w:rsid w:val="00475C35"/>
    <w:rsid w:val="004774DB"/>
    <w:rsid w:val="00483A9F"/>
    <w:rsid w:val="00483ECA"/>
    <w:rsid w:val="0048401E"/>
    <w:rsid w:val="004847E2"/>
    <w:rsid w:val="0048651B"/>
    <w:rsid w:val="0048666E"/>
    <w:rsid w:val="00486A06"/>
    <w:rsid w:val="00487C7E"/>
    <w:rsid w:val="00490CAA"/>
    <w:rsid w:val="00491786"/>
    <w:rsid w:val="00493AE3"/>
    <w:rsid w:val="00493BC6"/>
    <w:rsid w:val="004950DF"/>
    <w:rsid w:val="0049569B"/>
    <w:rsid w:val="0049574E"/>
    <w:rsid w:val="00495BB9"/>
    <w:rsid w:val="00495E06"/>
    <w:rsid w:val="00496BAE"/>
    <w:rsid w:val="004A011F"/>
    <w:rsid w:val="004A0953"/>
    <w:rsid w:val="004A1C80"/>
    <w:rsid w:val="004A3840"/>
    <w:rsid w:val="004A4878"/>
    <w:rsid w:val="004A6205"/>
    <w:rsid w:val="004A734E"/>
    <w:rsid w:val="004A7732"/>
    <w:rsid w:val="004B3320"/>
    <w:rsid w:val="004B46CD"/>
    <w:rsid w:val="004B5158"/>
    <w:rsid w:val="004B5362"/>
    <w:rsid w:val="004B64FB"/>
    <w:rsid w:val="004C0418"/>
    <w:rsid w:val="004C1E95"/>
    <w:rsid w:val="004C518A"/>
    <w:rsid w:val="004C530A"/>
    <w:rsid w:val="004D0A41"/>
    <w:rsid w:val="004D2434"/>
    <w:rsid w:val="004D295B"/>
    <w:rsid w:val="004D35A5"/>
    <w:rsid w:val="004D57A0"/>
    <w:rsid w:val="004D57A3"/>
    <w:rsid w:val="004D5D72"/>
    <w:rsid w:val="004D74D5"/>
    <w:rsid w:val="004D771F"/>
    <w:rsid w:val="004D7A2B"/>
    <w:rsid w:val="004E1102"/>
    <w:rsid w:val="004E21EB"/>
    <w:rsid w:val="004E42FD"/>
    <w:rsid w:val="004E4988"/>
    <w:rsid w:val="004E4D66"/>
    <w:rsid w:val="004E630C"/>
    <w:rsid w:val="004E65FB"/>
    <w:rsid w:val="004E6CFF"/>
    <w:rsid w:val="004F1990"/>
    <w:rsid w:val="004F2D7F"/>
    <w:rsid w:val="004F4B77"/>
    <w:rsid w:val="004F6B6E"/>
    <w:rsid w:val="005002FD"/>
    <w:rsid w:val="00500C44"/>
    <w:rsid w:val="005014B8"/>
    <w:rsid w:val="00501E3E"/>
    <w:rsid w:val="00503492"/>
    <w:rsid w:val="00505888"/>
    <w:rsid w:val="00506A26"/>
    <w:rsid w:val="00506DBD"/>
    <w:rsid w:val="00507986"/>
    <w:rsid w:val="00510BDB"/>
    <w:rsid w:val="00510F7F"/>
    <w:rsid w:val="0051281D"/>
    <w:rsid w:val="00513AC3"/>
    <w:rsid w:val="00514C6E"/>
    <w:rsid w:val="00515306"/>
    <w:rsid w:val="00515F47"/>
    <w:rsid w:val="00517640"/>
    <w:rsid w:val="00523004"/>
    <w:rsid w:val="00525F38"/>
    <w:rsid w:val="005260AE"/>
    <w:rsid w:val="0052768E"/>
    <w:rsid w:val="005307EF"/>
    <w:rsid w:val="00530DE5"/>
    <w:rsid w:val="0053380C"/>
    <w:rsid w:val="0053386C"/>
    <w:rsid w:val="00533E46"/>
    <w:rsid w:val="005344A5"/>
    <w:rsid w:val="005374CF"/>
    <w:rsid w:val="005419A4"/>
    <w:rsid w:val="00541EC3"/>
    <w:rsid w:val="0054298F"/>
    <w:rsid w:val="0054319C"/>
    <w:rsid w:val="005440FB"/>
    <w:rsid w:val="00550B67"/>
    <w:rsid w:val="005517DF"/>
    <w:rsid w:val="00551E41"/>
    <w:rsid w:val="005522BF"/>
    <w:rsid w:val="0055254F"/>
    <w:rsid w:val="00553AEE"/>
    <w:rsid w:val="00553F2F"/>
    <w:rsid w:val="00554808"/>
    <w:rsid w:val="005551DF"/>
    <w:rsid w:val="0055616F"/>
    <w:rsid w:val="0055684E"/>
    <w:rsid w:val="005577E4"/>
    <w:rsid w:val="00563327"/>
    <w:rsid w:val="00564EE0"/>
    <w:rsid w:val="00565F62"/>
    <w:rsid w:val="0056611B"/>
    <w:rsid w:val="00574B3F"/>
    <w:rsid w:val="00575229"/>
    <w:rsid w:val="005765A9"/>
    <w:rsid w:val="005804C9"/>
    <w:rsid w:val="00580971"/>
    <w:rsid w:val="005811C3"/>
    <w:rsid w:val="0058138B"/>
    <w:rsid w:val="0058269D"/>
    <w:rsid w:val="00583C90"/>
    <w:rsid w:val="00583DBD"/>
    <w:rsid w:val="005847B4"/>
    <w:rsid w:val="0058501C"/>
    <w:rsid w:val="00585E43"/>
    <w:rsid w:val="00586692"/>
    <w:rsid w:val="005874AB"/>
    <w:rsid w:val="0058792B"/>
    <w:rsid w:val="00587EF2"/>
    <w:rsid w:val="00587EFE"/>
    <w:rsid w:val="005911F3"/>
    <w:rsid w:val="00592FC3"/>
    <w:rsid w:val="00594DEC"/>
    <w:rsid w:val="005950B1"/>
    <w:rsid w:val="0059523C"/>
    <w:rsid w:val="00595A60"/>
    <w:rsid w:val="00597C1A"/>
    <w:rsid w:val="005A13A5"/>
    <w:rsid w:val="005A1609"/>
    <w:rsid w:val="005A4598"/>
    <w:rsid w:val="005A481F"/>
    <w:rsid w:val="005A4963"/>
    <w:rsid w:val="005A4A9E"/>
    <w:rsid w:val="005A6284"/>
    <w:rsid w:val="005A67FA"/>
    <w:rsid w:val="005B0B1C"/>
    <w:rsid w:val="005B267C"/>
    <w:rsid w:val="005B2D97"/>
    <w:rsid w:val="005B3D6C"/>
    <w:rsid w:val="005B607A"/>
    <w:rsid w:val="005B6D3A"/>
    <w:rsid w:val="005B7066"/>
    <w:rsid w:val="005C2A13"/>
    <w:rsid w:val="005C3256"/>
    <w:rsid w:val="005C4CEC"/>
    <w:rsid w:val="005C4EB1"/>
    <w:rsid w:val="005C6201"/>
    <w:rsid w:val="005C6227"/>
    <w:rsid w:val="005C69F0"/>
    <w:rsid w:val="005C7510"/>
    <w:rsid w:val="005C77D9"/>
    <w:rsid w:val="005D0631"/>
    <w:rsid w:val="005D078E"/>
    <w:rsid w:val="005D0A7E"/>
    <w:rsid w:val="005D1202"/>
    <w:rsid w:val="005D2791"/>
    <w:rsid w:val="005D33C3"/>
    <w:rsid w:val="005D44B4"/>
    <w:rsid w:val="005D44F9"/>
    <w:rsid w:val="005D59BE"/>
    <w:rsid w:val="005D6B0E"/>
    <w:rsid w:val="005D6DD4"/>
    <w:rsid w:val="005E00F3"/>
    <w:rsid w:val="005E1541"/>
    <w:rsid w:val="005E1AF9"/>
    <w:rsid w:val="005E3FE0"/>
    <w:rsid w:val="005E61C4"/>
    <w:rsid w:val="005E637A"/>
    <w:rsid w:val="005F144F"/>
    <w:rsid w:val="005F62CA"/>
    <w:rsid w:val="006000E8"/>
    <w:rsid w:val="00600E76"/>
    <w:rsid w:val="00602E35"/>
    <w:rsid w:val="00604179"/>
    <w:rsid w:val="0060451E"/>
    <w:rsid w:val="00605179"/>
    <w:rsid w:val="0060518F"/>
    <w:rsid w:val="00605229"/>
    <w:rsid w:val="00607643"/>
    <w:rsid w:val="00607884"/>
    <w:rsid w:val="006100C7"/>
    <w:rsid w:val="0061042A"/>
    <w:rsid w:val="0061083F"/>
    <w:rsid w:val="006108DE"/>
    <w:rsid w:val="006109B2"/>
    <w:rsid w:val="006116BA"/>
    <w:rsid w:val="00612CF0"/>
    <w:rsid w:val="00614E5C"/>
    <w:rsid w:val="006155E9"/>
    <w:rsid w:val="006161ED"/>
    <w:rsid w:val="00617C81"/>
    <w:rsid w:val="0062053C"/>
    <w:rsid w:val="00620988"/>
    <w:rsid w:val="006217A5"/>
    <w:rsid w:val="00621A87"/>
    <w:rsid w:val="00621ABF"/>
    <w:rsid w:val="0062316F"/>
    <w:rsid w:val="00623A2C"/>
    <w:rsid w:val="00623A5E"/>
    <w:rsid w:val="00623DA2"/>
    <w:rsid w:val="00623EC9"/>
    <w:rsid w:val="006243A6"/>
    <w:rsid w:val="0062457F"/>
    <w:rsid w:val="006303E3"/>
    <w:rsid w:val="00633941"/>
    <w:rsid w:val="00633BF2"/>
    <w:rsid w:val="00637719"/>
    <w:rsid w:val="00637E93"/>
    <w:rsid w:val="00641F4E"/>
    <w:rsid w:val="00642119"/>
    <w:rsid w:val="006421A4"/>
    <w:rsid w:val="00642B99"/>
    <w:rsid w:val="006442C5"/>
    <w:rsid w:val="0064498D"/>
    <w:rsid w:val="00645D0F"/>
    <w:rsid w:val="0064662B"/>
    <w:rsid w:val="0065061E"/>
    <w:rsid w:val="00650FA4"/>
    <w:rsid w:val="0065137A"/>
    <w:rsid w:val="006524BA"/>
    <w:rsid w:val="00652E3D"/>
    <w:rsid w:val="006542D1"/>
    <w:rsid w:val="00654468"/>
    <w:rsid w:val="006563B6"/>
    <w:rsid w:val="0065781A"/>
    <w:rsid w:val="006649DE"/>
    <w:rsid w:val="00664A39"/>
    <w:rsid w:val="00666A61"/>
    <w:rsid w:val="006678A6"/>
    <w:rsid w:val="00667E8A"/>
    <w:rsid w:val="00670E9F"/>
    <w:rsid w:val="00671345"/>
    <w:rsid w:val="00672625"/>
    <w:rsid w:val="00673DBC"/>
    <w:rsid w:val="00673E83"/>
    <w:rsid w:val="0067543B"/>
    <w:rsid w:val="0067569A"/>
    <w:rsid w:val="00675810"/>
    <w:rsid w:val="00677417"/>
    <w:rsid w:val="006779DE"/>
    <w:rsid w:val="00683388"/>
    <w:rsid w:val="006835B6"/>
    <w:rsid w:val="00684804"/>
    <w:rsid w:val="00684AD4"/>
    <w:rsid w:val="006855E9"/>
    <w:rsid w:val="00685B7C"/>
    <w:rsid w:val="00685F63"/>
    <w:rsid w:val="0068698C"/>
    <w:rsid w:val="006903A7"/>
    <w:rsid w:val="0069052F"/>
    <w:rsid w:val="00690851"/>
    <w:rsid w:val="00693850"/>
    <w:rsid w:val="006950FB"/>
    <w:rsid w:val="0069527A"/>
    <w:rsid w:val="00695BD8"/>
    <w:rsid w:val="006961D2"/>
    <w:rsid w:val="00697DB1"/>
    <w:rsid w:val="00697DCC"/>
    <w:rsid w:val="006A0CBE"/>
    <w:rsid w:val="006A195E"/>
    <w:rsid w:val="006A2B83"/>
    <w:rsid w:val="006A38EC"/>
    <w:rsid w:val="006A5252"/>
    <w:rsid w:val="006A6A59"/>
    <w:rsid w:val="006A6B09"/>
    <w:rsid w:val="006A7797"/>
    <w:rsid w:val="006A7B8E"/>
    <w:rsid w:val="006B0B77"/>
    <w:rsid w:val="006B171F"/>
    <w:rsid w:val="006B2461"/>
    <w:rsid w:val="006B489B"/>
    <w:rsid w:val="006B48C7"/>
    <w:rsid w:val="006B4A02"/>
    <w:rsid w:val="006B5A19"/>
    <w:rsid w:val="006B65F8"/>
    <w:rsid w:val="006B6C9C"/>
    <w:rsid w:val="006B7D79"/>
    <w:rsid w:val="006B7E1F"/>
    <w:rsid w:val="006C0D48"/>
    <w:rsid w:val="006C1A1A"/>
    <w:rsid w:val="006C41D4"/>
    <w:rsid w:val="006C78F3"/>
    <w:rsid w:val="006C79C9"/>
    <w:rsid w:val="006D06C9"/>
    <w:rsid w:val="006D07EB"/>
    <w:rsid w:val="006D0E69"/>
    <w:rsid w:val="006D15E2"/>
    <w:rsid w:val="006D2868"/>
    <w:rsid w:val="006D3519"/>
    <w:rsid w:val="006D3898"/>
    <w:rsid w:val="006D7A12"/>
    <w:rsid w:val="006E0153"/>
    <w:rsid w:val="006E0378"/>
    <w:rsid w:val="006E05B4"/>
    <w:rsid w:val="006E19D3"/>
    <w:rsid w:val="006E3097"/>
    <w:rsid w:val="006E6F3A"/>
    <w:rsid w:val="006E7590"/>
    <w:rsid w:val="006E79E5"/>
    <w:rsid w:val="006E7D7B"/>
    <w:rsid w:val="006F0051"/>
    <w:rsid w:val="006F27C7"/>
    <w:rsid w:val="006F2CD9"/>
    <w:rsid w:val="006F4954"/>
    <w:rsid w:val="006F5189"/>
    <w:rsid w:val="006F533B"/>
    <w:rsid w:val="006F7F75"/>
    <w:rsid w:val="00700108"/>
    <w:rsid w:val="00700CD3"/>
    <w:rsid w:val="00701255"/>
    <w:rsid w:val="00701D48"/>
    <w:rsid w:val="007027B6"/>
    <w:rsid w:val="007029BC"/>
    <w:rsid w:val="00705CFB"/>
    <w:rsid w:val="00706D6A"/>
    <w:rsid w:val="0071095A"/>
    <w:rsid w:val="0071193A"/>
    <w:rsid w:val="00712EB7"/>
    <w:rsid w:val="007134CF"/>
    <w:rsid w:val="00713F18"/>
    <w:rsid w:val="00715319"/>
    <w:rsid w:val="00721120"/>
    <w:rsid w:val="00723764"/>
    <w:rsid w:val="00730856"/>
    <w:rsid w:val="00731764"/>
    <w:rsid w:val="00735512"/>
    <w:rsid w:val="007412E5"/>
    <w:rsid w:val="00745467"/>
    <w:rsid w:val="00745F9C"/>
    <w:rsid w:val="0074671A"/>
    <w:rsid w:val="00750D05"/>
    <w:rsid w:val="00754A40"/>
    <w:rsid w:val="00756439"/>
    <w:rsid w:val="0075653C"/>
    <w:rsid w:val="00756FAA"/>
    <w:rsid w:val="00761589"/>
    <w:rsid w:val="00761B8A"/>
    <w:rsid w:val="0076367E"/>
    <w:rsid w:val="007643A3"/>
    <w:rsid w:val="00765357"/>
    <w:rsid w:val="007675CD"/>
    <w:rsid w:val="00767704"/>
    <w:rsid w:val="00767CC9"/>
    <w:rsid w:val="00767D96"/>
    <w:rsid w:val="00767DE1"/>
    <w:rsid w:val="00767E13"/>
    <w:rsid w:val="00767F3B"/>
    <w:rsid w:val="00770F86"/>
    <w:rsid w:val="007714FB"/>
    <w:rsid w:val="007719F5"/>
    <w:rsid w:val="00771E2C"/>
    <w:rsid w:val="007737F6"/>
    <w:rsid w:val="00773BF3"/>
    <w:rsid w:val="007759CE"/>
    <w:rsid w:val="00777523"/>
    <w:rsid w:val="00777800"/>
    <w:rsid w:val="00781D8A"/>
    <w:rsid w:val="00782073"/>
    <w:rsid w:val="007834EF"/>
    <w:rsid w:val="00784C34"/>
    <w:rsid w:val="00786060"/>
    <w:rsid w:val="00786849"/>
    <w:rsid w:val="00786EB7"/>
    <w:rsid w:val="00787712"/>
    <w:rsid w:val="00790BDE"/>
    <w:rsid w:val="0079122A"/>
    <w:rsid w:val="00791519"/>
    <w:rsid w:val="00792729"/>
    <w:rsid w:val="00792A5E"/>
    <w:rsid w:val="0079474D"/>
    <w:rsid w:val="00795E68"/>
    <w:rsid w:val="007A0D2D"/>
    <w:rsid w:val="007A256F"/>
    <w:rsid w:val="007A59B2"/>
    <w:rsid w:val="007A5FED"/>
    <w:rsid w:val="007A694D"/>
    <w:rsid w:val="007A6B49"/>
    <w:rsid w:val="007A7843"/>
    <w:rsid w:val="007B0941"/>
    <w:rsid w:val="007B1472"/>
    <w:rsid w:val="007B1C50"/>
    <w:rsid w:val="007B21A8"/>
    <w:rsid w:val="007B379A"/>
    <w:rsid w:val="007B3926"/>
    <w:rsid w:val="007B3FAF"/>
    <w:rsid w:val="007B543F"/>
    <w:rsid w:val="007B6416"/>
    <w:rsid w:val="007B7CA6"/>
    <w:rsid w:val="007C074F"/>
    <w:rsid w:val="007C0A9D"/>
    <w:rsid w:val="007C0B96"/>
    <w:rsid w:val="007C1C5C"/>
    <w:rsid w:val="007C2238"/>
    <w:rsid w:val="007C2451"/>
    <w:rsid w:val="007C254C"/>
    <w:rsid w:val="007C2A01"/>
    <w:rsid w:val="007C2EE0"/>
    <w:rsid w:val="007C31CA"/>
    <w:rsid w:val="007C351B"/>
    <w:rsid w:val="007C4DE9"/>
    <w:rsid w:val="007C526A"/>
    <w:rsid w:val="007C576E"/>
    <w:rsid w:val="007C61E1"/>
    <w:rsid w:val="007D025A"/>
    <w:rsid w:val="007D0355"/>
    <w:rsid w:val="007D040B"/>
    <w:rsid w:val="007D09EE"/>
    <w:rsid w:val="007D0DC1"/>
    <w:rsid w:val="007D1733"/>
    <w:rsid w:val="007D276F"/>
    <w:rsid w:val="007D2B47"/>
    <w:rsid w:val="007D47B5"/>
    <w:rsid w:val="007D4EBE"/>
    <w:rsid w:val="007D56DD"/>
    <w:rsid w:val="007D5ECD"/>
    <w:rsid w:val="007D638A"/>
    <w:rsid w:val="007D7ABC"/>
    <w:rsid w:val="007E129C"/>
    <w:rsid w:val="007E1F17"/>
    <w:rsid w:val="007E32B7"/>
    <w:rsid w:val="007E461B"/>
    <w:rsid w:val="007E7C64"/>
    <w:rsid w:val="007F00AB"/>
    <w:rsid w:val="007F3911"/>
    <w:rsid w:val="007F43BC"/>
    <w:rsid w:val="007F48A0"/>
    <w:rsid w:val="007F5297"/>
    <w:rsid w:val="00801AD9"/>
    <w:rsid w:val="00803894"/>
    <w:rsid w:val="00803929"/>
    <w:rsid w:val="008057A5"/>
    <w:rsid w:val="00812B7C"/>
    <w:rsid w:val="00812DBB"/>
    <w:rsid w:val="00815B7B"/>
    <w:rsid w:val="00816D1D"/>
    <w:rsid w:val="008206E5"/>
    <w:rsid w:val="00820EFB"/>
    <w:rsid w:val="008211EE"/>
    <w:rsid w:val="00823176"/>
    <w:rsid w:val="008237C8"/>
    <w:rsid w:val="00824A8C"/>
    <w:rsid w:val="0082717D"/>
    <w:rsid w:val="00830F63"/>
    <w:rsid w:val="0083119C"/>
    <w:rsid w:val="0083173F"/>
    <w:rsid w:val="00833404"/>
    <w:rsid w:val="008336AF"/>
    <w:rsid w:val="00840018"/>
    <w:rsid w:val="00840184"/>
    <w:rsid w:val="008409F2"/>
    <w:rsid w:val="00841E11"/>
    <w:rsid w:val="0084347E"/>
    <w:rsid w:val="00851D1C"/>
    <w:rsid w:val="008541CF"/>
    <w:rsid w:val="0085601A"/>
    <w:rsid w:val="008561A1"/>
    <w:rsid w:val="008566B9"/>
    <w:rsid w:val="00860217"/>
    <w:rsid w:val="008603C5"/>
    <w:rsid w:val="00863BCC"/>
    <w:rsid w:val="00865395"/>
    <w:rsid w:val="00865BF4"/>
    <w:rsid w:val="00865E97"/>
    <w:rsid w:val="00866281"/>
    <w:rsid w:val="008667DC"/>
    <w:rsid w:val="0086722E"/>
    <w:rsid w:val="00870DAD"/>
    <w:rsid w:val="00874B0B"/>
    <w:rsid w:val="00874ED6"/>
    <w:rsid w:val="00875B68"/>
    <w:rsid w:val="00875C9D"/>
    <w:rsid w:val="0087668A"/>
    <w:rsid w:val="0087735B"/>
    <w:rsid w:val="00877468"/>
    <w:rsid w:val="00880EB9"/>
    <w:rsid w:val="00881DB8"/>
    <w:rsid w:val="008824C1"/>
    <w:rsid w:val="00882AB5"/>
    <w:rsid w:val="00882C60"/>
    <w:rsid w:val="00882EC8"/>
    <w:rsid w:val="0088310C"/>
    <w:rsid w:val="0088327A"/>
    <w:rsid w:val="008839B1"/>
    <w:rsid w:val="00885E6E"/>
    <w:rsid w:val="00887070"/>
    <w:rsid w:val="008876D1"/>
    <w:rsid w:val="00892020"/>
    <w:rsid w:val="008921B8"/>
    <w:rsid w:val="00893AF9"/>
    <w:rsid w:val="0089510D"/>
    <w:rsid w:val="008957F6"/>
    <w:rsid w:val="00895ADF"/>
    <w:rsid w:val="0089787C"/>
    <w:rsid w:val="008A010E"/>
    <w:rsid w:val="008A30AF"/>
    <w:rsid w:val="008A3459"/>
    <w:rsid w:val="008A44D1"/>
    <w:rsid w:val="008A607E"/>
    <w:rsid w:val="008A6A9F"/>
    <w:rsid w:val="008A6D5E"/>
    <w:rsid w:val="008A7876"/>
    <w:rsid w:val="008A7932"/>
    <w:rsid w:val="008B0658"/>
    <w:rsid w:val="008B12A5"/>
    <w:rsid w:val="008B1E02"/>
    <w:rsid w:val="008B22F2"/>
    <w:rsid w:val="008B26E5"/>
    <w:rsid w:val="008B2E8E"/>
    <w:rsid w:val="008B2FBD"/>
    <w:rsid w:val="008B44C0"/>
    <w:rsid w:val="008B4BC9"/>
    <w:rsid w:val="008B5FBA"/>
    <w:rsid w:val="008B7F06"/>
    <w:rsid w:val="008C0706"/>
    <w:rsid w:val="008C1252"/>
    <w:rsid w:val="008C1A92"/>
    <w:rsid w:val="008C2357"/>
    <w:rsid w:val="008C2CEB"/>
    <w:rsid w:val="008C2D3F"/>
    <w:rsid w:val="008C3681"/>
    <w:rsid w:val="008C3EAF"/>
    <w:rsid w:val="008C4268"/>
    <w:rsid w:val="008C49B8"/>
    <w:rsid w:val="008C4E4C"/>
    <w:rsid w:val="008C7B5A"/>
    <w:rsid w:val="008D0742"/>
    <w:rsid w:val="008D1F52"/>
    <w:rsid w:val="008D21AD"/>
    <w:rsid w:val="008D2213"/>
    <w:rsid w:val="008D221E"/>
    <w:rsid w:val="008D2480"/>
    <w:rsid w:val="008D2908"/>
    <w:rsid w:val="008D3269"/>
    <w:rsid w:val="008D3A1B"/>
    <w:rsid w:val="008D3FF4"/>
    <w:rsid w:val="008D4121"/>
    <w:rsid w:val="008D41C3"/>
    <w:rsid w:val="008D4C9B"/>
    <w:rsid w:val="008D5A73"/>
    <w:rsid w:val="008D6307"/>
    <w:rsid w:val="008D6741"/>
    <w:rsid w:val="008E0017"/>
    <w:rsid w:val="008E0E5E"/>
    <w:rsid w:val="008E17E6"/>
    <w:rsid w:val="008E2604"/>
    <w:rsid w:val="008E2A2F"/>
    <w:rsid w:val="008E3126"/>
    <w:rsid w:val="008E4116"/>
    <w:rsid w:val="008E4347"/>
    <w:rsid w:val="008E4367"/>
    <w:rsid w:val="008E667E"/>
    <w:rsid w:val="008E7171"/>
    <w:rsid w:val="008E73E3"/>
    <w:rsid w:val="008E7C3C"/>
    <w:rsid w:val="008F0243"/>
    <w:rsid w:val="008F099D"/>
    <w:rsid w:val="008F21A0"/>
    <w:rsid w:val="008F3F0C"/>
    <w:rsid w:val="008F41C9"/>
    <w:rsid w:val="008F4E4B"/>
    <w:rsid w:val="008F5CCA"/>
    <w:rsid w:val="008F6144"/>
    <w:rsid w:val="008F6169"/>
    <w:rsid w:val="00902455"/>
    <w:rsid w:val="009026AD"/>
    <w:rsid w:val="009027A0"/>
    <w:rsid w:val="00905719"/>
    <w:rsid w:val="00907305"/>
    <w:rsid w:val="00907446"/>
    <w:rsid w:val="00907A39"/>
    <w:rsid w:val="00907B8E"/>
    <w:rsid w:val="00910D85"/>
    <w:rsid w:val="009138AA"/>
    <w:rsid w:val="00916723"/>
    <w:rsid w:val="00917FD1"/>
    <w:rsid w:val="00920F56"/>
    <w:rsid w:val="00921D2B"/>
    <w:rsid w:val="00922B05"/>
    <w:rsid w:val="0092503B"/>
    <w:rsid w:val="00925CAE"/>
    <w:rsid w:val="009270CE"/>
    <w:rsid w:val="00930A3C"/>
    <w:rsid w:val="00931A2D"/>
    <w:rsid w:val="009326CE"/>
    <w:rsid w:val="0093399A"/>
    <w:rsid w:val="009366DD"/>
    <w:rsid w:val="00941274"/>
    <w:rsid w:val="00944DEE"/>
    <w:rsid w:val="00945F6F"/>
    <w:rsid w:val="00946B82"/>
    <w:rsid w:val="00946CD6"/>
    <w:rsid w:val="00947531"/>
    <w:rsid w:val="00950B47"/>
    <w:rsid w:val="00951382"/>
    <w:rsid w:val="009514AB"/>
    <w:rsid w:val="0095386E"/>
    <w:rsid w:val="00954A2B"/>
    <w:rsid w:val="00955174"/>
    <w:rsid w:val="00955C19"/>
    <w:rsid w:val="00955C23"/>
    <w:rsid w:val="009602AE"/>
    <w:rsid w:val="00960FD7"/>
    <w:rsid w:val="0096377D"/>
    <w:rsid w:val="009643DA"/>
    <w:rsid w:val="009645FC"/>
    <w:rsid w:val="009668C6"/>
    <w:rsid w:val="00967021"/>
    <w:rsid w:val="009671B3"/>
    <w:rsid w:val="00967F66"/>
    <w:rsid w:val="00967FBA"/>
    <w:rsid w:val="009702EB"/>
    <w:rsid w:val="00970660"/>
    <w:rsid w:val="00971D98"/>
    <w:rsid w:val="00972534"/>
    <w:rsid w:val="00973588"/>
    <w:rsid w:val="00973FA4"/>
    <w:rsid w:val="00974FA9"/>
    <w:rsid w:val="0097604A"/>
    <w:rsid w:val="00976CF8"/>
    <w:rsid w:val="009800B4"/>
    <w:rsid w:val="00980143"/>
    <w:rsid w:val="00980B3E"/>
    <w:rsid w:val="00980BE4"/>
    <w:rsid w:val="00981C80"/>
    <w:rsid w:val="00982273"/>
    <w:rsid w:val="00982484"/>
    <w:rsid w:val="0098398B"/>
    <w:rsid w:val="0098423D"/>
    <w:rsid w:val="00984E75"/>
    <w:rsid w:val="00984F2C"/>
    <w:rsid w:val="00985257"/>
    <w:rsid w:val="009865E1"/>
    <w:rsid w:val="009875E8"/>
    <w:rsid w:val="00987AD9"/>
    <w:rsid w:val="0099032F"/>
    <w:rsid w:val="00990532"/>
    <w:rsid w:val="00991502"/>
    <w:rsid w:val="00991AFF"/>
    <w:rsid w:val="00993225"/>
    <w:rsid w:val="009945B5"/>
    <w:rsid w:val="00995303"/>
    <w:rsid w:val="00996AD8"/>
    <w:rsid w:val="00997098"/>
    <w:rsid w:val="009A0C66"/>
    <w:rsid w:val="009A266E"/>
    <w:rsid w:val="009A2731"/>
    <w:rsid w:val="009A2E5C"/>
    <w:rsid w:val="009A37F2"/>
    <w:rsid w:val="009A3E15"/>
    <w:rsid w:val="009A42AD"/>
    <w:rsid w:val="009A455D"/>
    <w:rsid w:val="009A4870"/>
    <w:rsid w:val="009A5600"/>
    <w:rsid w:val="009A6261"/>
    <w:rsid w:val="009A6EEA"/>
    <w:rsid w:val="009A7D7F"/>
    <w:rsid w:val="009B0150"/>
    <w:rsid w:val="009B27A1"/>
    <w:rsid w:val="009B3290"/>
    <w:rsid w:val="009B365F"/>
    <w:rsid w:val="009B3874"/>
    <w:rsid w:val="009B4F4A"/>
    <w:rsid w:val="009B5067"/>
    <w:rsid w:val="009B527C"/>
    <w:rsid w:val="009B6614"/>
    <w:rsid w:val="009B73BA"/>
    <w:rsid w:val="009B7886"/>
    <w:rsid w:val="009C0992"/>
    <w:rsid w:val="009C5890"/>
    <w:rsid w:val="009C6280"/>
    <w:rsid w:val="009C6390"/>
    <w:rsid w:val="009C67B7"/>
    <w:rsid w:val="009D0CDC"/>
    <w:rsid w:val="009D17D4"/>
    <w:rsid w:val="009D330B"/>
    <w:rsid w:val="009D572B"/>
    <w:rsid w:val="009D73D5"/>
    <w:rsid w:val="009E059F"/>
    <w:rsid w:val="009E0988"/>
    <w:rsid w:val="009E10BF"/>
    <w:rsid w:val="009E14E7"/>
    <w:rsid w:val="009E34B8"/>
    <w:rsid w:val="009E34EF"/>
    <w:rsid w:val="009E4E2D"/>
    <w:rsid w:val="009E5353"/>
    <w:rsid w:val="009E55A5"/>
    <w:rsid w:val="009E5FF1"/>
    <w:rsid w:val="009E6C49"/>
    <w:rsid w:val="009F1ED6"/>
    <w:rsid w:val="009F2325"/>
    <w:rsid w:val="009F4271"/>
    <w:rsid w:val="009F4844"/>
    <w:rsid w:val="009F7040"/>
    <w:rsid w:val="009F75CE"/>
    <w:rsid w:val="009F79A0"/>
    <w:rsid w:val="009F7BB7"/>
    <w:rsid w:val="00A00AD5"/>
    <w:rsid w:val="00A00D21"/>
    <w:rsid w:val="00A0103A"/>
    <w:rsid w:val="00A024D7"/>
    <w:rsid w:val="00A0272A"/>
    <w:rsid w:val="00A03041"/>
    <w:rsid w:val="00A031F9"/>
    <w:rsid w:val="00A04E60"/>
    <w:rsid w:val="00A0522D"/>
    <w:rsid w:val="00A053F0"/>
    <w:rsid w:val="00A05575"/>
    <w:rsid w:val="00A058C9"/>
    <w:rsid w:val="00A074EE"/>
    <w:rsid w:val="00A10194"/>
    <w:rsid w:val="00A106EC"/>
    <w:rsid w:val="00A1097E"/>
    <w:rsid w:val="00A11A8B"/>
    <w:rsid w:val="00A11BF4"/>
    <w:rsid w:val="00A14966"/>
    <w:rsid w:val="00A15C73"/>
    <w:rsid w:val="00A16DD5"/>
    <w:rsid w:val="00A17ABD"/>
    <w:rsid w:val="00A20FF0"/>
    <w:rsid w:val="00A220B6"/>
    <w:rsid w:val="00A2233C"/>
    <w:rsid w:val="00A23973"/>
    <w:rsid w:val="00A23A8B"/>
    <w:rsid w:val="00A25E2F"/>
    <w:rsid w:val="00A2777F"/>
    <w:rsid w:val="00A301AA"/>
    <w:rsid w:val="00A30B32"/>
    <w:rsid w:val="00A30DC8"/>
    <w:rsid w:val="00A31DEF"/>
    <w:rsid w:val="00A32B40"/>
    <w:rsid w:val="00A32B9F"/>
    <w:rsid w:val="00A3585B"/>
    <w:rsid w:val="00A35AE6"/>
    <w:rsid w:val="00A35B36"/>
    <w:rsid w:val="00A36853"/>
    <w:rsid w:val="00A40583"/>
    <w:rsid w:val="00A439BF"/>
    <w:rsid w:val="00A45AA5"/>
    <w:rsid w:val="00A475AC"/>
    <w:rsid w:val="00A50533"/>
    <w:rsid w:val="00A506CB"/>
    <w:rsid w:val="00A50EBF"/>
    <w:rsid w:val="00A516CB"/>
    <w:rsid w:val="00A51B10"/>
    <w:rsid w:val="00A51BB2"/>
    <w:rsid w:val="00A51EFD"/>
    <w:rsid w:val="00A52F68"/>
    <w:rsid w:val="00A535A7"/>
    <w:rsid w:val="00A53B54"/>
    <w:rsid w:val="00A53E3D"/>
    <w:rsid w:val="00A54167"/>
    <w:rsid w:val="00A542B7"/>
    <w:rsid w:val="00A54B3C"/>
    <w:rsid w:val="00A54C62"/>
    <w:rsid w:val="00A56869"/>
    <w:rsid w:val="00A576A6"/>
    <w:rsid w:val="00A604EA"/>
    <w:rsid w:val="00A610D7"/>
    <w:rsid w:val="00A6119C"/>
    <w:rsid w:val="00A62607"/>
    <w:rsid w:val="00A62DCF"/>
    <w:rsid w:val="00A63891"/>
    <w:rsid w:val="00A642CB"/>
    <w:rsid w:val="00A645EC"/>
    <w:rsid w:val="00A65398"/>
    <w:rsid w:val="00A654AE"/>
    <w:rsid w:val="00A67DA4"/>
    <w:rsid w:val="00A711D0"/>
    <w:rsid w:val="00A72F23"/>
    <w:rsid w:val="00A740B0"/>
    <w:rsid w:val="00A748B0"/>
    <w:rsid w:val="00A74AF6"/>
    <w:rsid w:val="00A7534C"/>
    <w:rsid w:val="00A771F6"/>
    <w:rsid w:val="00A81B2E"/>
    <w:rsid w:val="00A831A5"/>
    <w:rsid w:val="00A83DAF"/>
    <w:rsid w:val="00A83DE1"/>
    <w:rsid w:val="00A84376"/>
    <w:rsid w:val="00A84616"/>
    <w:rsid w:val="00A8494B"/>
    <w:rsid w:val="00A8501D"/>
    <w:rsid w:val="00A86B10"/>
    <w:rsid w:val="00A86F77"/>
    <w:rsid w:val="00A87B80"/>
    <w:rsid w:val="00A87F88"/>
    <w:rsid w:val="00A91BF1"/>
    <w:rsid w:val="00A92733"/>
    <w:rsid w:val="00A927A9"/>
    <w:rsid w:val="00A92F81"/>
    <w:rsid w:val="00A953C5"/>
    <w:rsid w:val="00A958E5"/>
    <w:rsid w:val="00A97C76"/>
    <w:rsid w:val="00AA1159"/>
    <w:rsid w:val="00AA21EC"/>
    <w:rsid w:val="00AA6E04"/>
    <w:rsid w:val="00AA6EB3"/>
    <w:rsid w:val="00AB01DD"/>
    <w:rsid w:val="00AB0E02"/>
    <w:rsid w:val="00AB1102"/>
    <w:rsid w:val="00AB18CF"/>
    <w:rsid w:val="00AB19A9"/>
    <w:rsid w:val="00AB397C"/>
    <w:rsid w:val="00AB408D"/>
    <w:rsid w:val="00AB4CB9"/>
    <w:rsid w:val="00AB508D"/>
    <w:rsid w:val="00AB588D"/>
    <w:rsid w:val="00AB77D4"/>
    <w:rsid w:val="00AC03C2"/>
    <w:rsid w:val="00AC160C"/>
    <w:rsid w:val="00AC1F68"/>
    <w:rsid w:val="00AC24D3"/>
    <w:rsid w:val="00AC272D"/>
    <w:rsid w:val="00AC2956"/>
    <w:rsid w:val="00AC29B5"/>
    <w:rsid w:val="00AC2BD3"/>
    <w:rsid w:val="00AC37DE"/>
    <w:rsid w:val="00AC7FA2"/>
    <w:rsid w:val="00AD103A"/>
    <w:rsid w:val="00AD1D8D"/>
    <w:rsid w:val="00AD21FA"/>
    <w:rsid w:val="00AD2424"/>
    <w:rsid w:val="00AD2F08"/>
    <w:rsid w:val="00AD3AAC"/>
    <w:rsid w:val="00AD3DF2"/>
    <w:rsid w:val="00AD40D3"/>
    <w:rsid w:val="00AD45F2"/>
    <w:rsid w:val="00AD62EF"/>
    <w:rsid w:val="00AD6D60"/>
    <w:rsid w:val="00AD7D79"/>
    <w:rsid w:val="00AE0245"/>
    <w:rsid w:val="00AE388F"/>
    <w:rsid w:val="00AE3A4B"/>
    <w:rsid w:val="00AE3E44"/>
    <w:rsid w:val="00AE4096"/>
    <w:rsid w:val="00AE4371"/>
    <w:rsid w:val="00AE4E8B"/>
    <w:rsid w:val="00AE58DC"/>
    <w:rsid w:val="00AE72EF"/>
    <w:rsid w:val="00AE73EE"/>
    <w:rsid w:val="00AE77BD"/>
    <w:rsid w:val="00AF0870"/>
    <w:rsid w:val="00AF1D0E"/>
    <w:rsid w:val="00AF2E60"/>
    <w:rsid w:val="00AF41D5"/>
    <w:rsid w:val="00AF45F3"/>
    <w:rsid w:val="00AF4D99"/>
    <w:rsid w:val="00AF5ED9"/>
    <w:rsid w:val="00B00A36"/>
    <w:rsid w:val="00B00B7C"/>
    <w:rsid w:val="00B02D2F"/>
    <w:rsid w:val="00B02F19"/>
    <w:rsid w:val="00B04694"/>
    <w:rsid w:val="00B05EDD"/>
    <w:rsid w:val="00B06531"/>
    <w:rsid w:val="00B105E3"/>
    <w:rsid w:val="00B1211E"/>
    <w:rsid w:val="00B13743"/>
    <w:rsid w:val="00B13D4C"/>
    <w:rsid w:val="00B14428"/>
    <w:rsid w:val="00B14993"/>
    <w:rsid w:val="00B149F5"/>
    <w:rsid w:val="00B15D13"/>
    <w:rsid w:val="00B16827"/>
    <w:rsid w:val="00B20B65"/>
    <w:rsid w:val="00B2103F"/>
    <w:rsid w:val="00B2135D"/>
    <w:rsid w:val="00B21931"/>
    <w:rsid w:val="00B21ABC"/>
    <w:rsid w:val="00B226E3"/>
    <w:rsid w:val="00B235DE"/>
    <w:rsid w:val="00B24BDB"/>
    <w:rsid w:val="00B24BF8"/>
    <w:rsid w:val="00B27F84"/>
    <w:rsid w:val="00B32948"/>
    <w:rsid w:val="00B32B14"/>
    <w:rsid w:val="00B3535D"/>
    <w:rsid w:val="00B3559B"/>
    <w:rsid w:val="00B3562F"/>
    <w:rsid w:val="00B36F4C"/>
    <w:rsid w:val="00B4059D"/>
    <w:rsid w:val="00B412E4"/>
    <w:rsid w:val="00B41A48"/>
    <w:rsid w:val="00B42119"/>
    <w:rsid w:val="00B432F2"/>
    <w:rsid w:val="00B44EFE"/>
    <w:rsid w:val="00B47A26"/>
    <w:rsid w:val="00B509BF"/>
    <w:rsid w:val="00B51F21"/>
    <w:rsid w:val="00B534EC"/>
    <w:rsid w:val="00B53844"/>
    <w:rsid w:val="00B54E0F"/>
    <w:rsid w:val="00B56F36"/>
    <w:rsid w:val="00B5714C"/>
    <w:rsid w:val="00B576B1"/>
    <w:rsid w:val="00B60E0E"/>
    <w:rsid w:val="00B6211B"/>
    <w:rsid w:val="00B622BC"/>
    <w:rsid w:val="00B62B90"/>
    <w:rsid w:val="00B6356C"/>
    <w:rsid w:val="00B64909"/>
    <w:rsid w:val="00B651FB"/>
    <w:rsid w:val="00B65F63"/>
    <w:rsid w:val="00B7111A"/>
    <w:rsid w:val="00B71ABC"/>
    <w:rsid w:val="00B73485"/>
    <w:rsid w:val="00B739EC"/>
    <w:rsid w:val="00B743CF"/>
    <w:rsid w:val="00B75527"/>
    <w:rsid w:val="00B755B4"/>
    <w:rsid w:val="00B77B8C"/>
    <w:rsid w:val="00B800AD"/>
    <w:rsid w:val="00B80219"/>
    <w:rsid w:val="00B80364"/>
    <w:rsid w:val="00B81B56"/>
    <w:rsid w:val="00B84E78"/>
    <w:rsid w:val="00B84FE7"/>
    <w:rsid w:val="00B86119"/>
    <w:rsid w:val="00B90324"/>
    <w:rsid w:val="00B9352D"/>
    <w:rsid w:val="00B93950"/>
    <w:rsid w:val="00B96220"/>
    <w:rsid w:val="00B9671F"/>
    <w:rsid w:val="00BA15FD"/>
    <w:rsid w:val="00BA1EA6"/>
    <w:rsid w:val="00BA1F31"/>
    <w:rsid w:val="00BA1F89"/>
    <w:rsid w:val="00BA37B3"/>
    <w:rsid w:val="00BA3945"/>
    <w:rsid w:val="00BA3DCB"/>
    <w:rsid w:val="00BA462E"/>
    <w:rsid w:val="00BA4AB6"/>
    <w:rsid w:val="00BA4BD7"/>
    <w:rsid w:val="00BA5AB3"/>
    <w:rsid w:val="00BA62A7"/>
    <w:rsid w:val="00BB16C0"/>
    <w:rsid w:val="00BB1DE8"/>
    <w:rsid w:val="00BB1E97"/>
    <w:rsid w:val="00BB22E0"/>
    <w:rsid w:val="00BB646C"/>
    <w:rsid w:val="00BC1B1B"/>
    <w:rsid w:val="00BC5803"/>
    <w:rsid w:val="00BC69F4"/>
    <w:rsid w:val="00BC6E09"/>
    <w:rsid w:val="00BD064E"/>
    <w:rsid w:val="00BD2024"/>
    <w:rsid w:val="00BD239B"/>
    <w:rsid w:val="00BD2F1A"/>
    <w:rsid w:val="00BD3552"/>
    <w:rsid w:val="00BD3B6E"/>
    <w:rsid w:val="00BD5D41"/>
    <w:rsid w:val="00BE1FF0"/>
    <w:rsid w:val="00BE2921"/>
    <w:rsid w:val="00BE2E21"/>
    <w:rsid w:val="00BE5099"/>
    <w:rsid w:val="00BE6360"/>
    <w:rsid w:val="00BE7E4F"/>
    <w:rsid w:val="00BF0FD5"/>
    <w:rsid w:val="00BF1364"/>
    <w:rsid w:val="00BF1BAC"/>
    <w:rsid w:val="00BF1BCD"/>
    <w:rsid w:val="00BF403C"/>
    <w:rsid w:val="00BF6E48"/>
    <w:rsid w:val="00C01779"/>
    <w:rsid w:val="00C04865"/>
    <w:rsid w:val="00C05355"/>
    <w:rsid w:val="00C05D72"/>
    <w:rsid w:val="00C079A0"/>
    <w:rsid w:val="00C11B3D"/>
    <w:rsid w:val="00C1351A"/>
    <w:rsid w:val="00C155C3"/>
    <w:rsid w:val="00C16A96"/>
    <w:rsid w:val="00C172B1"/>
    <w:rsid w:val="00C216F6"/>
    <w:rsid w:val="00C21AEC"/>
    <w:rsid w:val="00C21EBB"/>
    <w:rsid w:val="00C23A59"/>
    <w:rsid w:val="00C23D5E"/>
    <w:rsid w:val="00C248E7"/>
    <w:rsid w:val="00C24D3B"/>
    <w:rsid w:val="00C2636C"/>
    <w:rsid w:val="00C269ED"/>
    <w:rsid w:val="00C335C2"/>
    <w:rsid w:val="00C33D33"/>
    <w:rsid w:val="00C33F4E"/>
    <w:rsid w:val="00C35213"/>
    <w:rsid w:val="00C37C02"/>
    <w:rsid w:val="00C37CB4"/>
    <w:rsid w:val="00C37F3B"/>
    <w:rsid w:val="00C402A4"/>
    <w:rsid w:val="00C40E50"/>
    <w:rsid w:val="00C4159E"/>
    <w:rsid w:val="00C41CBB"/>
    <w:rsid w:val="00C41E34"/>
    <w:rsid w:val="00C4230E"/>
    <w:rsid w:val="00C426B7"/>
    <w:rsid w:val="00C438B7"/>
    <w:rsid w:val="00C45EE0"/>
    <w:rsid w:val="00C45F66"/>
    <w:rsid w:val="00C46380"/>
    <w:rsid w:val="00C4745E"/>
    <w:rsid w:val="00C47743"/>
    <w:rsid w:val="00C50658"/>
    <w:rsid w:val="00C50D2D"/>
    <w:rsid w:val="00C524DE"/>
    <w:rsid w:val="00C5325A"/>
    <w:rsid w:val="00C53B97"/>
    <w:rsid w:val="00C55C0D"/>
    <w:rsid w:val="00C60200"/>
    <w:rsid w:val="00C61A15"/>
    <w:rsid w:val="00C62737"/>
    <w:rsid w:val="00C6335F"/>
    <w:rsid w:val="00C63A05"/>
    <w:rsid w:val="00C63F85"/>
    <w:rsid w:val="00C64A9C"/>
    <w:rsid w:val="00C64B10"/>
    <w:rsid w:val="00C659AF"/>
    <w:rsid w:val="00C659C3"/>
    <w:rsid w:val="00C666D0"/>
    <w:rsid w:val="00C66EFD"/>
    <w:rsid w:val="00C671FE"/>
    <w:rsid w:val="00C67444"/>
    <w:rsid w:val="00C67BC3"/>
    <w:rsid w:val="00C702FB"/>
    <w:rsid w:val="00C70AC8"/>
    <w:rsid w:val="00C71DD1"/>
    <w:rsid w:val="00C72BF7"/>
    <w:rsid w:val="00C7340A"/>
    <w:rsid w:val="00C736B6"/>
    <w:rsid w:val="00C749AD"/>
    <w:rsid w:val="00C75798"/>
    <w:rsid w:val="00C76BF8"/>
    <w:rsid w:val="00C775B3"/>
    <w:rsid w:val="00C778BA"/>
    <w:rsid w:val="00C8034A"/>
    <w:rsid w:val="00C80E52"/>
    <w:rsid w:val="00C81EAB"/>
    <w:rsid w:val="00C8203C"/>
    <w:rsid w:val="00C820C4"/>
    <w:rsid w:val="00C83F94"/>
    <w:rsid w:val="00C853B9"/>
    <w:rsid w:val="00C85BE6"/>
    <w:rsid w:val="00C85ED2"/>
    <w:rsid w:val="00C86046"/>
    <w:rsid w:val="00C876B1"/>
    <w:rsid w:val="00C8798B"/>
    <w:rsid w:val="00C915DB"/>
    <w:rsid w:val="00C922B2"/>
    <w:rsid w:val="00C959F6"/>
    <w:rsid w:val="00C95C21"/>
    <w:rsid w:val="00C96FBE"/>
    <w:rsid w:val="00CA03BE"/>
    <w:rsid w:val="00CA26A8"/>
    <w:rsid w:val="00CA3040"/>
    <w:rsid w:val="00CA3F99"/>
    <w:rsid w:val="00CA452A"/>
    <w:rsid w:val="00CA4610"/>
    <w:rsid w:val="00CA49E3"/>
    <w:rsid w:val="00CA4F8B"/>
    <w:rsid w:val="00CA6A7B"/>
    <w:rsid w:val="00CB0D85"/>
    <w:rsid w:val="00CB23AE"/>
    <w:rsid w:val="00CB3876"/>
    <w:rsid w:val="00CB4889"/>
    <w:rsid w:val="00CB6560"/>
    <w:rsid w:val="00CC0019"/>
    <w:rsid w:val="00CC190C"/>
    <w:rsid w:val="00CC2014"/>
    <w:rsid w:val="00CC2D60"/>
    <w:rsid w:val="00CC3586"/>
    <w:rsid w:val="00CC50D9"/>
    <w:rsid w:val="00CC5C55"/>
    <w:rsid w:val="00CC6A8A"/>
    <w:rsid w:val="00CC6C49"/>
    <w:rsid w:val="00CD04B7"/>
    <w:rsid w:val="00CD0B49"/>
    <w:rsid w:val="00CD1237"/>
    <w:rsid w:val="00CD167F"/>
    <w:rsid w:val="00CD2354"/>
    <w:rsid w:val="00CD29E0"/>
    <w:rsid w:val="00CD2DB9"/>
    <w:rsid w:val="00CD4205"/>
    <w:rsid w:val="00CD6001"/>
    <w:rsid w:val="00CD64A5"/>
    <w:rsid w:val="00CD69CA"/>
    <w:rsid w:val="00CD6C10"/>
    <w:rsid w:val="00CD737F"/>
    <w:rsid w:val="00CD77A5"/>
    <w:rsid w:val="00CE108D"/>
    <w:rsid w:val="00CE1287"/>
    <w:rsid w:val="00CE1769"/>
    <w:rsid w:val="00CE2BBD"/>
    <w:rsid w:val="00CE36B9"/>
    <w:rsid w:val="00CE378A"/>
    <w:rsid w:val="00CE3C73"/>
    <w:rsid w:val="00CE3DCA"/>
    <w:rsid w:val="00CE503F"/>
    <w:rsid w:val="00CE527C"/>
    <w:rsid w:val="00CE5CD2"/>
    <w:rsid w:val="00CE616D"/>
    <w:rsid w:val="00CF0C48"/>
    <w:rsid w:val="00CF1449"/>
    <w:rsid w:val="00CF14F8"/>
    <w:rsid w:val="00CF1A04"/>
    <w:rsid w:val="00CF249D"/>
    <w:rsid w:val="00CF2B0F"/>
    <w:rsid w:val="00CF2E9F"/>
    <w:rsid w:val="00CF3130"/>
    <w:rsid w:val="00CF3739"/>
    <w:rsid w:val="00CF3F9A"/>
    <w:rsid w:val="00CF50E8"/>
    <w:rsid w:val="00CF57D5"/>
    <w:rsid w:val="00CF587B"/>
    <w:rsid w:val="00CF719B"/>
    <w:rsid w:val="00D00AC7"/>
    <w:rsid w:val="00D02EE7"/>
    <w:rsid w:val="00D04204"/>
    <w:rsid w:val="00D0454A"/>
    <w:rsid w:val="00D0526B"/>
    <w:rsid w:val="00D06154"/>
    <w:rsid w:val="00D0666F"/>
    <w:rsid w:val="00D06837"/>
    <w:rsid w:val="00D07609"/>
    <w:rsid w:val="00D11358"/>
    <w:rsid w:val="00D17152"/>
    <w:rsid w:val="00D173A5"/>
    <w:rsid w:val="00D20721"/>
    <w:rsid w:val="00D20B0F"/>
    <w:rsid w:val="00D21580"/>
    <w:rsid w:val="00D216D3"/>
    <w:rsid w:val="00D21B76"/>
    <w:rsid w:val="00D22AAF"/>
    <w:rsid w:val="00D23081"/>
    <w:rsid w:val="00D243C8"/>
    <w:rsid w:val="00D24C12"/>
    <w:rsid w:val="00D26804"/>
    <w:rsid w:val="00D26A6F"/>
    <w:rsid w:val="00D27AB1"/>
    <w:rsid w:val="00D305AA"/>
    <w:rsid w:val="00D30761"/>
    <w:rsid w:val="00D32D3E"/>
    <w:rsid w:val="00D32F6A"/>
    <w:rsid w:val="00D33D46"/>
    <w:rsid w:val="00D33E4D"/>
    <w:rsid w:val="00D3571F"/>
    <w:rsid w:val="00D4008B"/>
    <w:rsid w:val="00D40ABF"/>
    <w:rsid w:val="00D41447"/>
    <w:rsid w:val="00D4218A"/>
    <w:rsid w:val="00D42BA5"/>
    <w:rsid w:val="00D42E73"/>
    <w:rsid w:val="00D43CE9"/>
    <w:rsid w:val="00D4463F"/>
    <w:rsid w:val="00D44EDE"/>
    <w:rsid w:val="00D46344"/>
    <w:rsid w:val="00D46775"/>
    <w:rsid w:val="00D476CA"/>
    <w:rsid w:val="00D5086C"/>
    <w:rsid w:val="00D5140C"/>
    <w:rsid w:val="00D52512"/>
    <w:rsid w:val="00D529AD"/>
    <w:rsid w:val="00D5446F"/>
    <w:rsid w:val="00D57D1C"/>
    <w:rsid w:val="00D6049E"/>
    <w:rsid w:val="00D605E5"/>
    <w:rsid w:val="00D60D47"/>
    <w:rsid w:val="00D6178B"/>
    <w:rsid w:val="00D62817"/>
    <w:rsid w:val="00D65B7C"/>
    <w:rsid w:val="00D6651A"/>
    <w:rsid w:val="00D6675D"/>
    <w:rsid w:val="00D66E86"/>
    <w:rsid w:val="00D67DA3"/>
    <w:rsid w:val="00D734C6"/>
    <w:rsid w:val="00D741AC"/>
    <w:rsid w:val="00D748BD"/>
    <w:rsid w:val="00D76CC9"/>
    <w:rsid w:val="00D76F63"/>
    <w:rsid w:val="00D80CB2"/>
    <w:rsid w:val="00D8229E"/>
    <w:rsid w:val="00D82A8D"/>
    <w:rsid w:val="00D834B4"/>
    <w:rsid w:val="00D83A97"/>
    <w:rsid w:val="00D83BBB"/>
    <w:rsid w:val="00D83BBF"/>
    <w:rsid w:val="00D8537D"/>
    <w:rsid w:val="00D85C6C"/>
    <w:rsid w:val="00D8689F"/>
    <w:rsid w:val="00D90160"/>
    <w:rsid w:val="00D907CC"/>
    <w:rsid w:val="00D9281B"/>
    <w:rsid w:val="00D9362E"/>
    <w:rsid w:val="00D93FDE"/>
    <w:rsid w:val="00D9426C"/>
    <w:rsid w:val="00D9429C"/>
    <w:rsid w:val="00D94BA8"/>
    <w:rsid w:val="00D9517E"/>
    <w:rsid w:val="00D95804"/>
    <w:rsid w:val="00D9691C"/>
    <w:rsid w:val="00D96D63"/>
    <w:rsid w:val="00D974B3"/>
    <w:rsid w:val="00D97610"/>
    <w:rsid w:val="00D976F6"/>
    <w:rsid w:val="00DA370B"/>
    <w:rsid w:val="00DA3D57"/>
    <w:rsid w:val="00DA556B"/>
    <w:rsid w:val="00DA5A4D"/>
    <w:rsid w:val="00DA6D3B"/>
    <w:rsid w:val="00DB03AC"/>
    <w:rsid w:val="00DB16F6"/>
    <w:rsid w:val="00DB1EEF"/>
    <w:rsid w:val="00DB2423"/>
    <w:rsid w:val="00DB2E32"/>
    <w:rsid w:val="00DB2FEC"/>
    <w:rsid w:val="00DB3881"/>
    <w:rsid w:val="00DB50BF"/>
    <w:rsid w:val="00DB5C16"/>
    <w:rsid w:val="00DB618F"/>
    <w:rsid w:val="00DB714B"/>
    <w:rsid w:val="00DC2591"/>
    <w:rsid w:val="00DC3BCA"/>
    <w:rsid w:val="00DC40DA"/>
    <w:rsid w:val="00DC4629"/>
    <w:rsid w:val="00DC4937"/>
    <w:rsid w:val="00DC53B6"/>
    <w:rsid w:val="00DC57ED"/>
    <w:rsid w:val="00DC5D9A"/>
    <w:rsid w:val="00DC6248"/>
    <w:rsid w:val="00DC7562"/>
    <w:rsid w:val="00DD0B71"/>
    <w:rsid w:val="00DD1015"/>
    <w:rsid w:val="00DD2123"/>
    <w:rsid w:val="00DD3465"/>
    <w:rsid w:val="00DD39D1"/>
    <w:rsid w:val="00DD4E12"/>
    <w:rsid w:val="00DD72C9"/>
    <w:rsid w:val="00DD73E8"/>
    <w:rsid w:val="00DE37C5"/>
    <w:rsid w:val="00DE3AD7"/>
    <w:rsid w:val="00DE6128"/>
    <w:rsid w:val="00DF21A3"/>
    <w:rsid w:val="00DF4B01"/>
    <w:rsid w:val="00DF5588"/>
    <w:rsid w:val="00E0253F"/>
    <w:rsid w:val="00E026AA"/>
    <w:rsid w:val="00E03955"/>
    <w:rsid w:val="00E03AFF"/>
    <w:rsid w:val="00E04D1E"/>
    <w:rsid w:val="00E05043"/>
    <w:rsid w:val="00E06BB3"/>
    <w:rsid w:val="00E07216"/>
    <w:rsid w:val="00E11314"/>
    <w:rsid w:val="00E12320"/>
    <w:rsid w:val="00E12B09"/>
    <w:rsid w:val="00E13C57"/>
    <w:rsid w:val="00E13C7A"/>
    <w:rsid w:val="00E1403A"/>
    <w:rsid w:val="00E14517"/>
    <w:rsid w:val="00E15C21"/>
    <w:rsid w:val="00E172B2"/>
    <w:rsid w:val="00E20532"/>
    <w:rsid w:val="00E206A4"/>
    <w:rsid w:val="00E20782"/>
    <w:rsid w:val="00E2271B"/>
    <w:rsid w:val="00E23502"/>
    <w:rsid w:val="00E252A1"/>
    <w:rsid w:val="00E25FD4"/>
    <w:rsid w:val="00E30DB3"/>
    <w:rsid w:val="00E33990"/>
    <w:rsid w:val="00E33A20"/>
    <w:rsid w:val="00E33A40"/>
    <w:rsid w:val="00E3410B"/>
    <w:rsid w:val="00E349B3"/>
    <w:rsid w:val="00E35241"/>
    <w:rsid w:val="00E3608E"/>
    <w:rsid w:val="00E36CC9"/>
    <w:rsid w:val="00E410AD"/>
    <w:rsid w:val="00E42E90"/>
    <w:rsid w:val="00E432EE"/>
    <w:rsid w:val="00E43DBC"/>
    <w:rsid w:val="00E4407A"/>
    <w:rsid w:val="00E4486C"/>
    <w:rsid w:val="00E4492A"/>
    <w:rsid w:val="00E451D4"/>
    <w:rsid w:val="00E46109"/>
    <w:rsid w:val="00E46FCB"/>
    <w:rsid w:val="00E5151B"/>
    <w:rsid w:val="00E5279F"/>
    <w:rsid w:val="00E541EE"/>
    <w:rsid w:val="00E54527"/>
    <w:rsid w:val="00E54A6C"/>
    <w:rsid w:val="00E55980"/>
    <w:rsid w:val="00E560AC"/>
    <w:rsid w:val="00E560EC"/>
    <w:rsid w:val="00E56A6A"/>
    <w:rsid w:val="00E612E2"/>
    <w:rsid w:val="00E6203D"/>
    <w:rsid w:val="00E62AFC"/>
    <w:rsid w:val="00E63960"/>
    <w:rsid w:val="00E648F6"/>
    <w:rsid w:val="00E669DD"/>
    <w:rsid w:val="00E66AE8"/>
    <w:rsid w:val="00E6738C"/>
    <w:rsid w:val="00E710F0"/>
    <w:rsid w:val="00E71229"/>
    <w:rsid w:val="00E7209D"/>
    <w:rsid w:val="00E72E69"/>
    <w:rsid w:val="00E73578"/>
    <w:rsid w:val="00E74004"/>
    <w:rsid w:val="00E75196"/>
    <w:rsid w:val="00E77966"/>
    <w:rsid w:val="00E80BCF"/>
    <w:rsid w:val="00E811E9"/>
    <w:rsid w:val="00E8152A"/>
    <w:rsid w:val="00E81E0C"/>
    <w:rsid w:val="00E838CB"/>
    <w:rsid w:val="00E850CA"/>
    <w:rsid w:val="00E852C3"/>
    <w:rsid w:val="00E860CE"/>
    <w:rsid w:val="00E87181"/>
    <w:rsid w:val="00E92A86"/>
    <w:rsid w:val="00E95CF2"/>
    <w:rsid w:val="00E9682E"/>
    <w:rsid w:val="00E969CA"/>
    <w:rsid w:val="00E97A07"/>
    <w:rsid w:val="00EA1B89"/>
    <w:rsid w:val="00EA2D15"/>
    <w:rsid w:val="00EA4608"/>
    <w:rsid w:val="00EA5133"/>
    <w:rsid w:val="00EA57A4"/>
    <w:rsid w:val="00EA6578"/>
    <w:rsid w:val="00EB029C"/>
    <w:rsid w:val="00EB07B2"/>
    <w:rsid w:val="00EB6155"/>
    <w:rsid w:val="00EB6C8D"/>
    <w:rsid w:val="00EB708A"/>
    <w:rsid w:val="00EB7AE5"/>
    <w:rsid w:val="00EC11E1"/>
    <w:rsid w:val="00EC21F6"/>
    <w:rsid w:val="00EC351E"/>
    <w:rsid w:val="00EC410D"/>
    <w:rsid w:val="00ED0B89"/>
    <w:rsid w:val="00ED142C"/>
    <w:rsid w:val="00ED1780"/>
    <w:rsid w:val="00ED1FDD"/>
    <w:rsid w:val="00ED26B3"/>
    <w:rsid w:val="00ED401E"/>
    <w:rsid w:val="00ED4C21"/>
    <w:rsid w:val="00ED74E7"/>
    <w:rsid w:val="00EE086F"/>
    <w:rsid w:val="00EE4145"/>
    <w:rsid w:val="00EE7F2B"/>
    <w:rsid w:val="00EF0AEC"/>
    <w:rsid w:val="00EF12D6"/>
    <w:rsid w:val="00EF2535"/>
    <w:rsid w:val="00EF33BF"/>
    <w:rsid w:val="00EF358E"/>
    <w:rsid w:val="00EF3BCC"/>
    <w:rsid w:val="00EF43FD"/>
    <w:rsid w:val="00EF492C"/>
    <w:rsid w:val="00EF62A9"/>
    <w:rsid w:val="00EF6B6C"/>
    <w:rsid w:val="00EF6F7B"/>
    <w:rsid w:val="00EF7A58"/>
    <w:rsid w:val="00F001C0"/>
    <w:rsid w:val="00F00835"/>
    <w:rsid w:val="00F0116A"/>
    <w:rsid w:val="00F024AC"/>
    <w:rsid w:val="00F0278F"/>
    <w:rsid w:val="00F02A71"/>
    <w:rsid w:val="00F030CC"/>
    <w:rsid w:val="00F04C4A"/>
    <w:rsid w:val="00F0591E"/>
    <w:rsid w:val="00F0647B"/>
    <w:rsid w:val="00F06A04"/>
    <w:rsid w:val="00F072E6"/>
    <w:rsid w:val="00F07B14"/>
    <w:rsid w:val="00F11FD0"/>
    <w:rsid w:val="00F1358E"/>
    <w:rsid w:val="00F138AD"/>
    <w:rsid w:val="00F13A07"/>
    <w:rsid w:val="00F13B07"/>
    <w:rsid w:val="00F156D2"/>
    <w:rsid w:val="00F15734"/>
    <w:rsid w:val="00F158CE"/>
    <w:rsid w:val="00F1629D"/>
    <w:rsid w:val="00F16C22"/>
    <w:rsid w:val="00F170B4"/>
    <w:rsid w:val="00F17927"/>
    <w:rsid w:val="00F17D3B"/>
    <w:rsid w:val="00F17FC0"/>
    <w:rsid w:val="00F22867"/>
    <w:rsid w:val="00F23995"/>
    <w:rsid w:val="00F24056"/>
    <w:rsid w:val="00F24136"/>
    <w:rsid w:val="00F25796"/>
    <w:rsid w:val="00F2583D"/>
    <w:rsid w:val="00F2700A"/>
    <w:rsid w:val="00F30B8F"/>
    <w:rsid w:val="00F30FBA"/>
    <w:rsid w:val="00F3164D"/>
    <w:rsid w:val="00F333AA"/>
    <w:rsid w:val="00F33C7A"/>
    <w:rsid w:val="00F33E99"/>
    <w:rsid w:val="00F33F14"/>
    <w:rsid w:val="00F34286"/>
    <w:rsid w:val="00F3441B"/>
    <w:rsid w:val="00F361AC"/>
    <w:rsid w:val="00F3639B"/>
    <w:rsid w:val="00F36438"/>
    <w:rsid w:val="00F37ADA"/>
    <w:rsid w:val="00F40664"/>
    <w:rsid w:val="00F40A67"/>
    <w:rsid w:val="00F40C69"/>
    <w:rsid w:val="00F41B6C"/>
    <w:rsid w:val="00F4528A"/>
    <w:rsid w:val="00F47A53"/>
    <w:rsid w:val="00F47D82"/>
    <w:rsid w:val="00F511B0"/>
    <w:rsid w:val="00F5198A"/>
    <w:rsid w:val="00F5228B"/>
    <w:rsid w:val="00F52494"/>
    <w:rsid w:val="00F5327B"/>
    <w:rsid w:val="00F54855"/>
    <w:rsid w:val="00F54A61"/>
    <w:rsid w:val="00F5538A"/>
    <w:rsid w:val="00F55762"/>
    <w:rsid w:val="00F55CA0"/>
    <w:rsid w:val="00F56E99"/>
    <w:rsid w:val="00F570A9"/>
    <w:rsid w:val="00F5726C"/>
    <w:rsid w:val="00F60E77"/>
    <w:rsid w:val="00F62A6A"/>
    <w:rsid w:val="00F62F36"/>
    <w:rsid w:val="00F6326D"/>
    <w:rsid w:val="00F66D58"/>
    <w:rsid w:val="00F66DCC"/>
    <w:rsid w:val="00F67539"/>
    <w:rsid w:val="00F749FF"/>
    <w:rsid w:val="00F74B03"/>
    <w:rsid w:val="00F75855"/>
    <w:rsid w:val="00F7592A"/>
    <w:rsid w:val="00F7636B"/>
    <w:rsid w:val="00F77E9D"/>
    <w:rsid w:val="00F82225"/>
    <w:rsid w:val="00F83B89"/>
    <w:rsid w:val="00F85752"/>
    <w:rsid w:val="00F85C61"/>
    <w:rsid w:val="00F868B0"/>
    <w:rsid w:val="00F86F27"/>
    <w:rsid w:val="00F94F77"/>
    <w:rsid w:val="00F957A2"/>
    <w:rsid w:val="00F958FE"/>
    <w:rsid w:val="00FA11B0"/>
    <w:rsid w:val="00FA1A40"/>
    <w:rsid w:val="00FA2045"/>
    <w:rsid w:val="00FA2BB6"/>
    <w:rsid w:val="00FA3908"/>
    <w:rsid w:val="00FA4CE5"/>
    <w:rsid w:val="00FA4FA4"/>
    <w:rsid w:val="00FA5705"/>
    <w:rsid w:val="00FA6506"/>
    <w:rsid w:val="00FA6932"/>
    <w:rsid w:val="00FA7A98"/>
    <w:rsid w:val="00FB0F56"/>
    <w:rsid w:val="00FB1C44"/>
    <w:rsid w:val="00FB21AD"/>
    <w:rsid w:val="00FB2567"/>
    <w:rsid w:val="00FB25FA"/>
    <w:rsid w:val="00FB345E"/>
    <w:rsid w:val="00FB4B3B"/>
    <w:rsid w:val="00FB5FD1"/>
    <w:rsid w:val="00FB6A2C"/>
    <w:rsid w:val="00FB6CA5"/>
    <w:rsid w:val="00FC1CF4"/>
    <w:rsid w:val="00FC53E2"/>
    <w:rsid w:val="00FC5B92"/>
    <w:rsid w:val="00FC722E"/>
    <w:rsid w:val="00FD024D"/>
    <w:rsid w:val="00FD1C57"/>
    <w:rsid w:val="00FD329A"/>
    <w:rsid w:val="00FD3DD9"/>
    <w:rsid w:val="00FD49D8"/>
    <w:rsid w:val="00FD6974"/>
    <w:rsid w:val="00FD6ED5"/>
    <w:rsid w:val="00FE13CC"/>
    <w:rsid w:val="00FE2E63"/>
    <w:rsid w:val="00FE30D3"/>
    <w:rsid w:val="00FE47DB"/>
    <w:rsid w:val="00FE4D3C"/>
    <w:rsid w:val="00FE5289"/>
    <w:rsid w:val="00FE63C7"/>
    <w:rsid w:val="00FE6FBF"/>
    <w:rsid w:val="00FE7A99"/>
    <w:rsid w:val="00FF0BF2"/>
    <w:rsid w:val="00FF1C36"/>
    <w:rsid w:val="00FF1E61"/>
    <w:rsid w:val="00FF287A"/>
    <w:rsid w:val="00FF4833"/>
    <w:rsid w:val="00FF5DA1"/>
    <w:rsid w:val="00FF67C9"/>
    <w:rsid w:val="00FF7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0245"/>
  <w15:chartTrackingRefBased/>
  <w15:docId w15:val="{C1BDB4F7-228D-4074-8277-3015EB5C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EC8"/>
  </w:style>
  <w:style w:type="paragraph" w:styleId="Balk1">
    <w:name w:val="heading 1"/>
    <w:basedOn w:val="Normal"/>
    <w:link w:val="Balk1Char"/>
    <w:uiPriority w:val="9"/>
    <w:qFormat/>
    <w:rsid w:val="00E560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7317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731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848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DD0B71"/>
    <w:pPr>
      <w:keepNext/>
      <w:keepLines/>
      <w:spacing w:before="40" w:after="0"/>
      <w:outlineLvl w:val="4"/>
    </w:pPr>
    <w:rPr>
      <w:rFonts w:asciiTheme="majorHAnsi" w:eastAsiaTheme="majorEastAsia" w:hAnsiTheme="majorHAnsi" w:cstheme="majorBidi"/>
      <w:color w:val="2F5496" w:themeColor="accent1" w:themeShade="BF"/>
    </w:rPr>
  </w:style>
  <w:style w:type="paragraph" w:styleId="Balk8">
    <w:name w:val="heading 8"/>
    <w:basedOn w:val="Normal"/>
    <w:next w:val="Normal"/>
    <w:link w:val="Balk8Char"/>
    <w:uiPriority w:val="9"/>
    <w:semiHidden/>
    <w:unhideWhenUsed/>
    <w:qFormat/>
    <w:rsid w:val="00880EB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xapple-converted-space">
    <w:name w:val="x_apple-converted-space"/>
    <w:basedOn w:val="VarsaylanParagrafYazTipi"/>
    <w:rsid w:val="00AE77BD"/>
  </w:style>
  <w:style w:type="character" w:styleId="Kpr">
    <w:name w:val="Hyperlink"/>
    <w:basedOn w:val="VarsaylanParagrafYazTipi"/>
    <w:uiPriority w:val="99"/>
    <w:unhideWhenUsed/>
    <w:rsid w:val="00241481"/>
    <w:rPr>
      <w:color w:val="0563C1" w:themeColor="hyperlink"/>
      <w:u w:val="single"/>
    </w:rPr>
  </w:style>
  <w:style w:type="character" w:customStyle="1" w:styleId="zmlenmeyenBahsetme1">
    <w:name w:val="Çözümlenmeyen Bahsetme1"/>
    <w:basedOn w:val="VarsaylanParagrafYazTipi"/>
    <w:uiPriority w:val="99"/>
    <w:semiHidden/>
    <w:unhideWhenUsed/>
    <w:rsid w:val="00241481"/>
    <w:rPr>
      <w:color w:val="605E5C"/>
      <w:shd w:val="clear" w:color="auto" w:fill="E1DFDD"/>
    </w:rPr>
  </w:style>
  <w:style w:type="paragraph" w:customStyle="1" w:styleId="dx-doi">
    <w:name w:val="dx-doi"/>
    <w:basedOn w:val="Normal"/>
    <w:rsid w:val="002414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s-list-item">
    <w:name w:val="authors-list-item"/>
    <w:basedOn w:val="VarsaylanParagrafYazTipi"/>
    <w:rsid w:val="00241481"/>
  </w:style>
  <w:style w:type="paragraph" w:styleId="NormalWeb">
    <w:name w:val="Normal (Web)"/>
    <w:basedOn w:val="Normal"/>
    <w:link w:val="NormalWebChar"/>
    <w:uiPriority w:val="99"/>
    <w:unhideWhenUsed/>
    <w:rsid w:val="00DC53B6"/>
    <w:pPr>
      <w:spacing w:after="0" w:line="240" w:lineRule="auto"/>
    </w:pPr>
    <w:rPr>
      <w:rFonts w:ascii="Times New Roman" w:hAnsi="Times New Roman" w:cs="Times New Roman"/>
      <w:sz w:val="24"/>
      <w:szCs w:val="24"/>
      <w:lang w:eastAsia="tr-TR"/>
    </w:rPr>
  </w:style>
  <w:style w:type="character" w:customStyle="1" w:styleId="NormalWebChar">
    <w:name w:val="Normal (Web) Char"/>
    <w:link w:val="NormalWeb"/>
    <w:uiPriority w:val="99"/>
    <w:locked/>
    <w:rsid w:val="00DC53B6"/>
    <w:rPr>
      <w:rFonts w:ascii="Times New Roman" w:hAnsi="Times New Roman" w:cs="Times New Roman"/>
      <w:sz w:val="24"/>
      <w:szCs w:val="24"/>
      <w:lang w:eastAsia="tr-TR"/>
    </w:rPr>
  </w:style>
  <w:style w:type="character" w:styleId="zlenenKpr">
    <w:name w:val="FollowedHyperlink"/>
    <w:basedOn w:val="VarsaylanParagrafYazTipi"/>
    <w:uiPriority w:val="99"/>
    <w:semiHidden/>
    <w:unhideWhenUsed/>
    <w:rsid w:val="00652E3D"/>
    <w:rPr>
      <w:color w:val="954F72" w:themeColor="followedHyperlink"/>
      <w:u w:val="single"/>
    </w:rPr>
  </w:style>
  <w:style w:type="paragraph" w:customStyle="1" w:styleId="Default">
    <w:name w:val="Default"/>
    <w:link w:val="DefaultChar"/>
    <w:qFormat/>
    <w:rsid w:val="00AC37DE"/>
    <w:pPr>
      <w:autoSpaceDE w:val="0"/>
      <w:autoSpaceDN w:val="0"/>
      <w:adjustRightInd w:val="0"/>
      <w:spacing w:after="0" w:line="240" w:lineRule="auto"/>
    </w:pPr>
    <w:rPr>
      <w:rFonts w:ascii="Arial" w:eastAsia="Times New Roman" w:hAnsi="Arial" w:cs="Arial"/>
      <w:color w:val="000000"/>
      <w:sz w:val="24"/>
      <w:szCs w:val="24"/>
      <w:lang w:eastAsia="tr-TR"/>
    </w:rPr>
  </w:style>
  <w:style w:type="character" w:customStyle="1" w:styleId="DefaultChar">
    <w:name w:val="Default Char"/>
    <w:link w:val="Default"/>
    <w:locked/>
    <w:rsid w:val="00AC37DE"/>
    <w:rPr>
      <w:rFonts w:ascii="Arial" w:eastAsia="Times New Roman" w:hAnsi="Arial" w:cs="Arial"/>
      <w:color w:val="000000"/>
      <w:sz w:val="24"/>
      <w:szCs w:val="24"/>
      <w:lang w:eastAsia="tr-TR"/>
    </w:rPr>
  </w:style>
  <w:style w:type="paragraph" w:styleId="GvdeMetni">
    <w:name w:val="Body Text"/>
    <w:basedOn w:val="Normal"/>
    <w:link w:val="GvdeMetniChar"/>
    <w:uiPriority w:val="99"/>
    <w:semiHidden/>
    <w:unhideWhenUsed/>
    <w:rsid w:val="00706D6A"/>
    <w:pPr>
      <w:spacing w:after="120"/>
    </w:pPr>
  </w:style>
  <w:style w:type="character" w:customStyle="1" w:styleId="GvdeMetniChar">
    <w:name w:val="Gövde Metni Char"/>
    <w:basedOn w:val="VarsaylanParagrafYazTipi"/>
    <w:link w:val="GvdeMetni"/>
    <w:uiPriority w:val="99"/>
    <w:semiHidden/>
    <w:rsid w:val="00706D6A"/>
  </w:style>
  <w:style w:type="character" w:customStyle="1" w:styleId="hps">
    <w:name w:val="hps"/>
    <w:rsid w:val="00706D6A"/>
  </w:style>
  <w:style w:type="paragraph" w:styleId="ListeParagraf">
    <w:name w:val="List Paragraph"/>
    <w:basedOn w:val="Normal"/>
    <w:uiPriority w:val="34"/>
    <w:qFormat/>
    <w:rsid w:val="009A6EEA"/>
    <w:pPr>
      <w:spacing w:after="200" w:line="276" w:lineRule="auto"/>
      <w:ind w:left="720"/>
      <w:contextualSpacing/>
    </w:pPr>
  </w:style>
  <w:style w:type="character" w:customStyle="1" w:styleId="d-block">
    <w:name w:val="d-block"/>
    <w:rsid w:val="00CE36B9"/>
  </w:style>
  <w:style w:type="character" w:customStyle="1" w:styleId="databold">
    <w:name w:val="data_bold"/>
    <w:basedOn w:val="VarsaylanParagrafYazTipi"/>
    <w:rsid w:val="00F34286"/>
  </w:style>
  <w:style w:type="character" w:customStyle="1" w:styleId="blast">
    <w:name w:val="blast"/>
    <w:rsid w:val="001217E6"/>
  </w:style>
  <w:style w:type="character" w:customStyle="1" w:styleId="Balk1Char">
    <w:name w:val="Başlık 1 Char"/>
    <w:basedOn w:val="VarsaylanParagrafYazTipi"/>
    <w:link w:val="Balk1"/>
    <w:uiPriority w:val="9"/>
    <w:rsid w:val="00E560EC"/>
    <w:rPr>
      <w:rFonts w:ascii="Times New Roman" w:eastAsia="Times New Roman" w:hAnsi="Times New Roman" w:cs="Times New Roman"/>
      <w:b/>
      <w:bCs/>
      <w:kern w:val="36"/>
      <w:sz w:val="48"/>
      <w:szCs w:val="48"/>
      <w:lang w:eastAsia="tr-TR"/>
    </w:rPr>
  </w:style>
  <w:style w:type="paragraph" w:customStyle="1" w:styleId="GvdeA">
    <w:name w:val="Gövde A"/>
    <w:rsid w:val="00E560EC"/>
    <w:pPr>
      <w:spacing w:line="256" w:lineRule="auto"/>
    </w:pPr>
    <w:rPr>
      <w:rFonts w:ascii="Times New Roman" w:eastAsia="Arial Unicode MS" w:hAnsi="Times New Roman" w:cs="Arial Unicode MS"/>
      <w:color w:val="000000"/>
      <w:sz w:val="24"/>
      <w:szCs w:val="24"/>
      <w:u w:color="000000"/>
      <w:lang w:val="it-IT" w:eastAsia="tr-TR"/>
      <w14:textOutline w14:w="12700" w14:cap="flat" w14:cmpd="sng" w14:algn="ctr">
        <w14:noFill/>
        <w14:prstDash w14:val="solid"/>
        <w14:miter w14:lim="100000"/>
      </w14:textOutline>
    </w:rPr>
  </w:style>
  <w:style w:type="paragraph" w:customStyle="1" w:styleId="desc">
    <w:name w:val="desc"/>
    <w:basedOn w:val="Normal"/>
    <w:rsid w:val="00CD60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DD0B71"/>
    <w:rPr>
      <w:rFonts w:asciiTheme="majorHAnsi" w:eastAsiaTheme="majorEastAsia" w:hAnsiTheme="majorHAnsi" w:cstheme="majorBidi"/>
      <w:color w:val="2F5496" w:themeColor="accent1" w:themeShade="BF"/>
    </w:rPr>
  </w:style>
  <w:style w:type="character" w:customStyle="1" w:styleId="gd">
    <w:name w:val="gd"/>
    <w:basedOn w:val="VarsaylanParagrafYazTipi"/>
    <w:rsid w:val="00DD0B71"/>
  </w:style>
  <w:style w:type="character" w:styleId="Gl">
    <w:name w:val="Strong"/>
    <w:basedOn w:val="VarsaylanParagrafYazTipi"/>
    <w:uiPriority w:val="22"/>
    <w:qFormat/>
    <w:rsid w:val="00E432EE"/>
    <w:rPr>
      <w:b/>
      <w:bCs/>
    </w:rPr>
  </w:style>
  <w:style w:type="character" w:customStyle="1" w:styleId="Balk8Char">
    <w:name w:val="Başlık 8 Char"/>
    <w:basedOn w:val="VarsaylanParagrafYazTipi"/>
    <w:link w:val="Balk8"/>
    <w:uiPriority w:val="9"/>
    <w:semiHidden/>
    <w:rsid w:val="00880EB9"/>
    <w:rPr>
      <w:rFonts w:asciiTheme="majorHAnsi" w:eastAsiaTheme="majorEastAsia" w:hAnsiTheme="majorHAnsi" w:cstheme="majorBidi"/>
      <w:color w:val="272727" w:themeColor="text1" w:themeTint="D8"/>
      <w:sz w:val="21"/>
      <w:szCs w:val="21"/>
    </w:rPr>
  </w:style>
  <w:style w:type="paragraph" w:customStyle="1" w:styleId="paragraph">
    <w:name w:val="paragraph"/>
    <w:basedOn w:val="Normal"/>
    <w:rsid w:val="003803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3803C2"/>
  </w:style>
  <w:style w:type="character" w:customStyle="1" w:styleId="eop">
    <w:name w:val="eop"/>
    <w:basedOn w:val="VarsaylanParagrafYazTipi"/>
    <w:rsid w:val="003803C2"/>
  </w:style>
  <w:style w:type="paragraph" w:customStyle="1" w:styleId="Mauthor">
    <w:name w:val="M_author"/>
    <w:basedOn w:val="Normal"/>
    <w:autoRedefine/>
    <w:rsid w:val="00B13D4C"/>
    <w:pPr>
      <w:shd w:val="clear" w:color="auto" w:fill="FFFFFF"/>
      <w:spacing w:before="120" w:after="360"/>
      <w:ind w:right="2"/>
      <w:jc w:val="both"/>
    </w:pPr>
    <w:rPr>
      <w:rFonts w:ascii="Verdana" w:eastAsia="Times New Roman" w:hAnsi="Verdana" w:cs="Arial"/>
      <w:b/>
      <w:sz w:val="20"/>
      <w:szCs w:val="20"/>
      <w:shd w:val="clear" w:color="auto" w:fill="FFFFFF"/>
      <w:lang w:val="it-IT" w:eastAsia="de-DE"/>
    </w:rPr>
  </w:style>
  <w:style w:type="character" w:customStyle="1" w:styleId="A5">
    <w:name w:val="A5"/>
    <w:uiPriority w:val="99"/>
    <w:rsid w:val="0037023C"/>
    <w:rPr>
      <w:rFonts w:cs="Myriad Pro"/>
      <w:b/>
      <w:bCs/>
      <w:i/>
      <w:iCs/>
      <w:color w:val="000000"/>
      <w:sz w:val="36"/>
      <w:szCs w:val="36"/>
    </w:rPr>
  </w:style>
  <w:style w:type="character" w:customStyle="1" w:styleId="Balk4Char">
    <w:name w:val="Başlık 4 Char"/>
    <w:basedOn w:val="VarsaylanParagrafYazTipi"/>
    <w:link w:val="Balk4"/>
    <w:uiPriority w:val="9"/>
    <w:semiHidden/>
    <w:rsid w:val="00684804"/>
    <w:rPr>
      <w:rFonts w:asciiTheme="majorHAnsi" w:eastAsiaTheme="majorEastAsia" w:hAnsiTheme="majorHAnsi" w:cstheme="majorBidi"/>
      <w:i/>
      <w:iCs/>
      <w:color w:val="2F5496" w:themeColor="accent1" w:themeShade="BF"/>
    </w:rPr>
  </w:style>
  <w:style w:type="character" w:customStyle="1" w:styleId="Balk3Char">
    <w:name w:val="Başlık 3 Char"/>
    <w:basedOn w:val="VarsaylanParagrafYazTipi"/>
    <w:link w:val="Balk3"/>
    <w:uiPriority w:val="9"/>
    <w:rsid w:val="00731764"/>
    <w:rPr>
      <w:rFonts w:asciiTheme="majorHAnsi" w:eastAsiaTheme="majorEastAsia" w:hAnsiTheme="majorHAnsi" w:cstheme="majorBidi"/>
      <w:color w:val="1F3763" w:themeColor="accent1" w:themeShade="7F"/>
      <w:sz w:val="24"/>
      <w:szCs w:val="24"/>
    </w:rPr>
  </w:style>
  <w:style w:type="character" w:customStyle="1" w:styleId="value">
    <w:name w:val="value"/>
    <w:basedOn w:val="VarsaylanParagrafYazTipi"/>
    <w:rsid w:val="00731764"/>
  </w:style>
  <w:style w:type="character" w:customStyle="1" w:styleId="ng-star-inserted">
    <w:name w:val="ng-star-inserted"/>
    <w:basedOn w:val="VarsaylanParagrafYazTipi"/>
    <w:rsid w:val="00731764"/>
  </w:style>
  <w:style w:type="character" w:customStyle="1" w:styleId="font-size-14">
    <w:name w:val="font-size-14"/>
    <w:basedOn w:val="VarsaylanParagrafYazTipi"/>
    <w:rsid w:val="00731764"/>
  </w:style>
  <w:style w:type="character" w:customStyle="1" w:styleId="Balk2Char">
    <w:name w:val="Başlık 2 Char"/>
    <w:basedOn w:val="VarsaylanParagrafYazTipi"/>
    <w:link w:val="Balk2"/>
    <w:uiPriority w:val="9"/>
    <w:semiHidden/>
    <w:rsid w:val="00731764"/>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VarsaylanParagrafYazTipi"/>
    <w:uiPriority w:val="99"/>
    <w:semiHidden/>
    <w:unhideWhenUsed/>
    <w:rsid w:val="005D078E"/>
    <w:rPr>
      <w:color w:val="605E5C"/>
      <w:shd w:val="clear" w:color="auto" w:fill="E1DFDD"/>
    </w:rPr>
  </w:style>
  <w:style w:type="character" w:customStyle="1" w:styleId="mark2b4uulolc">
    <w:name w:val="mark2b4uulolc"/>
    <w:basedOn w:val="VarsaylanParagrafYazTipi"/>
    <w:rsid w:val="00472DEB"/>
  </w:style>
  <w:style w:type="character" w:customStyle="1" w:styleId="xxcontentpasted0">
    <w:name w:val="x_x_contentpasted0"/>
    <w:basedOn w:val="VarsaylanParagrafYazTipi"/>
    <w:rsid w:val="00195B0E"/>
  </w:style>
  <w:style w:type="character" w:customStyle="1" w:styleId="fluidplugincopy">
    <w:name w:val="fluidplugincopy"/>
    <w:basedOn w:val="VarsaylanParagrafYazTipi"/>
    <w:rsid w:val="00454F1F"/>
  </w:style>
  <w:style w:type="paragraph" w:customStyle="1" w:styleId="xmsonormal">
    <w:name w:val="x_msonormal"/>
    <w:basedOn w:val="Normal"/>
    <w:rsid w:val="007B14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014B8"/>
  </w:style>
  <w:style w:type="character" w:customStyle="1" w:styleId="nlmarticle-title">
    <w:name w:val="nlm_article-title"/>
    <w:basedOn w:val="VarsaylanParagrafYazTipi"/>
    <w:rsid w:val="005014B8"/>
  </w:style>
  <w:style w:type="character" w:customStyle="1" w:styleId="markopylomm8m">
    <w:name w:val="markopylomm8m"/>
    <w:basedOn w:val="VarsaylanParagrafYazTipi"/>
    <w:rsid w:val="005014B8"/>
  </w:style>
  <w:style w:type="character" w:customStyle="1" w:styleId="contentpasted0">
    <w:name w:val="contentpasted0"/>
    <w:basedOn w:val="VarsaylanParagrafYazTipi"/>
    <w:rsid w:val="005014B8"/>
  </w:style>
  <w:style w:type="character" w:customStyle="1" w:styleId="markst9hb00qw">
    <w:name w:val="markst9hb00qw"/>
    <w:basedOn w:val="VarsaylanParagrafYazTipi"/>
    <w:rsid w:val="005014B8"/>
  </w:style>
  <w:style w:type="paragraph" w:customStyle="1" w:styleId="card-text">
    <w:name w:val="card-text"/>
    <w:basedOn w:val="Normal"/>
    <w:rsid w:val="00EF3B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A1F89"/>
    <w:rPr>
      <w:i/>
      <w:iCs/>
    </w:rPr>
  </w:style>
  <w:style w:type="character" w:customStyle="1" w:styleId="title-text">
    <w:name w:val="title-text"/>
    <w:basedOn w:val="VarsaylanParagrafYazTipi"/>
    <w:rsid w:val="00BA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876">
      <w:bodyDiv w:val="1"/>
      <w:marLeft w:val="0"/>
      <w:marRight w:val="0"/>
      <w:marTop w:val="0"/>
      <w:marBottom w:val="0"/>
      <w:divBdr>
        <w:top w:val="none" w:sz="0" w:space="0" w:color="auto"/>
        <w:left w:val="none" w:sz="0" w:space="0" w:color="auto"/>
        <w:bottom w:val="none" w:sz="0" w:space="0" w:color="auto"/>
        <w:right w:val="none" w:sz="0" w:space="0" w:color="auto"/>
      </w:divBdr>
    </w:div>
    <w:div w:id="162815698">
      <w:bodyDiv w:val="1"/>
      <w:marLeft w:val="0"/>
      <w:marRight w:val="0"/>
      <w:marTop w:val="0"/>
      <w:marBottom w:val="0"/>
      <w:divBdr>
        <w:top w:val="none" w:sz="0" w:space="0" w:color="auto"/>
        <w:left w:val="none" w:sz="0" w:space="0" w:color="auto"/>
        <w:bottom w:val="none" w:sz="0" w:space="0" w:color="auto"/>
        <w:right w:val="none" w:sz="0" w:space="0" w:color="auto"/>
      </w:divBdr>
    </w:div>
    <w:div w:id="187649559">
      <w:bodyDiv w:val="1"/>
      <w:marLeft w:val="0"/>
      <w:marRight w:val="0"/>
      <w:marTop w:val="0"/>
      <w:marBottom w:val="0"/>
      <w:divBdr>
        <w:top w:val="none" w:sz="0" w:space="0" w:color="auto"/>
        <w:left w:val="none" w:sz="0" w:space="0" w:color="auto"/>
        <w:bottom w:val="none" w:sz="0" w:space="0" w:color="auto"/>
        <w:right w:val="none" w:sz="0" w:space="0" w:color="auto"/>
      </w:divBdr>
      <w:divsChild>
        <w:div w:id="517352584">
          <w:marLeft w:val="0"/>
          <w:marRight w:val="0"/>
          <w:marTop w:val="0"/>
          <w:marBottom w:val="0"/>
          <w:divBdr>
            <w:top w:val="none" w:sz="0" w:space="0" w:color="auto"/>
            <w:left w:val="none" w:sz="0" w:space="0" w:color="auto"/>
            <w:bottom w:val="none" w:sz="0" w:space="0" w:color="auto"/>
            <w:right w:val="none" w:sz="0" w:space="0" w:color="auto"/>
          </w:divBdr>
        </w:div>
        <w:div w:id="2143303344">
          <w:marLeft w:val="0"/>
          <w:marRight w:val="0"/>
          <w:marTop w:val="0"/>
          <w:marBottom w:val="0"/>
          <w:divBdr>
            <w:top w:val="none" w:sz="0" w:space="0" w:color="auto"/>
            <w:left w:val="none" w:sz="0" w:space="0" w:color="auto"/>
            <w:bottom w:val="none" w:sz="0" w:space="0" w:color="auto"/>
            <w:right w:val="none" w:sz="0" w:space="0" w:color="auto"/>
          </w:divBdr>
        </w:div>
      </w:divsChild>
    </w:div>
    <w:div w:id="319192750">
      <w:bodyDiv w:val="1"/>
      <w:marLeft w:val="0"/>
      <w:marRight w:val="0"/>
      <w:marTop w:val="0"/>
      <w:marBottom w:val="0"/>
      <w:divBdr>
        <w:top w:val="none" w:sz="0" w:space="0" w:color="auto"/>
        <w:left w:val="none" w:sz="0" w:space="0" w:color="auto"/>
        <w:bottom w:val="none" w:sz="0" w:space="0" w:color="auto"/>
        <w:right w:val="none" w:sz="0" w:space="0" w:color="auto"/>
      </w:divBdr>
    </w:div>
    <w:div w:id="482430055">
      <w:bodyDiv w:val="1"/>
      <w:marLeft w:val="0"/>
      <w:marRight w:val="0"/>
      <w:marTop w:val="0"/>
      <w:marBottom w:val="0"/>
      <w:divBdr>
        <w:top w:val="none" w:sz="0" w:space="0" w:color="auto"/>
        <w:left w:val="none" w:sz="0" w:space="0" w:color="auto"/>
        <w:bottom w:val="none" w:sz="0" w:space="0" w:color="auto"/>
        <w:right w:val="none" w:sz="0" w:space="0" w:color="auto"/>
      </w:divBdr>
    </w:div>
    <w:div w:id="531922166">
      <w:bodyDiv w:val="1"/>
      <w:marLeft w:val="0"/>
      <w:marRight w:val="0"/>
      <w:marTop w:val="0"/>
      <w:marBottom w:val="0"/>
      <w:divBdr>
        <w:top w:val="none" w:sz="0" w:space="0" w:color="auto"/>
        <w:left w:val="none" w:sz="0" w:space="0" w:color="auto"/>
        <w:bottom w:val="none" w:sz="0" w:space="0" w:color="auto"/>
        <w:right w:val="none" w:sz="0" w:space="0" w:color="auto"/>
      </w:divBdr>
      <w:divsChild>
        <w:div w:id="1609699806">
          <w:marLeft w:val="0"/>
          <w:marRight w:val="0"/>
          <w:marTop w:val="0"/>
          <w:marBottom w:val="0"/>
          <w:divBdr>
            <w:top w:val="none" w:sz="0" w:space="0" w:color="auto"/>
            <w:left w:val="none" w:sz="0" w:space="0" w:color="auto"/>
            <w:bottom w:val="none" w:sz="0" w:space="0" w:color="auto"/>
            <w:right w:val="none" w:sz="0" w:space="0" w:color="auto"/>
          </w:divBdr>
          <w:divsChild>
            <w:div w:id="615677289">
              <w:marLeft w:val="0"/>
              <w:marRight w:val="0"/>
              <w:marTop w:val="0"/>
              <w:marBottom w:val="0"/>
              <w:divBdr>
                <w:top w:val="none" w:sz="0" w:space="0" w:color="auto"/>
                <w:left w:val="none" w:sz="0" w:space="0" w:color="auto"/>
                <w:bottom w:val="none" w:sz="0" w:space="0" w:color="auto"/>
                <w:right w:val="none" w:sz="0" w:space="0" w:color="auto"/>
              </w:divBdr>
              <w:divsChild>
                <w:div w:id="3675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0817">
          <w:marLeft w:val="0"/>
          <w:marRight w:val="0"/>
          <w:marTop w:val="0"/>
          <w:marBottom w:val="0"/>
          <w:divBdr>
            <w:top w:val="none" w:sz="0" w:space="0" w:color="auto"/>
            <w:left w:val="none" w:sz="0" w:space="0" w:color="auto"/>
            <w:bottom w:val="none" w:sz="0" w:space="0" w:color="auto"/>
            <w:right w:val="none" w:sz="0" w:space="0" w:color="auto"/>
          </w:divBdr>
          <w:divsChild>
            <w:div w:id="788865030">
              <w:marLeft w:val="0"/>
              <w:marRight w:val="0"/>
              <w:marTop w:val="0"/>
              <w:marBottom w:val="0"/>
              <w:divBdr>
                <w:top w:val="none" w:sz="0" w:space="0" w:color="auto"/>
                <w:left w:val="none" w:sz="0" w:space="0" w:color="auto"/>
                <w:bottom w:val="none" w:sz="0" w:space="0" w:color="auto"/>
                <w:right w:val="none" w:sz="0" w:space="0" w:color="auto"/>
              </w:divBdr>
              <w:divsChild>
                <w:div w:id="15735877">
                  <w:marLeft w:val="0"/>
                  <w:marRight w:val="0"/>
                  <w:marTop w:val="0"/>
                  <w:marBottom w:val="0"/>
                  <w:divBdr>
                    <w:top w:val="none" w:sz="0" w:space="0" w:color="auto"/>
                    <w:left w:val="none" w:sz="0" w:space="0" w:color="auto"/>
                    <w:bottom w:val="none" w:sz="0" w:space="0" w:color="auto"/>
                    <w:right w:val="none" w:sz="0" w:space="0" w:color="auto"/>
                  </w:divBdr>
                </w:div>
                <w:div w:id="349837953">
                  <w:marLeft w:val="0"/>
                  <w:marRight w:val="0"/>
                  <w:marTop w:val="0"/>
                  <w:marBottom w:val="0"/>
                  <w:divBdr>
                    <w:top w:val="none" w:sz="0" w:space="0" w:color="auto"/>
                    <w:left w:val="none" w:sz="0" w:space="0" w:color="auto"/>
                    <w:bottom w:val="none" w:sz="0" w:space="0" w:color="auto"/>
                    <w:right w:val="none" w:sz="0" w:space="0" w:color="auto"/>
                  </w:divBdr>
                </w:div>
                <w:div w:id="12323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8196">
      <w:bodyDiv w:val="1"/>
      <w:marLeft w:val="0"/>
      <w:marRight w:val="0"/>
      <w:marTop w:val="0"/>
      <w:marBottom w:val="0"/>
      <w:divBdr>
        <w:top w:val="none" w:sz="0" w:space="0" w:color="auto"/>
        <w:left w:val="none" w:sz="0" w:space="0" w:color="auto"/>
        <w:bottom w:val="none" w:sz="0" w:space="0" w:color="auto"/>
        <w:right w:val="none" w:sz="0" w:space="0" w:color="auto"/>
      </w:divBdr>
    </w:div>
    <w:div w:id="927349315">
      <w:bodyDiv w:val="1"/>
      <w:marLeft w:val="0"/>
      <w:marRight w:val="0"/>
      <w:marTop w:val="0"/>
      <w:marBottom w:val="0"/>
      <w:divBdr>
        <w:top w:val="none" w:sz="0" w:space="0" w:color="auto"/>
        <w:left w:val="none" w:sz="0" w:space="0" w:color="auto"/>
        <w:bottom w:val="none" w:sz="0" w:space="0" w:color="auto"/>
        <w:right w:val="none" w:sz="0" w:space="0" w:color="auto"/>
      </w:divBdr>
      <w:divsChild>
        <w:div w:id="1493445360">
          <w:marLeft w:val="0"/>
          <w:marRight w:val="0"/>
          <w:marTop w:val="0"/>
          <w:marBottom w:val="0"/>
          <w:divBdr>
            <w:top w:val="none" w:sz="0" w:space="0" w:color="auto"/>
            <w:left w:val="none" w:sz="0" w:space="0" w:color="auto"/>
            <w:bottom w:val="none" w:sz="0" w:space="0" w:color="auto"/>
            <w:right w:val="none" w:sz="0" w:space="0" w:color="auto"/>
          </w:divBdr>
        </w:div>
        <w:div w:id="1202061387">
          <w:marLeft w:val="0"/>
          <w:marRight w:val="0"/>
          <w:marTop w:val="0"/>
          <w:marBottom w:val="0"/>
          <w:divBdr>
            <w:top w:val="none" w:sz="0" w:space="0" w:color="auto"/>
            <w:left w:val="none" w:sz="0" w:space="0" w:color="auto"/>
            <w:bottom w:val="none" w:sz="0" w:space="0" w:color="auto"/>
            <w:right w:val="none" w:sz="0" w:space="0" w:color="auto"/>
          </w:divBdr>
        </w:div>
      </w:divsChild>
    </w:div>
    <w:div w:id="935598614">
      <w:bodyDiv w:val="1"/>
      <w:marLeft w:val="0"/>
      <w:marRight w:val="0"/>
      <w:marTop w:val="0"/>
      <w:marBottom w:val="0"/>
      <w:divBdr>
        <w:top w:val="none" w:sz="0" w:space="0" w:color="auto"/>
        <w:left w:val="none" w:sz="0" w:space="0" w:color="auto"/>
        <w:bottom w:val="none" w:sz="0" w:space="0" w:color="auto"/>
        <w:right w:val="none" w:sz="0" w:space="0" w:color="auto"/>
      </w:divBdr>
    </w:div>
    <w:div w:id="938755166">
      <w:bodyDiv w:val="1"/>
      <w:marLeft w:val="0"/>
      <w:marRight w:val="0"/>
      <w:marTop w:val="0"/>
      <w:marBottom w:val="0"/>
      <w:divBdr>
        <w:top w:val="none" w:sz="0" w:space="0" w:color="auto"/>
        <w:left w:val="none" w:sz="0" w:space="0" w:color="auto"/>
        <w:bottom w:val="none" w:sz="0" w:space="0" w:color="auto"/>
        <w:right w:val="none" w:sz="0" w:space="0" w:color="auto"/>
      </w:divBdr>
      <w:divsChild>
        <w:div w:id="1581678515">
          <w:marLeft w:val="0"/>
          <w:marRight w:val="0"/>
          <w:marTop w:val="0"/>
          <w:marBottom w:val="0"/>
          <w:divBdr>
            <w:top w:val="none" w:sz="0" w:space="0" w:color="auto"/>
            <w:left w:val="none" w:sz="0" w:space="0" w:color="auto"/>
            <w:bottom w:val="none" w:sz="0" w:space="0" w:color="auto"/>
            <w:right w:val="none" w:sz="0" w:space="0" w:color="auto"/>
          </w:divBdr>
        </w:div>
        <w:div w:id="513153471">
          <w:marLeft w:val="0"/>
          <w:marRight w:val="0"/>
          <w:marTop w:val="0"/>
          <w:marBottom w:val="0"/>
          <w:divBdr>
            <w:top w:val="none" w:sz="0" w:space="0" w:color="auto"/>
            <w:left w:val="none" w:sz="0" w:space="0" w:color="auto"/>
            <w:bottom w:val="none" w:sz="0" w:space="0" w:color="auto"/>
            <w:right w:val="none" w:sz="0" w:space="0" w:color="auto"/>
          </w:divBdr>
        </w:div>
      </w:divsChild>
    </w:div>
    <w:div w:id="1040283829">
      <w:bodyDiv w:val="1"/>
      <w:marLeft w:val="0"/>
      <w:marRight w:val="0"/>
      <w:marTop w:val="0"/>
      <w:marBottom w:val="0"/>
      <w:divBdr>
        <w:top w:val="none" w:sz="0" w:space="0" w:color="auto"/>
        <w:left w:val="none" w:sz="0" w:space="0" w:color="auto"/>
        <w:bottom w:val="none" w:sz="0" w:space="0" w:color="auto"/>
        <w:right w:val="none" w:sz="0" w:space="0" w:color="auto"/>
      </w:divBdr>
    </w:div>
    <w:div w:id="1154680026">
      <w:bodyDiv w:val="1"/>
      <w:marLeft w:val="0"/>
      <w:marRight w:val="0"/>
      <w:marTop w:val="0"/>
      <w:marBottom w:val="0"/>
      <w:divBdr>
        <w:top w:val="none" w:sz="0" w:space="0" w:color="auto"/>
        <w:left w:val="none" w:sz="0" w:space="0" w:color="auto"/>
        <w:bottom w:val="none" w:sz="0" w:space="0" w:color="auto"/>
        <w:right w:val="none" w:sz="0" w:space="0" w:color="auto"/>
      </w:divBdr>
    </w:div>
    <w:div w:id="1395154878">
      <w:bodyDiv w:val="1"/>
      <w:marLeft w:val="0"/>
      <w:marRight w:val="0"/>
      <w:marTop w:val="0"/>
      <w:marBottom w:val="0"/>
      <w:divBdr>
        <w:top w:val="none" w:sz="0" w:space="0" w:color="auto"/>
        <w:left w:val="none" w:sz="0" w:space="0" w:color="auto"/>
        <w:bottom w:val="none" w:sz="0" w:space="0" w:color="auto"/>
        <w:right w:val="none" w:sz="0" w:space="0" w:color="auto"/>
      </w:divBdr>
      <w:divsChild>
        <w:div w:id="689182017">
          <w:marLeft w:val="0"/>
          <w:marRight w:val="0"/>
          <w:marTop w:val="0"/>
          <w:marBottom w:val="0"/>
          <w:divBdr>
            <w:top w:val="none" w:sz="0" w:space="0" w:color="auto"/>
            <w:left w:val="none" w:sz="0" w:space="0" w:color="auto"/>
            <w:bottom w:val="none" w:sz="0" w:space="0" w:color="auto"/>
            <w:right w:val="none" w:sz="0" w:space="0" w:color="auto"/>
          </w:divBdr>
        </w:div>
        <w:div w:id="1867667948">
          <w:marLeft w:val="0"/>
          <w:marRight w:val="0"/>
          <w:marTop w:val="0"/>
          <w:marBottom w:val="0"/>
          <w:divBdr>
            <w:top w:val="none" w:sz="0" w:space="0" w:color="auto"/>
            <w:left w:val="none" w:sz="0" w:space="0" w:color="auto"/>
            <w:bottom w:val="none" w:sz="0" w:space="0" w:color="auto"/>
            <w:right w:val="none" w:sz="0" w:space="0" w:color="auto"/>
          </w:divBdr>
        </w:div>
      </w:divsChild>
    </w:div>
    <w:div w:id="1411269144">
      <w:bodyDiv w:val="1"/>
      <w:marLeft w:val="0"/>
      <w:marRight w:val="0"/>
      <w:marTop w:val="0"/>
      <w:marBottom w:val="0"/>
      <w:divBdr>
        <w:top w:val="none" w:sz="0" w:space="0" w:color="auto"/>
        <w:left w:val="none" w:sz="0" w:space="0" w:color="auto"/>
        <w:bottom w:val="none" w:sz="0" w:space="0" w:color="auto"/>
        <w:right w:val="none" w:sz="0" w:space="0" w:color="auto"/>
      </w:divBdr>
      <w:divsChild>
        <w:div w:id="1027416252">
          <w:marLeft w:val="0"/>
          <w:marRight w:val="0"/>
          <w:marTop w:val="0"/>
          <w:marBottom w:val="0"/>
          <w:divBdr>
            <w:top w:val="none" w:sz="0" w:space="0" w:color="auto"/>
            <w:left w:val="none" w:sz="0" w:space="0" w:color="auto"/>
            <w:bottom w:val="none" w:sz="0" w:space="0" w:color="auto"/>
            <w:right w:val="none" w:sz="0" w:space="0" w:color="auto"/>
          </w:divBdr>
        </w:div>
        <w:div w:id="1879514473">
          <w:marLeft w:val="0"/>
          <w:marRight w:val="0"/>
          <w:marTop w:val="0"/>
          <w:marBottom w:val="0"/>
          <w:divBdr>
            <w:top w:val="none" w:sz="0" w:space="0" w:color="auto"/>
            <w:left w:val="none" w:sz="0" w:space="0" w:color="auto"/>
            <w:bottom w:val="none" w:sz="0" w:space="0" w:color="auto"/>
            <w:right w:val="none" w:sz="0" w:space="0" w:color="auto"/>
          </w:divBdr>
        </w:div>
      </w:divsChild>
    </w:div>
    <w:div w:id="1558710387">
      <w:bodyDiv w:val="1"/>
      <w:marLeft w:val="0"/>
      <w:marRight w:val="0"/>
      <w:marTop w:val="0"/>
      <w:marBottom w:val="0"/>
      <w:divBdr>
        <w:top w:val="none" w:sz="0" w:space="0" w:color="auto"/>
        <w:left w:val="none" w:sz="0" w:space="0" w:color="auto"/>
        <w:bottom w:val="none" w:sz="0" w:space="0" w:color="auto"/>
        <w:right w:val="none" w:sz="0" w:space="0" w:color="auto"/>
      </w:divBdr>
      <w:divsChild>
        <w:div w:id="8457684">
          <w:marLeft w:val="0"/>
          <w:marRight w:val="0"/>
          <w:marTop w:val="0"/>
          <w:marBottom w:val="0"/>
          <w:divBdr>
            <w:top w:val="none" w:sz="0" w:space="0" w:color="auto"/>
            <w:left w:val="none" w:sz="0" w:space="0" w:color="auto"/>
            <w:bottom w:val="none" w:sz="0" w:space="0" w:color="auto"/>
            <w:right w:val="none" w:sz="0" w:space="0" w:color="auto"/>
          </w:divBdr>
        </w:div>
        <w:div w:id="21367063">
          <w:marLeft w:val="0"/>
          <w:marRight w:val="0"/>
          <w:marTop w:val="0"/>
          <w:marBottom w:val="0"/>
          <w:divBdr>
            <w:top w:val="none" w:sz="0" w:space="0" w:color="auto"/>
            <w:left w:val="none" w:sz="0" w:space="0" w:color="auto"/>
            <w:bottom w:val="none" w:sz="0" w:space="0" w:color="auto"/>
            <w:right w:val="none" w:sz="0" w:space="0" w:color="auto"/>
          </w:divBdr>
        </w:div>
        <w:div w:id="1342657981">
          <w:marLeft w:val="0"/>
          <w:marRight w:val="0"/>
          <w:marTop w:val="0"/>
          <w:marBottom w:val="0"/>
          <w:divBdr>
            <w:top w:val="none" w:sz="0" w:space="0" w:color="auto"/>
            <w:left w:val="none" w:sz="0" w:space="0" w:color="auto"/>
            <w:bottom w:val="none" w:sz="0" w:space="0" w:color="auto"/>
            <w:right w:val="none" w:sz="0" w:space="0" w:color="auto"/>
          </w:divBdr>
        </w:div>
      </w:divsChild>
    </w:div>
    <w:div w:id="1829634647">
      <w:bodyDiv w:val="1"/>
      <w:marLeft w:val="0"/>
      <w:marRight w:val="0"/>
      <w:marTop w:val="0"/>
      <w:marBottom w:val="0"/>
      <w:divBdr>
        <w:top w:val="none" w:sz="0" w:space="0" w:color="auto"/>
        <w:left w:val="none" w:sz="0" w:space="0" w:color="auto"/>
        <w:bottom w:val="none" w:sz="0" w:space="0" w:color="auto"/>
        <w:right w:val="none" w:sz="0" w:space="0" w:color="auto"/>
      </w:divBdr>
      <w:divsChild>
        <w:div w:id="670375438">
          <w:marLeft w:val="0"/>
          <w:marRight w:val="0"/>
          <w:marTop w:val="225"/>
          <w:marBottom w:val="225"/>
          <w:divBdr>
            <w:top w:val="none" w:sz="0" w:space="0" w:color="auto"/>
            <w:left w:val="none" w:sz="0" w:space="0" w:color="auto"/>
            <w:bottom w:val="none" w:sz="0" w:space="0" w:color="auto"/>
            <w:right w:val="none" w:sz="0" w:space="0" w:color="auto"/>
          </w:divBdr>
          <w:divsChild>
            <w:div w:id="178937143">
              <w:marLeft w:val="0"/>
              <w:marRight w:val="0"/>
              <w:marTop w:val="0"/>
              <w:marBottom w:val="0"/>
              <w:divBdr>
                <w:top w:val="none" w:sz="0" w:space="0" w:color="auto"/>
                <w:left w:val="none" w:sz="0" w:space="0" w:color="auto"/>
                <w:bottom w:val="none" w:sz="0" w:space="0" w:color="auto"/>
                <w:right w:val="none" w:sz="0" w:space="0" w:color="auto"/>
              </w:divBdr>
            </w:div>
          </w:divsChild>
        </w:div>
        <w:div w:id="302852519">
          <w:marLeft w:val="0"/>
          <w:marRight w:val="0"/>
          <w:marTop w:val="225"/>
          <w:marBottom w:val="225"/>
          <w:divBdr>
            <w:top w:val="none" w:sz="0" w:space="0" w:color="auto"/>
            <w:left w:val="none" w:sz="0" w:space="0" w:color="auto"/>
            <w:bottom w:val="none" w:sz="0" w:space="0" w:color="auto"/>
            <w:right w:val="none" w:sz="0" w:space="0" w:color="auto"/>
          </w:divBdr>
          <w:divsChild>
            <w:div w:id="488985913">
              <w:marLeft w:val="0"/>
              <w:marRight w:val="0"/>
              <w:marTop w:val="0"/>
              <w:marBottom w:val="0"/>
              <w:divBdr>
                <w:top w:val="none" w:sz="0" w:space="0" w:color="auto"/>
                <w:left w:val="none" w:sz="0" w:space="0" w:color="auto"/>
                <w:bottom w:val="none" w:sz="0" w:space="0" w:color="auto"/>
                <w:right w:val="none" w:sz="0" w:space="0" w:color="auto"/>
              </w:divBdr>
              <w:divsChild>
                <w:div w:id="3858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8804">
      <w:bodyDiv w:val="1"/>
      <w:marLeft w:val="0"/>
      <w:marRight w:val="0"/>
      <w:marTop w:val="0"/>
      <w:marBottom w:val="0"/>
      <w:divBdr>
        <w:top w:val="none" w:sz="0" w:space="0" w:color="auto"/>
        <w:left w:val="none" w:sz="0" w:space="0" w:color="auto"/>
        <w:bottom w:val="none" w:sz="0" w:space="0" w:color="auto"/>
        <w:right w:val="none" w:sz="0" w:space="0" w:color="auto"/>
      </w:divBdr>
    </w:div>
    <w:div w:id="2021656197">
      <w:bodyDiv w:val="1"/>
      <w:marLeft w:val="0"/>
      <w:marRight w:val="0"/>
      <w:marTop w:val="0"/>
      <w:marBottom w:val="0"/>
      <w:divBdr>
        <w:top w:val="none" w:sz="0" w:space="0" w:color="auto"/>
        <w:left w:val="none" w:sz="0" w:space="0" w:color="auto"/>
        <w:bottom w:val="none" w:sz="0" w:space="0" w:color="auto"/>
        <w:right w:val="none" w:sz="0" w:space="0" w:color="auto"/>
      </w:divBdr>
      <w:divsChild>
        <w:div w:id="2072805163">
          <w:marLeft w:val="0"/>
          <w:marRight w:val="0"/>
          <w:marTop w:val="0"/>
          <w:marBottom w:val="0"/>
          <w:divBdr>
            <w:top w:val="none" w:sz="0" w:space="0" w:color="auto"/>
            <w:left w:val="none" w:sz="0" w:space="0" w:color="auto"/>
            <w:bottom w:val="none" w:sz="0" w:space="0" w:color="auto"/>
            <w:right w:val="none" w:sz="0" w:space="0" w:color="auto"/>
          </w:divBdr>
        </w:div>
        <w:div w:id="1148018117">
          <w:marLeft w:val="0"/>
          <w:marRight w:val="0"/>
          <w:marTop w:val="225"/>
          <w:marBottom w:val="0"/>
          <w:divBdr>
            <w:top w:val="none" w:sz="0" w:space="0" w:color="auto"/>
            <w:left w:val="none" w:sz="0" w:space="0" w:color="auto"/>
            <w:bottom w:val="none" w:sz="0" w:space="0" w:color="auto"/>
            <w:right w:val="none" w:sz="0" w:space="0" w:color="auto"/>
          </w:divBdr>
          <w:divsChild>
            <w:div w:id="80756355">
              <w:marLeft w:val="0"/>
              <w:marRight w:val="225"/>
              <w:marTop w:val="0"/>
              <w:marBottom w:val="75"/>
              <w:divBdr>
                <w:top w:val="none" w:sz="0" w:space="0" w:color="auto"/>
                <w:left w:val="none" w:sz="0" w:space="0" w:color="auto"/>
                <w:bottom w:val="none" w:sz="0" w:space="0" w:color="auto"/>
                <w:right w:val="none" w:sz="0" w:space="0" w:color="auto"/>
              </w:divBdr>
              <w:divsChild>
                <w:div w:id="2061662987">
                  <w:marLeft w:val="0"/>
                  <w:marRight w:val="0"/>
                  <w:marTop w:val="0"/>
                  <w:marBottom w:val="0"/>
                  <w:divBdr>
                    <w:top w:val="single" w:sz="6" w:space="0" w:color="E48100"/>
                    <w:left w:val="single" w:sz="6" w:space="0" w:color="E48100"/>
                    <w:bottom w:val="single" w:sz="6" w:space="0" w:color="E48100"/>
                    <w:right w:val="single" w:sz="6" w:space="0" w:color="E48100"/>
                  </w:divBdr>
                  <w:divsChild>
                    <w:div w:id="1300184004">
                      <w:marLeft w:val="0"/>
                      <w:marRight w:val="0"/>
                      <w:marTop w:val="0"/>
                      <w:marBottom w:val="0"/>
                      <w:divBdr>
                        <w:top w:val="none" w:sz="0" w:space="0" w:color="auto"/>
                        <w:left w:val="none" w:sz="0" w:space="0" w:color="auto"/>
                        <w:bottom w:val="none" w:sz="0" w:space="0" w:color="auto"/>
                        <w:right w:val="none" w:sz="0" w:space="0" w:color="auto"/>
                      </w:divBdr>
                      <w:divsChild>
                        <w:div w:id="18225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368826">
      <w:bodyDiv w:val="1"/>
      <w:marLeft w:val="0"/>
      <w:marRight w:val="0"/>
      <w:marTop w:val="0"/>
      <w:marBottom w:val="0"/>
      <w:divBdr>
        <w:top w:val="none" w:sz="0" w:space="0" w:color="auto"/>
        <w:left w:val="none" w:sz="0" w:space="0" w:color="auto"/>
        <w:bottom w:val="none" w:sz="0" w:space="0" w:color="auto"/>
        <w:right w:val="none" w:sz="0" w:space="0" w:color="auto"/>
      </w:divBdr>
    </w:div>
    <w:div w:id="2094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s10942-022-00489-5" TargetMode="External"/><Relationship Id="rId18" Type="http://schemas.openxmlformats.org/officeDocument/2006/relationships/hyperlink" Target="https://www.swp-berlin.org/en/publication/russias-war-on-ukraine-and-the-rise-of-the-middle-corridor-as-a-third-vector-of-eurasian-connectivity" TargetMode="External"/><Relationship Id="rId26" Type="http://schemas.openxmlformats.org/officeDocument/2006/relationships/hyperlink" Target="https://www.politikyol.com/ukrayna-savasi-ve-cesur-yeni-tarafsiz-dunyanin-yukselisi/" TargetMode="External"/><Relationship Id="rId3" Type="http://schemas.openxmlformats.org/officeDocument/2006/relationships/customXml" Target="../customXml/item3.xml"/><Relationship Id="rId21" Type="http://schemas.openxmlformats.org/officeDocument/2006/relationships/hyperlink" Target="https://doi.org/10.17644/sbd.999376" TargetMode="External"/><Relationship Id="rId7" Type="http://schemas.openxmlformats.org/officeDocument/2006/relationships/settings" Target="settings.xml"/><Relationship Id="rId12" Type="http://schemas.openxmlformats.org/officeDocument/2006/relationships/hyperlink" Target="https://doi.org/10.1108/JFM-09-2021-0103" TargetMode="External"/><Relationship Id="rId17" Type="http://schemas.openxmlformats.org/officeDocument/2006/relationships/hyperlink" Target="https://doi.org/10.17411/jacces.v12i2.339" TargetMode="External"/><Relationship Id="rId25" Type="http://schemas.openxmlformats.org/officeDocument/2006/relationships/hyperlink" Target="https://www.tskb.com.tr/blog/surdurulebilirlik/toplumsal-cinsiyet-esitligini-hedeflerken-farkindaligini-dahi-iskalamis-olabilir-miyiz" TargetMode="External"/><Relationship Id="rId2" Type="http://schemas.openxmlformats.org/officeDocument/2006/relationships/customXml" Target="../customXml/item2.xml"/><Relationship Id="rId16" Type="http://schemas.openxmlformats.org/officeDocument/2006/relationships/hyperlink" Target="https://doi.org/10.1016/j.scispo.2021.12.009" TargetMode="External"/><Relationship Id="rId20" Type="http://schemas.openxmlformats.org/officeDocument/2006/relationships/hyperlink" Target="https://doi.org/10.17644/sbd.999376" TargetMode="External"/><Relationship Id="rId29" Type="http://schemas.openxmlformats.org/officeDocument/2006/relationships/hyperlink" Target="https://www.cats-network.eu/publication/explaining-turkish-foreign-policy-moves-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2298/PAN171024002O" TargetMode="External"/><Relationship Id="rId24" Type="http://schemas.openxmlformats.org/officeDocument/2006/relationships/hyperlink" Target="https://www.tskb.com.tr/blog/kuresel-ekonomi/covid-19un-hatirlatmasi-lucas-kritigi" TargetMode="External"/><Relationship Id="rId5" Type="http://schemas.openxmlformats.org/officeDocument/2006/relationships/numbering" Target="numbering.xml"/><Relationship Id="rId15" Type="http://schemas.openxmlformats.org/officeDocument/2006/relationships/hyperlink" Target="https://doi.org/10.1519/JSC.0000000000003427" TargetMode="External"/><Relationship Id="rId23" Type="http://schemas.openxmlformats.org/officeDocument/2006/relationships/hyperlink" Target="https://dergipark.org.tr/tr/pub/@B84943-B1F296-EC3627-B24833-DFFEEA-A71652-694742-537862-821ED6-834AF3-537574-33" TargetMode="External"/><Relationship Id="rId28" Type="http://schemas.openxmlformats.org/officeDocument/2006/relationships/hyperlink" Target="https://www.cats-network.eu/publication/russias-invasion-of-ukraine" TargetMode="External"/><Relationship Id="rId10" Type="http://schemas.openxmlformats.org/officeDocument/2006/relationships/hyperlink" Target="https://doi.org/10.1016/j.molstruc.2022.132907" TargetMode="External"/><Relationship Id="rId19" Type="http://schemas.openxmlformats.org/officeDocument/2006/relationships/hyperlink" Target="http://doi.org/10.4018/IJDIBE.30623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doi.org/10.1016/j.molstruc.2022.132739" TargetMode="External"/><Relationship Id="rId14" Type="http://schemas.openxmlformats.org/officeDocument/2006/relationships/hyperlink" Target="https://doi.org/10.1080/02701367.2022.2117268" TargetMode="External"/><Relationship Id="rId22" Type="http://schemas.openxmlformats.org/officeDocument/2006/relationships/hyperlink" Target="https://doi.org/10.5336/sportsci.2022-93024" TargetMode="External"/><Relationship Id="rId27" Type="http://schemas.openxmlformats.org/officeDocument/2006/relationships/hyperlink" Target="https://www.politikyol.com/rusya-ukrayna-savasinin-macaristan-secimlerine-etkisi-ve-turkiye-icin-cikarimlar/"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2CFE6A8775113A41A05952A5873AB85E" ma:contentTypeVersion="5" ma:contentTypeDescription="Yeni belge oluşturun." ma:contentTypeScope="" ma:versionID="4d149240c650c8c28314d5d0caabe44b">
  <xsd:schema xmlns:xsd="http://www.w3.org/2001/XMLSchema" xmlns:xs="http://www.w3.org/2001/XMLSchema" xmlns:p="http://schemas.microsoft.com/office/2006/metadata/properties" xmlns:ns3="884f7e2d-825b-4afb-9fd6-9eabc42fcf24" xmlns:ns4="22881b3e-af17-4121-b0fd-b6217f61c446" targetNamespace="http://schemas.microsoft.com/office/2006/metadata/properties" ma:root="true" ma:fieldsID="4e11f24dde10dbffd22355029fc56190" ns3:_="" ns4:_="">
    <xsd:import namespace="884f7e2d-825b-4afb-9fd6-9eabc42fcf24"/>
    <xsd:import namespace="22881b3e-af17-4121-b0fd-b6217f61c4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f7e2d-825b-4afb-9fd6-9eabc42fc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881b3e-af17-4121-b0fd-b6217f61c446"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DD7DE-6194-4F70-AA25-D953D9C9D16A}">
  <ds:schemaRefs>
    <ds:schemaRef ds:uri="http://schemas.microsoft.com/sharepoint/v3/contenttype/forms"/>
  </ds:schemaRefs>
</ds:datastoreItem>
</file>

<file path=customXml/itemProps2.xml><?xml version="1.0" encoding="utf-8"?>
<ds:datastoreItem xmlns:ds="http://schemas.openxmlformats.org/officeDocument/2006/customXml" ds:itemID="{0980A95D-7DC9-45AC-991A-5EDCF86A0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f7e2d-825b-4afb-9fd6-9eabc42fcf24"/>
    <ds:schemaRef ds:uri="22881b3e-af17-4121-b0fd-b6217f61c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2824D-D762-4156-BA3C-3B40E2DB9D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DF101-4C42-4F4B-A4F9-BB676CF6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14</Pages>
  <Words>4976</Words>
  <Characters>28365</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Fenerbahçe Üniversitesi Kütüphane Direktörlüğü</dc:creator>
  <cp:keywords/>
  <dc:description/>
  <cp:lastModifiedBy>Güniz Küçükgüzel</cp:lastModifiedBy>
  <cp:revision>283</cp:revision>
  <dcterms:created xsi:type="dcterms:W3CDTF">2023-01-20T12:16:00Z</dcterms:created>
  <dcterms:modified xsi:type="dcterms:W3CDTF">2023-01-27T14:33:00Z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0x0101002CFE6A8775113A41A05952A5873AB85E</vt:lpwstr>
  </property>
</Properties>
</file>