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1C9B" w14:textId="6B815232" w:rsidR="00882EC8" w:rsidRPr="000B411C" w:rsidRDefault="00882EC8" w:rsidP="00405C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411C">
        <w:rPr>
          <w:rFonts w:ascii="Times New Roman" w:hAnsi="Times New Roman" w:cs="Times New Roman"/>
          <w:b/>
          <w:sz w:val="28"/>
          <w:szCs w:val="28"/>
        </w:rPr>
        <w:t>FENERBAHÇE ÜNİVERSİTESİ ARAŞTIRMA VE BİLİMSEL YAYIN FAALİYETLERİ 202</w:t>
      </w:r>
      <w:r w:rsidR="00C37F11">
        <w:rPr>
          <w:rFonts w:ascii="Times New Roman" w:hAnsi="Times New Roman" w:cs="Times New Roman"/>
          <w:b/>
          <w:sz w:val="28"/>
          <w:szCs w:val="28"/>
        </w:rPr>
        <w:t>3</w:t>
      </w:r>
    </w:p>
    <w:p w14:paraId="5C88FB75" w14:textId="3FC3DE7D" w:rsidR="00882EC8" w:rsidRPr="00405C1C" w:rsidRDefault="00882EC8" w:rsidP="00405C1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Uluslararası </w:t>
      </w:r>
      <w:proofErr w:type="spellStart"/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ndeksli</w:t>
      </w:r>
      <w:proofErr w:type="spellEnd"/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Dergilerde Yayınlanan Makaleler (SCI &amp; SSCI &amp; AHCI ve Diğer Alan Endeksleri) Web of </w:t>
      </w:r>
      <w:proofErr w:type="spellStart"/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Science</w:t>
      </w:r>
      <w:proofErr w:type="spellEnd"/>
    </w:p>
    <w:p w14:paraId="3F060D6D" w14:textId="4512DBFC" w:rsidR="00E648F6" w:rsidRPr="00E648F6" w:rsidRDefault="00882EC8" w:rsidP="00E648F6">
      <w:pPr>
        <w:spacing w:line="360" w:lineRule="auto"/>
        <w:jc w:val="both"/>
        <w:rPr>
          <w:rStyle w:val="ng-star-inserted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SCI </w:t>
      </w:r>
      <w:r w:rsid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akale</w:t>
      </w:r>
      <w:r w:rsidR="003D4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0" w:name="_Hlk89761460"/>
    </w:p>
    <w:bookmarkEnd w:id="0"/>
    <w:p w14:paraId="14647C9D" w14:textId="77777777" w:rsidR="0054591D" w:rsidRDefault="0054591D" w:rsidP="00B02D06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2D06">
        <w:rPr>
          <w:rFonts w:ascii="Times" w:hAnsi="Times" w:cs="Times New Roman"/>
          <w:bCs/>
          <w:color w:val="000000" w:themeColor="text1"/>
          <w:sz w:val="24"/>
          <w:szCs w:val="24"/>
        </w:rPr>
        <w:t>Aksüt, R. S.,</w:t>
      </w:r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&amp;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Kiliç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D. (2023).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Effect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home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care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after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cardiac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surgery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American</w:t>
      </w:r>
      <w:proofErr w:type="spellEnd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 xml:space="preserve"> Journal of </w:t>
      </w:r>
      <w:proofErr w:type="spellStart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Managed</w:t>
      </w:r>
      <w:proofErr w:type="spellEnd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Care</w:t>
      </w:r>
      <w:proofErr w:type="spellEnd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,</w:t>
      </w:r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29</w:t>
      </w:r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(4), e96-e103. </w:t>
      </w:r>
      <w:hyperlink r:id="rId11" w:history="1">
        <w:r w:rsidRPr="00BF35C7">
          <w:rPr>
            <w:rStyle w:val="Kpr"/>
            <w:rFonts w:ascii="Times" w:hAnsi="Times" w:cs="Times New Roman"/>
            <w:bCs/>
            <w:sz w:val="24"/>
            <w:szCs w:val="24"/>
          </w:rPr>
          <w:t>https://doi.org/10.37765/ajmc.2023.89349</w:t>
        </w:r>
      </w:hyperlink>
      <w:r w:rsidRPr="00082279">
        <w:rPr>
          <w:rStyle w:val="Kpr"/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</w:p>
    <w:p w14:paraId="6E0D4FB9" w14:textId="77777777" w:rsidR="0054591D" w:rsidRDefault="0054591D" w:rsidP="002C6160">
      <w:pPr>
        <w:ind w:left="284" w:hanging="284"/>
        <w:rPr>
          <w:rFonts w:ascii="Times" w:hAnsi="Times"/>
          <w:color w:val="000000" w:themeColor="text1"/>
        </w:rPr>
      </w:pPr>
      <w:r w:rsidRPr="002C6160">
        <w:rPr>
          <w:rFonts w:ascii="Times New Roman" w:hAnsi="Times New Roman" w:cs="Times New Roman"/>
          <w:color w:val="000000"/>
          <w:sz w:val="24"/>
          <w:szCs w:val="24"/>
        </w:rPr>
        <w:t>Alp, E</w:t>
      </w:r>
      <w:r w:rsidRPr="002C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</w:t>
      </w:r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Cabuk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Balci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, G. A., As, H., &amp;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Ozkaya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, O. (2023).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Assessing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acute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responses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exercises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performed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and at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upper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boundary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of severe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domain.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Quarterly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Sport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>, 94(4), 1094-1100.</w:t>
      </w:r>
    </w:p>
    <w:p w14:paraId="0FB8715C" w14:textId="77777777" w:rsidR="0054591D" w:rsidRDefault="0054591D" w:rsidP="0039386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Altindis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M., &amp; Kahraman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Kilbas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E. P. (2023).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Managing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viral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emerging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infectious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diseases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molecular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diagnostics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Diagnostics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>, 13, 1421-1437.</w:t>
      </w:r>
    </w:p>
    <w:p w14:paraId="31E1815B" w14:textId="77777777" w:rsidR="0054591D" w:rsidRPr="002C6160" w:rsidRDefault="0054591D" w:rsidP="002C6160">
      <w:pPr>
        <w:ind w:left="284" w:hanging="284"/>
        <w:rPr>
          <w:rFonts w:ascii="Times" w:hAnsi="Times"/>
          <w:color w:val="000000" w:themeColor="text1"/>
        </w:rPr>
      </w:pPr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As, H.,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Cabuk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, R., Alp, E.,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Balci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, G. A., &amp;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Ozkaya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, O. (2023).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Comparison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critical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estimated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best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fit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method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maximal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lactate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steady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C6160">
        <w:rPr>
          <w:rFonts w:ascii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2C6160">
        <w:rPr>
          <w:rFonts w:ascii="Times New Roman" w:hAnsi="Times New Roman" w:cs="Times New Roman"/>
          <w:color w:val="000000"/>
          <w:sz w:val="24"/>
          <w:szCs w:val="24"/>
        </w:rPr>
        <w:t xml:space="preserve"> &amp; Sports, 38(2), 197-206.</w:t>
      </w:r>
    </w:p>
    <w:p w14:paraId="332C5CF9" w14:textId="77777777" w:rsidR="0054591D" w:rsidRDefault="0054591D" w:rsidP="002C6160">
      <w:pPr>
        <w:ind w:left="284" w:hanging="284"/>
        <w:rPr>
          <w:rFonts w:ascii="Times" w:hAnsi="Times"/>
          <w:color w:val="000000" w:themeColor="text1"/>
        </w:rPr>
      </w:pPr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Ateş, N., Erdal, N., &amp; </w:t>
      </w:r>
      <w:r w:rsidRPr="00B02D06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Harmancı Seren, A. K</w:t>
      </w:r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. (2023).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The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relationship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between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critical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thinking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job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performance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among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nurses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: A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descriptive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survey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study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  <w:shd w:val="clear" w:color="auto" w:fill="FFFFFF"/>
        </w:rPr>
        <w:t>. </w:t>
      </w:r>
      <w:r w:rsidRPr="00082279">
        <w:rPr>
          <w:rFonts w:ascii="Times" w:hAnsi="Times"/>
          <w:i/>
          <w:iCs/>
          <w:color w:val="000000" w:themeColor="text1"/>
        </w:rPr>
        <w:t xml:space="preserve">International Journal of Nursing </w:t>
      </w:r>
      <w:proofErr w:type="spellStart"/>
      <w:r w:rsidRPr="00082279">
        <w:rPr>
          <w:rFonts w:ascii="Times" w:hAnsi="Times"/>
          <w:i/>
          <w:iCs/>
          <w:color w:val="000000" w:themeColor="text1"/>
        </w:rPr>
        <w:t>Practice</w:t>
      </w:r>
      <w:proofErr w:type="spellEnd"/>
      <w:r w:rsidRPr="00082279">
        <w:rPr>
          <w:rFonts w:ascii="Times" w:hAnsi="Times"/>
          <w:color w:val="000000" w:themeColor="text1"/>
          <w:bdr w:val="none" w:sz="0" w:space="0" w:color="auto" w:frame="1"/>
        </w:rPr>
        <w:t xml:space="preserve">, </w:t>
      </w:r>
      <w:r w:rsidRPr="00082279">
        <w:rPr>
          <w:rFonts w:ascii="Times" w:hAnsi="Times"/>
          <w:i/>
          <w:iCs/>
          <w:color w:val="000000" w:themeColor="text1"/>
          <w:bdr w:val="none" w:sz="0" w:space="0" w:color="auto" w:frame="1"/>
        </w:rPr>
        <w:t>29</w:t>
      </w:r>
      <w:r w:rsidRPr="00082279">
        <w:rPr>
          <w:rFonts w:ascii="Times" w:hAnsi="Times"/>
          <w:color w:val="000000" w:themeColor="text1"/>
          <w:bdr w:val="none" w:sz="0" w:space="0" w:color="auto" w:frame="1"/>
        </w:rPr>
        <w:t>(5), e13173.</w:t>
      </w:r>
      <w:r w:rsidRPr="00082279">
        <w:rPr>
          <w:rFonts w:ascii="Times" w:hAnsi="Times"/>
          <w:color w:val="000000" w:themeColor="text1"/>
        </w:rPr>
        <w:t> </w:t>
      </w:r>
      <w:hyperlink r:id="rId12" w:history="1">
        <w:r w:rsidRPr="00082279">
          <w:rPr>
            <w:rStyle w:val="Kpr"/>
            <w:rFonts w:ascii="Times" w:hAnsi="Times"/>
            <w:color w:val="000000" w:themeColor="text1"/>
          </w:rPr>
          <w:t>https://doi.org/10.1111/ijn.13173</w:t>
        </w:r>
      </w:hyperlink>
      <w:r w:rsidRPr="00082279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.</w:t>
      </w:r>
    </w:p>
    <w:p w14:paraId="47F778ED" w14:textId="77777777" w:rsidR="0054591D" w:rsidRPr="00393864" w:rsidRDefault="0054591D" w:rsidP="0039386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Cadirci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B. H., &amp; Yilmaz, G. (2023). </w:t>
      </w: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Comparison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in vitro </w:t>
      </w: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Antifungal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Activity </w:t>
      </w: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Methods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Using </w:t>
      </w: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Extract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Chitinase-producing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Aeromonas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sp. BHC02. </w:t>
      </w:r>
      <w:proofErr w:type="spellStart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3938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Protein Journal, 42(2), 125-134.</w:t>
      </w:r>
    </w:p>
    <w:p w14:paraId="7BE6E5F9" w14:textId="77777777" w:rsidR="0054591D" w:rsidRDefault="0054591D" w:rsidP="0039386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Coşkun, A., Irmak, A. E., Altan, B., Ak, Y. S. &amp; Coşkun, A. T. (2023).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Tuning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magnetic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magnetocaloric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compound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mixing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(1–x). La0.67Ca0.33MnO3 +x.La0.67Sr0.33MnO3 (x = 0, 0.25, 0.50, 0.75, 1):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composite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composite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compounds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?. Journal Of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Magneti̇sm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Magneti̇c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Materi̇als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584(7),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171104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18567" w14:textId="77777777" w:rsidR="0054591D" w:rsidRDefault="0054591D" w:rsidP="00B02D06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Çaloğlu </w:t>
      </w:r>
      <w:proofErr w:type="spellStart"/>
      <w:r w:rsidRPr="003D0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Büyükselçuk</w:t>
      </w:r>
      <w:proofErr w:type="spellEnd"/>
      <w:r w:rsidRPr="003D0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E. &amp; Sarı, Y. C. (2023). </w:t>
      </w:r>
      <w:hyperlink r:id="rId13" w:history="1">
        <w:r w:rsidRPr="003D0BF8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The best whey protein powder selection via VIKOR based on circular intuitionistic fuzzy sets</w:t>
        </w:r>
      </w:hyperlink>
      <w:r w:rsidRPr="003D0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3D0B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Symmetry</w:t>
      </w:r>
      <w:proofErr w:type="spellEnd"/>
      <w:r w:rsidRPr="003D0B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  <w:r w:rsidRPr="003D0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15(7), 1313. </w:t>
      </w:r>
      <w:hyperlink r:id="rId14" w:history="1">
        <w:r w:rsidRPr="003D0BF8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https://doi.org/10.3390/sym15071313</w:t>
        </w:r>
      </w:hyperlink>
      <w:r w:rsidRPr="003D0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F37BBAE" w14:textId="77777777" w:rsidR="0054591D" w:rsidRDefault="0054591D" w:rsidP="00B02D06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2D06">
        <w:rPr>
          <w:rFonts w:ascii="Times" w:hAnsi="Times" w:cs="Times New Roman"/>
          <w:bCs/>
          <w:color w:val="000000" w:themeColor="text1"/>
          <w:sz w:val="24"/>
          <w:szCs w:val="24"/>
        </w:rPr>
        <w:t>Dikeç, G.,</w:t>
      </w:r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&amp; Özer, D. (2023). Protocol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registration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reporting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systematic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review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and meta-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analyses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published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psychiatric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mental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health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nursing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journals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: A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descriptive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>study</w:t>
      </w:r>
      <w:proofErr w:type="spellEnd"/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Issues</w:t>
      </w:r>
      <w:proofErr w:type="spellEnd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Mental</w:t>
      </w:r>
      <w:proofErr w:type="spellEnd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>Health</w:t>
      </w:r>
      <w:proofErr w:type="spellEnd"/>
      <w:r w:rsidRPr="00082279">
        <w:rPr>
          <w:rFonts w:ascii="Times" w:hAnsi="Times" w:cs="Times New Roman"/>
          <w:bCs/>
          <w:i/>
          <w:iCs/>
          <w:color w:val="000000" w:themeColor="text1"/>
          <w:sz w:val="24"/>
          <w:szCs w:val="24"/>
        </w:rPr>
        <w:t xml:space="preserve"> Nursing, 7</w:t>
      </w:r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649-656. </w:t>
      </w:r>
      <w:hyperlink r:id="rId15" w:history="1">
        <w:r w:rsidRPr="00082279">
          <w:rPr>
            <w:rStyle w:val="Kpr"/>
            <w:rFonts w:ascii="Times" w:hAnsi="Times" w:cs="Times New Roman"/>
            <w:bCs/>
            <w:color w:val="000000" w:themeColor="text1"/>
            <w:sz w:val="24"/>
            <w:szCs w:val="24"/>
          </w:rPr>
          <w:t>https://doi.org/10.1080/01612840.2023.2212768</w:t>
        </w:r>
      </w:hyperlink>
      <w:r w:rsidRPr="0008227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</w:p>
    <w:p w14:paraId="6827ADF8" w14:textId="77777777" w:rsidR="0054591D" w:rsidRDefault="0054591D" w:rsidP="00B02D06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2D06">
        <w:rPr>
          <w:rFonts w:ascii="Times" w:hAnsi="Times"/>
          <w:bCs/>
          <w:color w:val="000000" w:themeColor="text1"/>
          <w:sz w:val="24"/>
          <w:szCs w:val="24"/>
        </w:rPr>
        <w:t>Dikeç, G</w:t>
      </w:r>
      <w:r w:rsidRPr="00082279">
        <w:rPr>
          <w:rFonts w:ascii="Times" w:hAnsi="Times"/>
          <w:b/>
          <w:color w:val="000000" w:themeColor="text1"/>
          <w:sz w:val="24"/>
          <w:szCs w:val="24"/>
        </w:rPr>
        <w:t>.</w:t>
      </w:r>
      <w:r w:rsidRPr="00082279">
        <w:rPr>
          <w:rFonts w:ascii="Times" w:hAnsi="Times"/>
          <w:color w:val="000000" w:themeColor="text1"/>
          <w:sz w:val="24"/>
          <w:szCs w:val="24"/>
        </w:rPr>
        <w:t xml:space="preserve">, Türk, E., Yüksel, E., Çelebi, K., &amp; Özdemir, M. (2023). </w:t>
      </w:r>
      <w:proofErr w:type="spellStart"/>
      <w:r w:rsidRPr="00082279">
        <w:rPr>
          <w:rFonts w:ascii="Times" w:hAnsi="Times"/>
          <w:color w:val="000000" w:themeColor="text1"/>
          <w:sz w:val="24"/>
          <w:szCs w:val="24"/>
        </w:rPr>
        <w:t>Experinces</w:t>
      </w:r>
      <w:proofErr w:type="spellEnd"/>
      <w:r w:rsidRPr="00082279">
        <w:rPr>
          <w:rFonts w:ascii="Times" w:hAnsi="Times"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" w:hAnsi="Times"/>
          <w:color w:val="000000" w:themeColor="text1"/>
          <w:sz w:val="24"/>
          <w:szCs w:val="24"/>
        </w:rPr>
        <w:t>hearing</w:t>
      </w:r>
      <w:proofErr w:type="spellEnd"/>
      <w:r w:rsidRPr="00082279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sz w:val="24"/>
          <w:szCs w:val="24"/>
        </w:rPr>
        <w:t>parents</w:t>
      </w:r>
      <w:proofErr w:type="spellEnd"/>
      <w:r w:rsidRPr="00082279">
        <w:rPr>
          <w:rFonts w:ascii="Times" w:hAnsi="Times"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" w:hAnsi="Times"/>
          <w:color w:val="000000" w:themeColor="text1"/>
          <w:sz w:val="24"/>
          <w:szCs w:val="24"/>
        </w:rPr>
        <w:t>children</w:t>
      </w:r>
      <w:proofErr w:type="spellEnd"/>
      <w:r w:rsidRPr="00082279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sz w:val="24"/>
          <w:szCs w:val="24"/>
        </w:rPr>
        <w:t>with</w:t>
      </w:r>
      <w:proofErr w:type="spellEnd"/>
      <w:r w:rsidRPr="00082279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sz w:val="24"/>
          <w:szCs w:val="24"/>
        </w:rPr>
        <w:t>hearing</w:t>
      </w:r>
      <w:proofErr w:type="spellEnd"/>
      <w:r w:rsidRPr="00082279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/>
          <w:color w:val="000000" w:themeColor="text1"/>
          <w:sz w:val="24"/>
          <w:szCs w:val="24"/>
        </w:rPr>
        <w:t>loss</w:t>
      </w:r>
      <w:proofErr w:type="spellEnd"/>
      <w:r w:rsidRPr="00082279">
        <w:rPr>
          <w:rFonts w:ascii="Times" w:hAnsi="Times"/>
          <w:color w:val="000000" w:themeColor="text1"/>
          <w:sz w:val="24"/>
          <w:szCs w:val="24"/>
        </w:rPr>
        <w:t xml:space="preserve">. </w:t>
      </w:r>
      <w:proofErr w:type="spellStart"/>
      <w:r w:rsidRPr="00082279">
        <w:rPr>
          <w:rFonts w:ascii="Times" w:hAnsi="Times"/>
          <w:i/>
          <w:color w:val="000000" w:themeColor="text1"/>
          <w:sz w:val="24"/>
          <w:szCs w:val="24"/>
        </w:rPr>
        <w:t>Children</w:t>
      </w:r>
      <w:proofErr w:type="spellEnd"/>
      <w:r w:rsidRPr="00082279">
        <w:rPr>
          <w:rFonts w:ascii="Times" w:hAnsi="Times"/>
          <w:i/>
          <w:color w:val="000000" w:themeColor="text1"/>
          <w:sz w:val="24"/>
          <w:szCs w:val="24"/>
        </w:rPr>
        <w:t xml:space="preserve">, </w:t>
      </w:r>
      <w:r w:rsidRPr="00082279">
        <w:rPr>
          <w:rFonts w:ascii="Times" w:hAnsi="Times"/>
          <w:i/>
          <w:iCs/>
          <w:color w:val="000000" w:themeColor="text1"/>
          <w:sz w:val="24"/>
          <w:szCs w:val="24"/>
        </w:rPr>
        <w:t>10</w:t>
      </w:r>
      <w:r w:rsidRPr="00082279">
        <w:rPr>
          <w:rFonts w:ascii="Times" w:hAnsi="Times"/>
          <w:color w:val="000000" w:themeColor="text1"/>
          <w:sz w:val="24"/>
          <w:szCs w:val="24"/>
        </w:rPr>
        <w:t xml:space="preserve">(7), 1129. </w:t>
      </w:r>
      <w:hyperlink r:id="rId16" w:history="1">
        <w:r w:rsidRPr="00082279">
          <w:rPr>
            <w:rStyle w:val="Kpr"/>
            <w:rFonts w:ascii="Times" w:hAnsi="Times"/>
            <w:color w:val="000000" w:themeColor="text1"/>
            <w:sz w:val="24"/>
            <w:szCs w:val="24"/>
          </w:rPr>
          <w:t>https://doi.org/10.3390/children10071129</w:t>
        </w:r>
      </w:hyperlink>
      <w:r w:rsidRPr="00082279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5549DFEE" w14:textId="77777777" w:rsidR="0054591D" w:rsidRDefault="0054591D" w:rsidP="00B02D06">
      <w:pPr>
        <w:ind w:left="284" w:hanging="284"/>
        <w:rPr>
          <w:rFonts w:ascii="Times" w:hAnsi="Times"/>
          <w:bCs/>
          <w:iCs/>
          <w:color w:val="000000" w:themeColor="text1"/>
          <w:sz w:val="24"/>
          <w:szCs w:val="24"/>
        </w:rPr>
      </w:pPr>
      <w:r w:rsidRPr="00082279">
        <w:rPr>
          <w:rFonts w:ascii="Times" w:hAnsi="Times"/>
          <w:color w:val="000000" w:themeColor="text1"/>
          <w:sz w:val="24"/>
          <w:szCs w:val="24"/>
        </w:rPr>
        <w:lastRenderedPageBreak/>
        <w:t xml:space="preserve">Doğan, M.B. Oban, V. </w:t>
      </w:r>
      <w:r w:rsidRPr="00B02D06">
        <w:rPr>
          <w:rFonts w:ascii="Times" w:hAnsi="Times"/>
          <w:color w:val="000000" w:themeColor="text1"/>
          <w:sz w:val="24"/>
          <w:szCs w:val="24"/>
        </w:rPr>
        <w:t>Dikeç, G.</w:t>
      </w:r>
      <w:r w:rsidRPr="00082279">
        <w:rPr>
          <w:rFonts w:ascii="Times" w:hAnsi="Times"/>
          <w:color w:val="000000" w:themeColor="text1"/>
          <w:sz w:val="24"/>
          <w:szCs w:val="24"/>
        </w:rPr>
        <w:t xml:space="preserve"> (2023). Qualitative and artificial intelligence-based sentiment analyses of anti-LGBTI+ hate speech on Twitter in Turkey. </w:t>
      </w:r>
      <w:r w:rsidRPr="00082279">
        <w:rPr>
          <w:rFonts w:ascii="Times" w:hAnsi="Times"/>
          <w:i/>
          <w:color w:val="000000" w:themeColor="text1"/>
          <w:sz w:val="24"/>
          <w:szCs w:val="24"/>
        </w:rPr>
        <w:t>Issues in Mental Health Nursing</w:t>
      </w:r>
      <w:r w:rsidRPr="00082279">
        <w:rPr>
          <w:rFonts w:ascii="Times" w:hAnsi="Times"/>
          <w:bCs/>
          <w:i/>
          <w:color w:val="000000" w:themeColor="text1"/>
          <w:sz w:val="24"/>
          <w:szCs w:val="24"/>
        </w:rPr>
        <w:t xml:space="preserve">, </w:t>
      </w:r>
      <w:r w:rsidRPr="00082279">
        <w:rPr>
          <w:rFonts w:ascii="Times" w:hAnsi="Times"/>
          <w:bCs/>
          <w:i/>
          <w:iCs/>
          <w:color w:val="000000" w:themeColor="text1"/>
          <w:sz w:val="24"/>
          <w:szCs w:val="24"/>
        </w:rPr>
        <w:t>44</w:t>
      </w:r>
      <w:r w:rsidRPr="00082279">
        <w:rPr>
          <w:rFonts w:ascii="Times" w:hAnsi="Times"/>
          <w:bCs/>
          <w:color w:val="000000" w:themeColor="text1"/>
          <w:sz w:val="24"/>
          <w:szCs w:val="24"/>
        </w:rPr>
        <w:t>(2), 112-120</w:t>
      </w:r>
      <w:r w:rsidRPr="00082279">
        <w:rPr>
          <w:rFonts w:ascii="Times" w:hAnsi="Times"/>
          <w:bCs/>
          <w:i/>
          <w:color w:val="000000" w:themeColor="text1"/>
          <w:sz w:val="24"/>
          <w:szCs w:val="24"/>
        </w:rPr>
        <w:t xml:space="preserve">. </w:t>
      </w:r>
      <w:hyperlink r:id="rId17" w:history="1">
        <w:r w:rsidRPr="00082279">
          <w:rPr>
            <w:rStyle w:val="Kpr"/>
            <w:rFonts w:ascii="Times" w:hAnsi="Times"/>
            <w:bCs/>
            <w:iCs/>
            <w:color w:val="000000" w:themeColor="text1"/>
            <w:sz w:val="24"/>
            <w:szCs w:val="24"/>
          </w:rPr>
          <w:t>https://doi.org/10.1080/01612840.2022.2158407</w:t>
        </w:r>
      </w:hyperlink>
      <w:r w:rsidRPr="00082279">
        <w:rPr>
          <w:rFonts w:ascii="Times" w:hAnsi="Times"/>
          <w:bCs/>
          <w:iCs/>
          <w:color w:val="000000" w:themeColor="text1"/>
          <w:sz w:val="24"/>
          <w:szCs w:val="24"/>
        </w:rPr>
        <w:t xml:space="preserve"> </w:t>
      </w:r>
    </w:p>
    <w:p w14:paraId="0E208954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Ede S,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Özbeyli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D, Erdoğan Ö, Çevik Ö,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Kanpalta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F, Ercan F, Yanardağ R, Saçan Ö,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Ertik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O, Yüksel M, Şener G. (2023).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Hepatoprotective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effects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parsley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Petroselinum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Crispum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extract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rats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bile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duct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ligation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Arab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Gastroenterol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; 24(1):45-51.</w:t>
      </w:r>
    </w:p>
    <w:p w14:paraId="11410328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Ertik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O, Bayrak BB,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Sener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Yanardag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(2023).Melatonin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improves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liver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pancreatic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tissue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injuries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diabetic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rats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role on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enzymes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Diabetes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Metab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Disord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. Jan 13;22(1):591-602.</w:t>
      </w:r>
    </w:p>
    <w:p w14:paraId="0622CC62" w14:textId="77777777" w:rsidR="0054591D" w:rsidRDefault="0054591D" w:rsidP="0039386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Ertik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O, Ede-Pazarbaşı S, Şener G, Saçan O, Yanardağ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(2023).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Petroselinum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crispum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Extract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Prevents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Scopolamine-Induced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Lens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Rats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Chemistry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Biodiversity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>.  20(11): e202300776.</w:t>
      </w:r>
    </w:p>
    <w:p w14:paraId="00077D95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Ertik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O, Pazarbaşı SE,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Sener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Sacan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Yanardag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Petroselinum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crispum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Prevents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Scopolamine-Induced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Lens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Damage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Rats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Chem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Biodivers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. Nov;20(11):e202300776.</w:t>
      </w:r>
    </w:p>
    <w:p w14:paraId="3A697686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Ertik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Sener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Yanardag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R. (2023).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effect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melatonin on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glycoprotein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levels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oxidative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liver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injury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experimental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diabetes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J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Biochem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Mol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Toxicol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.; 37(3):e23268.</w:t>
      </w:r>
    </w:p>
    <w:p w14:paraId="7AF4D1C3" w14:textId="77777777" w:rsidR="0054591D" w:rsidRPr="00D24D91" w:rsidRDefault="0054591D" w:rsidP="00B17604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</w:rPr>
        <w:t>Gökoğlan</w:t>
      </w:r>
      <w:proofErr w:type="spellEnd"/>
      <w:r w:rsidRPr="00D24D9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4D91">
        <w:rPr>
          <w:rFonts w:ascii="Times New Roman" w:hAnsi="Times New Roman" w:cs="Times New Roman"/>
          <w:sz w:val="24"/>
          <w:szCs w:val="24"/>
        </w:rPr>
        <w:t xml:space="preserve">E, Dere D, Bedir İ, Yelekçi K, Telci D, Küçükgüzel ŞG. (2023). </w:t>
      </w:r>
      <w:r w:rsidRPr="00D24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Synthesis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anticancer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compounds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derived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flurbiprofen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. Journal of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Molecular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Structure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1289, 135876, </w:t>
      </w:r>
      <w:hyperlink r:id="rId18" w:history="1">
        <w:r w:rsidRPr="00D24D91">
          <w:rPr>
            <w:rStyle w:val="Kpr"/>
            <w:rFonts w:ascii="Times New Roman" w:hAnsi="Times New Roman" w:cs="Times New Roman"/>
            <w:sz w:val="24"/>
            <w:szCs w:val="24"/>
          </w:rPr>
          <w:t>https://doi.org/10.1016/j.molstruc.2023.135876</w:t>
        </w:r>
      </w:hyperlink>
      <w:r w:rsidRPr="00D24D91">
        <w:rPr>
          <w:rFonts w:ascii="Times New Roman" w:hAnsi="Times New Roman" w:cs="Times New Roman"/>
          <w:sz w:val="24"/>
          <w:szCs w:val="24"/>
        </w:rPr>
        <w:t>.</w:t>
      </w:r>
    </w:p>
    <w:p w14:paraId="1D202093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Gülada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BÖ, Cam ME, Yüksel M,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Akakın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Taşkın T, Emre G, Şener G, Karakoyun B. (2023). Gilaburu (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Viburnum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opulus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potential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therapeutic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prophylactic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in a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rat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acetic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acid-induced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oxidant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colonic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damage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Ethnopharmacol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2023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Dec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19;322:117624.</w:t>
      </w:r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E6F41" w14:textId="77777777" w:rsidR="0054591D" w:rsidRDefault="0054591D" w:rsidP="00B02D06">
      <w:pPr>
        <w:ind w:left="284" w:hanging="284"/>
        <w:rPr>
          <w:rFonts w:ascii="Times" w:eastAsia="Calibri" w:hAnsi="Times" w:cs="Times New Roman"/>
          <w:i/>
          <w:color w:val="000000" w:themeColor="text1"/>
          <w:sz w:val="24"/>
          <w:szCs w:val="24"/>
        </w:rPr>
      </w:pPr>
      <w:r w:rsidRPr="00B02D06">
        <w:rPr>
          <w:rFonts w:ascii="Times" w:eastAsia="Calibri" w:hAnsi="Times" w:cs="Times New Roman"/>
          <w:bCs/>
          <w:color w:val="000000" w:themeColor="text1"/>
          <w:sz w:val="24"/>
          <w:szCs w:val="24"/>
        </w:rPr>
        <w:t>Harmancı-Seren, A. K. &amp; Dikeç, G.</w:t>
      </w:r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(2023).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earthquakes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turkiye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their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effects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nursing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community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health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. </w:t>
      </w:r>
      <w:r w:rsidRPr="00082279">
        <w:rPr>
          <w:rFonts w:ascii="Times" w:eastAsia="Calibri" w:hAnsi="Times" w:cs="Times New Roman"/>
          <w:i/>
          <w:color w:val="000000" w:themeColor="text1"/>
          <w:sz w:val="24"/>
          <w:szCs w:val="24"/>
        </w:rPr>
        <w:t xml:space="preserve">International of Nursing </w:t>
      </w:r>
      <w:proofErr w:type="spellStart"/>
      <w:r w:rsidRPr="00082279">
        <w:rPr>
          <w:rFonts w:ascii="Times" w:eastAsia="Calibri" w:hAnsi="Times" w:cs="Times New Roman"/>
          <w:i/>
          <w:color w:val="000000" w:themeColor="text1"/>
          <w:sz w:val="24"/>
          <w:szCs w:val="24"/>
        </w:rPr>
        <w:t>Review</w:t>
      </w:r>
      <w:proofErr w:type="spellEnd"/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 xml:space="preserve">, </w:t>
      </w:r>
      <w:r w:rsidRPr="00082279">
        <w:rPr>
          <w:rFonts w:ascii="Times" w:eastAsia="Calibri" w:hAnsi="Times" w:cs="Times New Roman"/>
          <w:i/>
          <w:iCs/>
          <w:color w:val="000000" w:themeColor="text1"/>
          <w:sz w:val="24"/>
          <w:szCs w:val="24"/>
        </w:rPr>
        <w:t>70</w:t>
      </w:r>
      <w:r w:rsidRPr="00082279">
        <w:rPr>
          <w:rFonts w:ascii="Times" w:eastAsia="Calibri" w:hAnsi="Times" w:cs="Times New Roman"/>
          <w:color w:val="000000" w:themeColor="text1"/>
          <w:sz w:val="24"/>
          <w:szCs w:val="24"/>
        </w:rPr>
        <w:t>(3), 262-265.</w:t>
      </w:r>
      <w:r w:rsidRPr="00082279">
        <w:rPr>
          <w:rFonts w:ascii="Times" w:eastAsia="Calibri" w:hAnsi="Times" w:cs="Times New Roman"/>
          <w:i/>
          <w:color w:val="000000" w:themeColor="text1"/>
          <w:sz w:val="24"/>
          <w:szCs w:val="24"/>
        </w:rPr>
        <w:t xml:space="preserve"> </w:t>
      </w:r>
      <w:hyperlink r:id="rId19" w:history="1">
        <w:r w:rsidRPr="00082279">
          <w:rPr>
            <w:rStyle w:val="Kpr"/>
            <w:rFonts w:ascii="Times" w:eastAsia="Calibri" w:hAnsi="Times" w:cs="Times New Roman"/>
            <w:iCs/>
            <w:color w:val="000000" w:themeColor="text1"/>
            <w:sz w:val="24"/>
            <w:szCs w:val="24"/>
          </w:rPr>
          <w:t>https://doi.org/10.1111/inr.12851</w:t>
        </w:r>
      </w:hyperlink>
      <w:r w:rsidRPr="00082279">
        <w:rPr>
          <w:rFonts w:ascii="Times" w:eastAsia="Calibri" w:hAnsi="Times" w:cs="Times New Roman"/>
          <w:i/>
          <w:color w:val="000000" w:themeColor="text1"/>
          <w:sz w:val="24"/>
          <w:szCs w:val="24"/>
        </w:rPr>
        <w:t xml:space="preserve"> </w:t>
      </w:r>
    </w:p>
    <w:p w14:paraId="174F183C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Karaman Ersoy Ş.,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Tütem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Sözgen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Başkan, K. Reşat Apak, M.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Preparation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caffeic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imprinted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polymer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Turkish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Journal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Chemistry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, 4(47)699-714.</w:t>
      </w:r>
    </w:p>
    <w:p w14:paraId="506186F2" w14:textId="77777777" w:rsidR="0054591D" w:rsidRDefault="0054591D" w:rsidP="0039386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Kilbas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I., Kahraman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Kilbas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E. P., &amp;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Ciftci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I. H. (2023).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Seroprevalence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Coxiella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burnetii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animal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populations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in Türkiye: Meta-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. Kafkas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Vet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Fak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Derg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>, 29(6), 571-579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2C0E3" w14:textId="77777777" w:rsidR="0054591D" w:rsidRPr="00D24D91" w:rsidRDefault="0054591D" w:rsidP="00B17604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Montazersaheb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Aytemir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MD,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Ahmadian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M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Ardalan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Zor M,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Nasibova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synergistic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betanin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radiotherapy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prostate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cancer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cell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line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an in vitro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Molecular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Biology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Reports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50(11):1-8</w:t>
      </w:r>
    </w:p>
    <w:p w14:paraId="5B2EAF89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Shirzad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Kulabas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N¸ Erdoğan Ö, Çevik Ö, Dere D, Yelekçi K, Danış Ö, Küçükgüzel İ.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Novel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azole-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urea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hybrids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VEGFR-2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inhibitors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Synthesis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vitro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antiproliferative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silico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studies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 Mol Struct.;1294:136448. </w:t>
      </w:r>
      <w:hyperlink r:id="rId20" w:history="1">
        <w:r w:rsidRPr="00D24D91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https://doi.org/10.1016/j.molstruc.2023.136448</w:t>
        </w:r>
      </w:hyperlink>
    </w:p>
    <w:p w14:paraId="29110A44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Şen A, Ertaş B, Çevik Ö, Yıldırım A, Kayalı DG,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Akakın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Bitiş L, Şener G.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Cotinus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coggygria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Scop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Attenuates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Acetic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Acid-Induced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Colitis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Rats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Regulation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Inflammatory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Mediators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Appl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Biochem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Biotechnol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.  Nov;195(11):7021-7036.</w:t>
      </w:r>
    </w:p>
    <w:p w14:paraId="0DC390F9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4D91">
        <w:rPr>
          <w:rFonts w:ascii="Times New Roman" w:hAnsi="Times New Roman" w:cs="Times New Roman"/>
          <w:sz w:val="24"/>
          <w:szCs w:val="24"/>
        </w:rPr>
        <w:t xml:space="preserve">Şen A,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Özbeyli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Teralı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Göger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F, Yıldırım A, Ertaş B, Doğan A, Bitiş L, Şener G.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Rubus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tereticaulis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ethanol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rats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ulcerative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colitis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bio-guided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, in vitro and in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24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Chem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Biol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Interact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.; 369:110263.</w:t>
      </w:r>
    </w:p>
    <w:p w14:paraId="229D51C3" w14:textId="77777777" w:rsidR="0054591D" w:rsidRDefault="0054591D" w:rsidP="003D0BF8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</w:rPr>
        <w:t>Şenkardeş</w:t>
      </w:r>
      <w:proofErr w:type="spellEnd"/>
      <w:r w:rsidRPr="00D24D9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4D91">
        <w:rPr>
          <w:rFonts w:ascii="Times New Roman" w:hAnsi="Times New Roman" w:cs="Times New Roman"/>
          <w:sz w:val="24"/>
          <w:szCs w:val="24"/>
        </w:rPr>
        <w:t>S</w:t>
      </w:r>
      <w:r w:rsidRPr="00D24D91">
        <w:rPr>
          <w:rFonts w:ascii="Times New Roman" w:hAnsi="Times New Roman" w:cs="Times New Roman"/>
          <w:bCs/>
          <w:sz w:val="24"/>
          <w:szCs w:val="24"/>
        </w:rPr>
        <w:t xml:space="preserve">, Atlıhan İ, Çayır E, Mega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Tiber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P, Orun O, </w:t>
      </w:r>
      <w:proofErr w:type="spellStart"/>
      <w:r w:rsidRPr="00D24D91">
        <w:rPr>
          <w:rFonts w:ascii="Times New Roman" w:hAnsi="Times New Roman" w:cs="Times New Roman"/>
          <w:bCs/>
          <w:sz w:val="24"/>
          <w:szCs w:val="24"/>
        </w:rPr>
        <w:t>Nigiz</w:t>
      </w:r>
      <w:proofErr w:type="spellEnd"/>
      <w:r w:rsidRPr="00D24D91">
        <w:rPr>
          <w:rFonts w:ascii="Times New Roman" w:hAnsi="Times New Roman" w:cs="Times New Roman"/>
          <w:bCs/>
          <w:sz w:val="24"/>
          <w:szCs w:val="24"/>
        </w:rPr>
        <w:t xml:space="preserve"> Ş, Özkul C, Gündüz GM, </w:t>
      </w:r>
      <w:r w:rsidRPr="00D24D91">
        <w:rPr>
          <w:rFonts w:ascii="Times New Roman" w:hAnsi="Times New Roman" w:cs="Times New Roman"/>
          <w:sz w:val="24"/>
          <w:szCs w:val="24"/>
        </w:rPr>
        <w:t>Küçükgüzel ŞG</w:t>
      </w:r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Synthesis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Evaluation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Novel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Metacetamol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Derivatives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Hydrazone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Moiety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Anticancer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Antimicrobial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Agents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Chemistry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Biodiversity</w:t>
      </w:r>
      <w:proofErr w:type="spellEnd"/>
      <w:r w:rsidRPr="00D24D91">
        <w:rPr>
          <w:rStyle w:val="cit"/>
          <w:rFonts w:ascii="Times New Roman" w:hAnsi="Times New Roman" w:cs="Times New Roman"/>
          <w:sz w:val="24"/>
          <w:szCs w:val="24"/>
        </w:rPr>
        <w:t xml:space="preserve">; 20 (8), e202300766, </w:t>
      </w:r>
      <w:proofErr w:type="spellStart"/>
      <w:r w:rsidRPr="00D24D91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D24D91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: 10.1002/cbdv.202300766</w:t>
      </w:r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566D40" w14:textId="77777777" w:rsidR="0054591D" w:rsidRPr="00D24D91" w:rsidRDefault="0054591D" w:rsidP="00B17604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24D91">
        <w:rPr>
          <w:rFonts w:ascii="Times New Roman" w:hAnsi="Times New Roman" w:cs="Times New Roman"/>
          <w:sz w:val="24"/>
          <w:szCs w:val="24"/>
        </w:rPr>
        <w:t>Şenkardeş</w:t>
      </w:r>
      <w:proofErr w:type="spellEnd"/>
      <w:r w:rsidRPr="00D24D9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4D91">
        <w:rPr>
          <w:rFonts w:ascii="Times New Roman" w:hAnsi="Times New Roman" w:cs="Times New Roman"/>
          <w:sz w:val="24"/>
          <w:szCs w:val="24"/>
        </w:rPr>
        <w:t>S</w:t>
      </w:r>
      <w:r w:rsidRPr="00D24D91">
        <w:rPr>
          <w:rFonts w:ascii="Times New Roman" w:hAnsi="Times New Roman" w:cs="Times New Roman"/>
          <w:bCs/>
          <w:sz w:val="24"/>
          <w:szCs w:val="24"/>
        </w:rPr>
        <w:t>, Kart D, Bebek B, Gündüz</w:t>
      </w:r>
      <w:r w:rsidRPr="00D24D9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D24D91">
        <w:rPr>
          <w:rFonts w:ascii="Times New Roman" w:hAnsi="Times New Roman" w:cs="Times New Roman"/>
          <w:bCs/>
          <w:sz w:val="24"/>
          <w:szCs w:val="24"/>
        </w:rPr>
        <w:t xml:space="preserve">MG, </w:t>
      </w:r>
      <w:r w:rsidRPr="00D24D91">
        <w:rPr>
          <w:rFonts w:ascii="Times New Roman" w:hAnsi="Times New Roman" w:cs="Times New Roman"/>
          <w:sz w:val="24"/>
          <w:szCs w:val="24"/>
        </w:rPr>
        <w:t>Küçükgüzel ŞG. (2023).</w:t>
      </w:r>
      <w:r w:rsidRPr="00D24D91">
        <w:rPr>
          <w:rFonts w:ascii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Synthesis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,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Antimicrobial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Properties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and </w:t>
      </w:r>
      <w:proofErr w:type="spellStart"/>
      <w:r w:rsidRPr="00D24D91">
        <w:rPr>
          <w:rFonts w:ascii="Times New Roman" w:hAnsi="Times New Roman" w:cs="Times New Roman"/>
          <w:bCs/>
          <w:i/>
          <w:kern w:val="36"/>
          <w:sz w:val="24"/>
          <w:szCs w:val="24"/>
          <w:lang w:eastAsia="tr-TR"/>
        </w:rPr>
        <w:t>In</w:t>
      </w:r>
      <w:proofErr w:type="spellEnd"/>
      <w:r w:rsidRPr="00D24D91">
        <w:rPr>
          <w:rFonts w:ascii="Times New Roman" w:hAnsi="Times New Roman" w:cs="Times New Roman"/>
          <w:bCs/>
          <w:i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i/>
          <w:kern w:val="36"/>
          <w:sz w:val="24"/>
          <w:szCs w:val="24"/>
          <w:lang w:eastAsia="tr-TR"/>
        </w:rPr>
        <w:t>Silico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Studies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of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Aryloxyacetic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Acid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Derivatives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with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Hydrazone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or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Thiazolidine-4-one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Scaffold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. J.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Biomolecular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Structure</w:t>
      </w:r>
      <w:proofErr w:type="spellEnd"/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, 41 (15), </w:t>
      </w:r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7421-7432, </w:t>
      </w:r>
      <w:r w:rsidRPr="00D24D91">
        <w:rPr>
          <w:rFonts w:ascii="Times New Roman" w:hAnsi="Times New Roman" w:cs="Times New Roman"/>
          <w:sz w:val="24"/>
          <w:szCs w:val="24"/>
        </w:rPr>
        <w:t>DOI: 10.1080/07391102.2022.2121761</w:t>
      </w:r>
      <w:r w:rsidRPr="00D24D91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>.</w:t>
      </w:r>
    </w:p>
    <w:p w14:paraId="76A9E7B2" w14:textId="77777777" w:rsidR="0054591D" w:rsidRDefault="0054591D" w:rsidP="0039386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Toprak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Celenay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Düşgün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E. S., Karaaslan, Y.,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Uruş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, G., Karadag, M., &amp; Özdemir, E. (2023).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Lower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urinary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tract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toileting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behaviors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adult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393864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393864">
        <w:rPr>
          <w:rFonts w:ascii="Times New Roman" w:eastAsia="Times New Roman" w:hAnsi="Times New Roman" w:cs="Times New Roman"/>
          <w:sz w:val="24"/>
          <w:szCs w:val="24"/>
        </w:rPr>
        <w:t>, 63(8), 577-586.</w:t>
      </w:r>
    </w:p>
    <w:p w14:paraId="6F2A8163" w14:textId="77777777" w:rsidR="0054591D" w:rsidRPr="00D24D91" w:rsidRDefault="0054591D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Tufan E, Sivas GG, Gürel-Gökmen B, Yılmaz-Karaoğlu S, Dursun E, Çalışkan-Ak E,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Muhan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Özbeyli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D, Şener G,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Tunali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-Akbay T. (2023).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Whey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protein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concentrate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ameliorates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methotrexate-induced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liver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kidney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damage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 </w:t>
      </w:r>
      <w:proofErr w:type="spellStart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Nutr</w:t>
      </w:r>
      <w:proofErr w:type="spellEnd"/>
      <w:r w:rsidRPr="00D24D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; 23:1-8.</w:t>
      </w:r>
      <w:r w:rsidRPr="00D24D9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4CB29831" w14:textId="77777777" w:rsidR="0054591D" w:rsidRPr="00D24D91" w:rsidRDefault="0054591D" w:rsidP="00B17604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Zor M, Baran Mehmet F, Sayın İpek D.N.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Rapid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synthesis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Silver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Nanoparticles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Rheum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ribes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Peels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Anticancer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Antimicrobial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Biocompatible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Structures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; doi.org/10.15832/ankutbd.138060.</w:t>
      </w:r>
    </w:p>
    <w:p w14:paraId="7A8578EC" w14:textId="77777777" w:rsidR="0054591D" w:rsidRDefault="0054591D" w:rsidP="00A7242A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Zor M,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Özüpek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Pekacar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Deliorman Orhan D. (2023).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enzyme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inhibitory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phytochemical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profiles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sevenmedicinal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grown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organic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farming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techniques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Turkish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Journal of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Agriculture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>Forestry</w:t>
      </w:r>
      <w:proofErr w:type="spellEnd"/>
      <w:r w:rsidRPr="00D24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47(6):918-930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8E1453" w14:textId="77777777" w:rsidR="00393864" w:rsidRPr="00D24D91" w:rsidRDefault="00393864" w:rsidP="00A7242A">
      <w:pPr>
        <w:ind w:left="284" w:hanging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B09B74A" w14:textId="77777777" w:rsidR="00A7242A" w:rsidRPr="00D173A5" w:rsidRDefault="00A7242A" w:rsidP="00DF4B01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A9912B9" w14:textId="77777777" w:rsidR="00515FFB" w:rsidRDefault="00515FFB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2190CA" w14:textId="77777777" w:rsidR="00D729C6" w:rsidRDefault="00D729C6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D93F5B" w14:textId="77777777" w:rsidR="00D729C6" w:rsidRDefault="00D729C6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82C7C8" w14:textId="66BC536C" w:rsidR="00AE77BD" w:rsidRDefault="00AE77BD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SSCI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akale:</w:t>
      </w:r>
    </w:p>
    <w:p w14:paraId="12D37880" w14:textId="77777777" w:rsidR="00515FFB" w:rsidRDefault="00515FFB" w:rsidP="000B72C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72CD">
        <w:rPr>
          <w:rFonts w:ascii="Times New Roman" w:hAnsi="Times New Roman" w:cs="Times New Roman"/>
          <w:bCs/>
          <w:color w:val="000000"/>
          <w:sz w:val="24"/>
          <w:szCs w:val="24"/>
        </w:rPr>
        <w:t>Urfa, O., &amp; Aşçı, F. H. (2023).</w:t>
      </w:r>
      <w:r w:rsidRPr="000B7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direct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indirect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irrational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beliefs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perceived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mediation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role of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emotions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automatic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thoughts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Journal of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Rational-Emotive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Cognitive-Behavior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Therapy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 41(2), 432-453.</w:t>
      </w:r>
    </w:p>
    <w:p w14:paraId="55C2757B" w14:textId="77777777" w:rsidR="00515FFB" w:rsidRPr="000B72CD" w:rsidRDefault="00515FFB" w:rsidP="000B72C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72CD">
        <w:rPr>
          <w:rFonts w:ascii="Times New Roman" w:hAnsi="Times New Roman" w:cs="Times New Roman"/>
          <w:bCs/>
          <w:color w:val="000000"/>
          <w:sz w:val="24"/>
          <w:szCs w:val="24"/>
        </w:rPr>
        <w:t>Urfa, O., &amp; Aşçı, F. H. (2023).</w:t>
      </w:r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rational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emotive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motivational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interviewing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emotions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automatic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thoughts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perceived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of elite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female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volleyball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players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Psychology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Sport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Exercise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 69, 102497.</w:t>
      </w:r>
    </w:p>
    <w:p w14:paraId="59C068AC" w14:textId="39B0A731" w:rsidR="00241481" w:rsidRDefault="00241481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Uluslararası 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Diğer </w:t>
      </w:r>
      <w:proofErr w:type="spellStart"/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ndekslerde</w:t>
      </w:r>
      <w:proofErr w:type="spellEnd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Taranan Dergiler: (</w:t>
      </w:r>
      <w:proofErr w:type="spellStart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Scopus</w:t>
      </w:r>
      <w:proofErr w:type="spellEnd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Index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ESCI 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Web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 </w:t>
      </w:r>
      <w:proofErr w:type="spellStart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Science</w:t>
      </w:r>
      <w:proofErr w:type="spellEnd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ndex)</w:t>
      </w:r>
    </w:p>
    <w:p w14:paraId="219DA0EE" w14:textId="556E8E65" w:rsidR="00515FFB" w:rsidRDefault="00515FFB" w:rsidP="006E539A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84372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Akıncı, S., &amp; </w:t>
      </w:r>
      <w:r w:rsidRPr="006E5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Akıncı, N.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(2023). Evaluation of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depression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anxiety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stress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and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decision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regret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in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kidney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transplant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recipients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Annals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 xml:space="preserve"> of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Clinical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 xml:space="preserve"> And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Analytical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Medicine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, 14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(1), 45-50. </w:t>
      </w:r>
      <w:hyperlink r:id="rId21" w:history="1">
        <w:r w:rsidRPr="00082279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https://doi.org/10.4328/ACAM.21618</w:t>
        </w:r>
      </w:hyperlink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3733983D" w14:textId="77777777" w:rsidR="00515FFB" w:rsidRDefault="00515FFB" w:rsidP="006E539A">
      <w:pPr>
        <w:spacing w:before="120" w:after="120" w:line="276" w:lineRule="auto"/>
        <w:ind w:left="284" w:hanging="284"/>
        <w:jc w:val="both"/>
        <w:textAlignment w:val="baseline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Akyurek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, G., &amp;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Aydoner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, S. (2023).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Telerehabilitation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: An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updated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view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cost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client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perceptions</w:t>
      </w:r>
      <w:proofErr w:type="spellEnd"/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Internet Journal of </w:t>
      </w:r>
      <w:proofErr w:type="spellStart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Allied</w:t>
      </w:r>
      <w:proofErr w:type="spellEnd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Health</w:t>
      </w:r>
      <w:proofErr w:type="spellEnd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Sciences</w:t>
      </w:r>
      <w:proofErr w:type="spellEnd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Practice</w:t>
      </w:r>
      <w:proofErr w:type="spellEnd"/>
      <w:r w:rsidRPr="006E539A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29,</w:t>
      </w:r>
      <w:r w:rsidRPr="006E539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21(3).</w:t>
      </w:r>
    </w:p>
    <w:p w14:paraId="51642477" w14:textId="77777777" w:rsidR="00515FFB" w:rsidRDefault="00515FFB" w:rsidP="0001003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Baban, E., Doğan Erdinç, E. (2023).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Nonviolent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Communication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Lifelong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Education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Hacettepe University Journal of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Education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38/2: 159-169.</w:t>
      </w:r>
    </w:p>
    <w:p w14:paraId="09D7CDF0" w14:textId="77777777" w:rsidR="00515FFB" w:rsidRPr="00DC601A" w:rsidRDefault="00515FFB" w:rsidP="009A4CC8">
      <w:pPr>
        <w:spacing w:before="120" w:after="120" w:line="276" w:lineRule="auto"/>
        <w:ind w:left="284" w:hanging="284"/>
        <w:jc w:val="both"/>
        <w:textAlignment w:val="baseline"/>
        <w:rPr>
          <w:rStyle w:val="Gl"/>
          <w:rFonts w:ascii="Times New Roman" w:hAnsi="Times New Roman" w:cs="Times New Roman"/>
          <w:b w:val="0"/>
          <w:bCs w:val="0"/>
          <w:color w:val="211922"/>
          <w:sz w:val="24"/>
          <w:szCs w:val="24"/>
        </w:rPr>
      </w:pPr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Beceren A, Aydemir S, Atasoy BM, Ak E, Ercan F, Şener TE, Şener G. (2023).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Radioprotective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effect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resveratrol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for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early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late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ionizing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radiation-induced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damages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on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colon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rectum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in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rats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J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Pharm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 ; 27(X): 1617-1625.</w:t>
      </w:r>
    </w:p>
    <w:p w14:paraId="37042876" w14:textId="77777777" w:rsidR="00515FFB" w:rsidRDefault="00515FFB" w:rsidP="006E539A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E539A">
        <w:rPr>
          <w:rFonts w:ascii="Times New Roman" w:hAnsi="Times New Roman"/>
          <w:bCs/>
          <w:color w:val="000000" w:themeColor="text1"/>
          <w:sz w:val="24"/>
          <w:szCs w:val="24"/>
        </w:rPr>
        <w:t>Dikeç, G.,</w:t>
      </w:r>
      <w:r w:rsidRPr="000822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Öztürk, S., Taşbaşı, N.,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Ergönül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, D. F., &amp; Güler, B. B. (2023).  </w:t>
      </w:r>
      <w:r w:rsidRPr="00082279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Perceptions of generation Z about their future: A qualitative study.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i/>
          <w:color w:val="000000" w:themeColor="text1"/>
          <w:sz w:val="24"/>
          <w:szCs w:val="24"/>
        </w:rPr>
        <w:t>Sci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, 5(4), 45. </w:t>
      </w:r>
      <w:hyperlink r:id="rId22" w:history="1">
        <w:r w:rsidRPr="00082279">
          <w:rPr>
            <w:rStyle w:val="Kpr"/>
            <w:rFonts w:ascii="Times New Roman" w:hAnsi="Times New Roman"/>
            <w:color w:val="000000" w:themeColor="text1"/>
            <w:sz w:val="24"/>
            <w:szCs w:val="24"/>
          </w:rPr>
          <w:t>https://doi.org/10.3390/sci5040045</w:t>
        </w:r>
      </w:hyperlink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590FA27" w14:textId="77777777" w:rsidR="00515FFB" w:rsidRDefault="00515FFB" w:rsidP="00165C1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4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Erturan-Ogut</w:t>
      </w:r>
      <w:proofErr w:type="spellEnd"/>
      <w:r w:rsidRPr="00094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E., &amp; Kula, U. (2023).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Selecting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right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location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sports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facilities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analytical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hierarchy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502"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 w:rsidRPr="00094502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0945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Journal of </w:t>
      </w:r>
      <w:proofErr w:type="spellStart"/>
      <w:r w:rsidRPr="000945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Facilities</w:t>
      </w:r>
      <w:proofErr w:type="spellEnd"/>
      <w:r w:rsidRPr="000945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Management, 21(5), 733-750.</w:t>
      </w:r>
    </w:p>
    <w:p w14:paraId="15D9885B" w14:textId="77777777" w:rsidR="00515FFB" w:rsidRPr="006E539A" w:rsidRDefault="00515FFB" w:rsidP="006E539A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7F8FA"/>
        </w:rPr>
      </w:pPr>
      <w:r w:rsidRPr="006E5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Göksel, P., Oban, V., Dikeç, G., &amp; Usta, M. B. (2023). </w:t>
      </w:r>
      <w:r w:rsidRPr="006E5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Qualitative and artificial intelligence-based sentiment analysis of Turkish Twitter messages related to autism spectrum disorders</w:t>
      </w:r>
      <w:r w:rsidRPr="006E5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6E5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Cureus</w:t>
      </w:r>
      <w:proofErr w:type="spellEnd"/>
      <w:r w:rsidRPr="006E53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6E5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53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Pr="006E5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(5), e38446. </w:t>
      </w:r>
      <w:hyperlink r:id="rId23" w:history="1">
        <w:r w:rsidRPr="006E539A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https://doi.org/10.7759/cureus.38446</w:t>
        </w:r>
      </w:hyperlink>
      <w:r w:rsidRPr="006E5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50CAE6" w14:textId="77777777" w:rsidR="00515FFB" w:rsidRPr="00DC601A" w:rsidRDefault="00515FFB" w:rsidP="009A4CC8">
      <w:pPr>
        <w:spacing w:before="120" w:after="120" w:line="276" w:lineRule="auto"/>
        <w:ind w:left="284" w:hanging="284"/>
        <w:jc w:val="both"/>
        <w:textAlignment w:val="baseline"/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</w:pPr>
      <w:r w:rsidRPr="00DC601A">
        <w:rPr>
          <w:rStyle w:val="contentpasted0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Hersek İ, Köroğlu MK, </w:t>
      </w:r>
      <w:proofErr w:type="spellStart"/>
      <w:r w:rsidRPr="00DC601A">
        <w:rPr>
          <w:rStyle w:val="contentpasted0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Çoşkunlu</w:t>
      </w:r>
      <w:proofErr w:type="spellEnd"/>
      <w:r w:rsidRPr="00DC601A">
        <w:rPr>
          <w:rStyle w:val="contentpasted0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B, Ertaş B, Şener G, Ercan F. (2023).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Apocynin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Ameliorates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Testicular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Toxicity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in High-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Fat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Diet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-Fed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Rats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By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Regulating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Oxidative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Stress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.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Clin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Exp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Healt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 xml:space="preserve"> </w:t>
      </w:r>
      <w:proofErr w:type="spellStart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Sci</w:t>
      </w:r>
      <w:proofErr w:type="spellEnd"/>
      <w:r w:rsidRPr="00DC601A">
        <w:rPr>
          <w:rStyle w:val="contentpasted0"/>
          <w:rFonts w:ascii="Times New Roman" w:hAnsi="Times New Roman" w:cs="Times New Roman"/>
          <w:bCs/>
          <w:color w:val="211922"/>
          <w:sz w:val="24"/>
          <w:szCs w:val="24"/>
        </w:rPr>
        <w:t>. 13: 75-83.</w:t>
      </w:r>
    </w:p>
    <w:p w14:paraId="1784AA1B" w14:textId="77777777" w:rsidR="00515FFB" w:rsidRDefault="00515FFB" w:rsidP="00165C1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Kahraman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P., &amp;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M. (2023). Türkiye’de probiyotiklerin çeşitli hastalıkların tedavisi ve profilaksisinde kullanımı: Sistematik derleme. FLORA, 28(1), 19-36. </w:t>
      </w:r>
    </w:p>
    <w:p w14:paraId="577E8B66" w14:textId="77777777" w:rsidR="00515FFB" w:rsidRDefault="00515FFB" w:rsidP="00094502">
      <w:pPr>
        <w:spacing w:before="120" w:after="120" w:line="276" w:lineRule="auto"/>
        <w:ind w:left="284" w:hanging="284"/>
        <w:jc w:val="both"/>
        <w:textAlignment w:val="baseline"/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</w:pPr>
      <w:r w:rsidRPr="006E53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Kaya, G.,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Karaca, A., &amp; Kızılkaya Beji, N. (2023).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Opinions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field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distance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pandemic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cross-sectional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Bezmialem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Science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11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(4), 408-416. </w:t>
      </w:r>
      <w:hyperlink r:id="rId24" w:history="1">
        <w:r w:rsidRPr="00082279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https://doi.org/10.14235/bas.galenos.2023.63644</w:t>
        </w:r>
      </w:hyperlink>
    </w:p>
    <w:p w14:paraId="2CB6ADBC" w14:textId="77777777" w:rsidR="00515FFB" w:rsidRDefault="00515FFB" w:rsidP="0001003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Kebapci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B., Levent V. E., Ergin S., Mutlu G.,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Baglica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I., Tosun A.,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Paglierani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P.,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Pelekanakis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K.,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Petroccia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Alves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J., Uysal M.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(2023).</w:t>
      </w:r>
      <w:r w:rsidRPr="0001003D">
        <w:rPr>
          <w:rFonts w:ascii="Times New Roman" w:hAnsi="Times New Roman" w:cs="Times New Roman"/>
          <w:bCs/>
          <w:sz w:val="24"/>
          <w:szCs w:val="24"/>
        </w:rPr>
        <w:t xml:space="preserve"> FPGA-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Based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Implementation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of an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Underwater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Quantum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Distribution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BB84 Protocol, IEEE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Photonics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Journal, </w:t>
      </w:r>
      <w:proofErr w:type="spellStart"/>
      <w:r w:rsidRPr="0001003D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01003D">
        <w:rPr>
          <w:rFonts w:ascii="Times New Roman" w:hAnsi="Times New Roman" w:cs="Times New Roman"/>
          <w:bCs/>
          <w:sz w:val="24"/>
          <w:szCs w:val="24"/>
        </w:rPr>
        <w:t xml:space="preserve"> 15, No 4.</w:t>
      </w:r>
    </w:p>
    <w:p w14:paraId="7733CB6D" w14:textId="77777777" w:rsidR="00515FFB" w:rsidRDefault="00515FFB" w:rsidP="004650A3">
      <w:pPr>
        <w:spacing w:before="120" w:after="120" w:line="276" w:lineRule="auto"/>
        <w:ind w:left="284" w:hanging="284"/>
        <w:jc w:val="both"/>
        <w:textAlignment w:val="baseline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Kulabaş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N,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Gürboğa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M, Bingöl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Özakpınar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Ö,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Liu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J,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Jakobsson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P-J, Danış Ö, Ogan A, Küçükgüzel İ. (2023).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Synthesis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Biological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Evaluation of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Novel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Paracetamol-Triazole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Conjugates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FABAD J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Pharm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Sci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;48:395-410. </w:t>
      </w:r>
      <w:hyperlink r:id="rId25" w:history="1">
        <w:r w:rsidRPr="00BF35C7">
          <w:rPr>
            <w:rStyle w:val="Kpr"/>
            <w:rFonts w:ascii="Times New Roman" w:hAnsi="Times New Roman" w:cs="Times New Roman"/>
            <w:sz w:val="24"/>
            <w:szCs w:val="24"/>
          </w:rPr>
          <w:t>https://doi.org/10.55262/fabadeczacilik.1336831</w:t>
        </w:r>
      </w:hyperlink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9101567" w14:textId="77777777" w:rsidR="00515FFB" w:rsidRDefault="00515FFB" w:rsidP="00165C1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61DE31C7">
        <w:rPr>
          <w:rFonts w:ascii="Times New Roman" w:eastAsia="Times New Roman" w:hAnsi="Times New Roman" w:cs="Times New Roman"/>
          <w:sz w:val="24"/>
          <w:szCs w:val="24"/>
        </w:rPr>
        <w:t>Macit Ç, Ede-Pazarbaşı S, Yılmaz-Karaoğlu S, Akbay T, Karakaya FB,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Ercan F, Şener G.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(2023).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Panax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ginseng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extract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ameliorates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methotrexate-induced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multi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-organ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oxidative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stress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. Journal of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Pharmacy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.  25 (7): 1974-1988.</w:t>
      </w:r>
    </w:p>
    <w:p w14:paraId="1911CD30" w14:textId="77777777" w:rsidR="00515FFB" w:rsidRPr="00DC601A" w:rsidRDefault="00515FFB" w:rsidP="009A4CC8">
      <w:pPr>
        <w:spacing w:before="120" w:after="120" w:line="276" w:lineRule="auto"/>
        <w:ind w:left="284" w:hanging="284"/>
        <w:jc w:val="both"/>
        <w:textAlignment w:val="baseline"/>
        <w:rPr>
          <w:rStyle w:val="Gl"/>
          <w:rFonts w:ascii="Times New Roman" w:hAnsi="Times New Roman" w:cs="Times New Roman"/>
          <w:b w:val="0"/>
          <w:bCs w:val="0"/>
          <w:color w:val="211922"/>
          <w:sz w:val="24"/>
          <w:szCs w:val="24"/>
        </w:rPr>
      </w:pPr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Macit Ç,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Özbeyli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D, Dağdeviren Ö, Çetin M, Şener G, Özkan S. (2023).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Protective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Effects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Momordica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charantia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(Bitter Melon)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against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Methotrexate-induced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Kidney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Damage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Current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Drug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Therapy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; 18(3): 231-6.</w:t>
      </w:r>
    </w:p>
    <w:p w14:paraId="5AF969D3" w14:textId="77777777" w:rsidR="00515FFB" w:rsidRDefault="00515FFB" w:rsidP="0001003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Seyman-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Guray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T., &amp;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Kismet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(2023). Drivers and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barriers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implementing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XR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technologies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construction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industry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0100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Construction Management</w:t>
      </w:r>
      <w:r w:rsidRPr="0001003D">
        <w:rPr>
          <w:rFonts w:ascii="Times New Roman" w:hAnsi="Times New Roman" w:cs="Times New Roman"/>
          <w:sz w:val="24"/>
          <w:szCs w:val="24"/>
          <w:shd w:val="clear" w:color="auto" w:fill="FFFFFF"/>
        </w:rPr>
        <w:t>, 1-16.</w:t>
      </w:r>
    </w:p>
    <w:p w14:paraId="2D5DB71E" w14:textId="77777777" w:rsidR="00515FFB" w:rsidRPr="00DC601A" w:rsidRDefault="00515FFB" w:rsidP="009A4CC8">
      <w:pPr>
        <w:spacing w:before="120" w:after="120" w:line="276" w:lineRule="auto"/>
        <w:ind w:left="284" w:hanging="284"/>
        <w:jc w:val="both"/>
        <w:textAlignment w:val="baseline"/>
        <w:rPr>
          <w:rStyle w:val="Gl"/>
          <w:rFonts w:ascii="Times New Roman" w:hAnsi="Times New Roman" w:cs="Times New Roman"/>
          <w:b w:val="0"/>
          <w:bCs w:val="0"/>
          <w:color w:val="211922"/>
          <w:sz w:val="24"/>
          <w:szCs w:val="24"/>
        </w:rPr>
      </w:pPr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Süzgün P,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Şenkardeş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S,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Gürboğa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M, Bingöl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Özakpınar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Ö, Küçükgüzel ŞG. (2023).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Synthesis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Biological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Evzluation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new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4-thiazolidinone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derivetives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Flurbiprofen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” </w:t>
      </w:r>
      <w:proofErr w:type="spellStart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Organic</w:t>
      </w:r>
      <w:proofErr w:type="spellEnd"/>
      <w:r w:rsidRPr="00DC601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Communications, 16 (1), 11-23</w:t>
      </w:r>
    </w:p>
    <w:p w14:paraId="7F46D036" w14:textId="77777777" w:rsidR="00515FFB" w:rsidRPr="00165C1C" w:rsidRDefault="00515FFB" w:rsidP="00165C1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Timurtaş, E., Selçuk, H.,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Canöz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U., KÖRTELLİ, O.,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Demirbüken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İ., &amp; Polat, M. G. (2023).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Body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Index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Static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Dynamic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Postural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Balance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Performance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Adults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. Journal of Basic and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, 7(1), 131-138.</w:t>
      </w:r>
    </w:p>
    <w:p w14:paraId="5AAEB169" w14:textId="77777777" w:rsidR="00515FFB" w:rsidRDefault="00515FFB" w:rsidP="004650A3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yurkulak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S. (2023). Utopian Imagination in Modernist Poetry: Passage from Transcendence to Language. Cyprus International University, Folklore/Literature, 29(113), 287–299. </w:t>
      </w:r>
    </w:p>
    <w:p w14:paraId="7AD8E47B" w14:textId="77777777" w:rsidR="00515FFB" w:rsidRDefault="00515FFB" w:rsidP="004650A3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Üstün, B. (2023).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Micrology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Pattern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Philip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Dick’s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Scanner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Darkly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Litera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Journal of Language,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33(1), 145-164.</w:t>
      </w:r>
    </w:p>
    <w:p w14:paraId="6DC22CA1" w14:textId="77777777" w:rsidR="00515FFB" w:rsidRDefault="00515FFB" w:rsidP="004F5552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Üstün, B. (2023).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Speculative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Fiction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Pattern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Narrative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Models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Retrained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Intuition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Folklor/Edebiyat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29(115), 869-886. </w:t>
      </w:r>
    </w:p>
    <w:p w14:paraId="4D3716B2" w14:textId="77777777" w:rsidR="00515FFB" w:rsidRDefault="00515FFB" w:rsidP="006E539A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7F8FA"/>
        </w:rPr>
      </w:pPr>
      <w:r w:rsidRPr="0001003D">
        <w:rPr>
          <w:rFonts w:ascii="Times New Roman" w:hAnsi="Times New Roman" w:cs="Times New Roman"/>
          <w:sz w:val="24"/>
          <w:szCs w:val="24"/>
          <w:shd w:val="clear" w:color="auto" w:fill="F7F8FA"/>
        </w:rPr>
        <w:t xml:space="preserve">Yıldırım </w:t>
      </w:r>
      <w:proofErr w:type="spellStart"/>
      <w:r w:rsidRPr="0001003D">
        <w:rPr>
          <w:rFonts w:ascii="Times New Roman" w:hAnsi="Times New Roman" w:cs="Times New Roman"/>
          <w:sz w:val="24"/>
          <w:szCs w:val="24"/>
          <w:shd w:val="clear" w:color="auto" w:fill="F7F8FA"/>
        </w:rPr>
        <w:t>Coruk</w:t>
      </w:r>
      <w:proofErr w:type="spellEnd"/>
      <w:r w:rsidRPr="0001003D">
        <w:rPr>
          <w:rFonts w:ascii="Times New Roman" w:hAnsi="Times New Roman" w:cs="Times New Roman"/>
          <w:sz w:val="24"/>
          <w:szCs w:val="24"/>
          <w:shd w:val="clear" w:color="auto" w:fill="F7F8FA"/>
        </w:rPr>
        <w:t>, İ.</w:t>
      </w:r>
      <w:r w:rsidRPr="0001003D">
        <w:rPr>
          <w:rFonts w:ascii="Times New Roman" w:hAnsi="Times New Roman" w:cs="Times New Roman"/>
          <w:b/>
          <w:bCs/>
          <w:sz w:val="24"/>
          <w:szCs w:val="24"/>
          <w:shd w:val="clear" w:color="auto" w:fill="F7F8FA"/>
        </w:rPr>
        <w:t xml:space="preserve"> </w:t>
      </w:r>
      <w:r w:rsidRPr="0001003D">
        <w:rPr>
          <w:rFonts w:ascii="Times New Roman" w:hAnsi="Times New Roman" w:cs="Times New Roman"/>
          <w:sz w:val="24"/>
          <w:szCs w:val="24"/>
          <w:shd w:val="clear" w:color="auto" w:fill="F7F8FA"/>
        </w:rPr>
        <w:t xml:space="preserve">(2023). Benzerlik ve farklılıklar ekseninde tasarım süreci ve dijital öyküleme. Sanat Ve Tasarım Dergisi, 13(2), 660-674. </w:t>
      </w:r>
      <w:hyperlink r:id="rId26" w:history="1">
        <w:r w:rsidRPr="0001003D">
          <w:rPr>
            <w:rStyle w:val="Kpr"/>
            <w:rFonts w:ascii="Times New Roman" w:hAnsi="Times New Roman" w:cs="Times New Roman"/>
            <w:sz w:val="24"/>
            <w:szCs w:val="24"/>
            <w:shd w:val="clear" w:color="auto" w:fill="F7F8FA"/>
          </w:rPr>
          <w:t>https://doi.org/10.20488/sanattasarim.1403947</w:t>
        </w:r>
      </w:hyperlink>
      <w:r w:rsidRPr="0001003D">
        <w:rPr>
          <w:rFonts w:ascii="Times New Roman" w:hAnsi="Times New Roman" w:cs="Times New Roman"/>
          <w:sz w:val="24"/>
          <w:szCs w:val="24"/>
          <w:shd w:val="clear" w:color="auto" w:fill="F7F8FA"/>
        </w:rPr>
        <w:t xml:space="preserve"> </w:t>
      </w:r>
    </w:p>
    <w:p w14:paraId="7BAF3116" w14:textId="77777777" w:rsidR="00DE37C5" w:rsidRPr="00D8537D" w:rsidRDefault="00DE37C5" w:rsidP="008E4116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659B6A2" w14:textId="0F1C3A82" w:rsidR="00061E4A" w:rsidRDefault="00061E4A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Uluslararası Diğer </w:t>
      </w:r>
      <w:proofErr w:type="spellStart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Indexlerde</w:t>
      </w:r>
      <w:proofErr w:type="spellEnd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Taraman 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Hakemli Dergilerde Yayınlanan Makaleler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(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EBSCOHOST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Proquest</w:t>
      </w:r>
      <w:proofErr w:type="spellEnd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DAAI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ndex </w:t>
      </w:r>
      <w:proofErr w:type="spellStart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Etc</w:t>
      </w:r>
      <w:proofErr w:type="spellEnd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</w:p>
    <w:p w14:paraId="36FDAC2E" w14:textId="77777777" w:rsidR="00862A6D" w:rsidRDefault="00862A6D" w:rsidP="003B6AE5">
      <w:pPr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87F0D">
        <w:rPr>
          <w:rFonts w:ascii="Times New Roman" w:hAnsi="Times New Roman" w:cs="Times New Roman"/>
          <w:bCs/>
          <w:sz w:val="24"/>
          <w:szCs w:val="24"/>
        </w:rPr>
        <w:t>Coşkun GP, Birgül</w:t>
      </w:r>
      <w:r w:rsidRPr="00587F0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87F0D">
        <w:rPr>
          <w:rFonts w:ascii="Times New Roman" w:hAnsi="Times New Roman" w:cs="Times New Roman"/>
          <w:bCs/>
          <w:sz w:val="24"/>
          <w:szCs w:val="24"/>
        </w:rPr>
        <w:t>K, Evren</w:t>
      </w:r>
      <w:r w:rsidRPr="00587F0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87F0D">
        <w:rPr>
          <w:rFonts w:ascii="Times New Roman" w:hAnsi="Times New Roman" w:cs="Times New Roman"/>
          <w:bCs/>
          <w:sz w:val="24"/>
          <w:szCs w:val="24"/>
        </w:rPr>
        <w:t>AE, Küçükgüzel ŞG, Ülgen</w:t>
      </w:r>
      <w:r w:rsidRPr="00587F0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87F0D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. (2023).</w:t>
      </w:r>
      <w:r w:rsidRPr="00587F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silico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studies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and in vitro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microsomal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metabolism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of potent MetAP2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inhibitor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and in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vivo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tumor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suppressor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prostate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thioether-triazole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hybrid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Acıbadem Üniversitesi Sağlık Bilimleri Dergisi, 14 (1), 10-23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3CC335AE" w14:textId="77777777" w:rsidR="00862A6D" w:rsidRPr="003B6AE5" w:rsidRDefault="00862A6D" w:rsidP="003B6AE5">
      <w:pPr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B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Çetin, B. (2023). Dijital Erişilebilirlik: Kapsam, Kavramlar, Standartlar, Yasalar. </w:t>
      </w:r>
      <w:r w:rsidRPr="003B6AE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Tasarım Mimarlık ve Mühendislik Dergisi</w:t>
      </w:r>
      <w:r w:rsidRPr="003B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6AE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3B6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57-68.</w:t>
      </w:r>
    </w:p>
    <w:p w14:paraId="27EF2D4D" w14:textId="77777777" w:rsidR="00862A6D" w:rsidRPr="00CB7BA9" w:rsidRDefault="00862A6D" w:rsidP="00CB7BA9">
      <w:pPr>
        <w:spacing w:line="20" w:lineRule="atLeast"/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B299C">
        <w:rPr>
          <w:rFonts w:ascii="Times New Roman" w:eastAsia="Times New Roman" w:hAnsi="Times New Roman" w:cs="Times New Roman"/>
          <w:sz w:val="24"/>
          <w:szCs w:val="24"/>
        </w:rPr>
        <w:t xml:space="preserve">Çiçek, S., and Alkan, B., (2023).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</w:rPr>
        <w:t xml:space="preserve"> of Exchange Rate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</w:rPr>
        <w:t>Shocks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</w:rPr>
        <w:t>Inflation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</w:rPr>
        <w:t>Expectations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</w:rPr>
        <w:t xml:space="preserve"> in Türkiye, Ekonomik Yaklaşım 2023, 34(129): 383-398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A9BBB1" w14:textId="77777777" w:rsidR="00862A6D" w:rsidRDefault="00862A6D" w:rsidP="00CB7BA9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Çün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, B. (2023).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Journey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Dialogic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Self in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Doris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Lessing’s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Golden Notebook and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Diary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of a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Good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Neighbour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Cankaya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University Journal of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, 17(1), 80-94. </w:t>
      </w:r>
      <w:hyperlink r:id="rId27" w:history="1">
        <w:r w:rsidRPr="00BF35C7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https://doi.org/10.47777/cankujhss.1239037</w:t>
        </w:r>
      </w:hyperlink>
      <w:r w:rsidRPr="00BB29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922B2D" w14:textId="77777777" w:rsidR="00862A6D" w:rsidRDefault="00862A6D" w:rsidP="00691207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1207">
        <w:rPr>
          <w:rFonts w:ascii="Times New Roman" w:hAnsi="Times New Roman"/>
          <w:bCs/>
          <w:color w:val="000000" w:themeColor="text1"/>
          <w:sz w:val="24"/>
          <w:szCs w:val="24"/>
        </w:rPr>
        <w:t>Dikeç, G.,</w:t>
      </w:r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Tımarcıoğlu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K. (2023).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Medication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adherence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to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psychotropic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medication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relationship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with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psychiatric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symptoms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among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Syrian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refugees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Turkey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A pilot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study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08227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Trauma</w:t>
      </w:r>
      <w:proofErr w:type="spellEnd"/>
      <w:r w:rsidRPr="0008227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Care</w:t>
      </w:r>
      <w:proofErr w:type="spellEnd"/>
      <w:r w:rsidRPr="0008227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3</w:t>
      </w:r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(1), 37-45. </w:t>
      </w:r>
      <w:hyperlink r:id="rId28" w:history="1">
        <w:r w:rsidRPr="00082279">
          <w:rPr>
            <w:rStyle w:val="Kpr"/>
            <w:rFonts w:ascii="Times New Roman" w:hAnsi="Times New Roman"/>
            <w:bCs/>
            <w:color w:val="000000" w:themeColor="text1"/>
            <w:sz w:val="24"/>
            <w:szCs w:val="24"/>
          </w:rPr>
          <w:t>https://doi.org/10.3390/traumacare3010005</w:t>
        </w:r>
      </w:hyperlink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98F27D3" w14:textId="77777777" w:rsidR="00862A6D" w:rsidRDefault="00862A6D" w:rsidP="00691207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12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Dinmez, S.,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&amp; Kömürcü, N. (2023). Vajinal ak</w:t>
      </w:r>
      <w:r w:rsidRPr="00082279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ı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</w:t>
      </w:r>
      <w:r w:rsidRPr="00082279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ı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tedavisi gören gebelerin doğumdaki ak</w:t>
      </w:r>
      <w:r w:rsidRPr="00082279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ı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</w:t>
      </w:r>
      <w:r w:rsidRPr="00082279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ı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durumlar</w:t>
      </w:r>
      <w:r w:rsidRPr="00082279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ı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082279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ı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 değerlendirilmesi.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Yaşam Boyu Hemşirelik Dergisi, 1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(1), 38-55.</w:t>
      </w:r>
    </w:p>
    <w:p w14:paraId="33F7B89F" w14:textId="77777777" w:rsidR="00862A6D" w:rsidRDefault="00862A6D" w:rsidP="00CB7BA9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CB7BA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Eldem</w:t>
      </w:r>
      <w:proofErr w:type="spellEnd"/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,</w:t>
      </w:r>
      <w:r w:rsidRPr="00CB7BA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. (2023).</w:t>
      </w:r>
      <w:r w:rsidRPr="00CB7BA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9" w:tgtFrame="_blank" w:history="1">
        <w:r w:rsidRPr="00CB7BA9">
          <w:rPr>
            <w:rStyle w:val="normaltextrun"/>
            <w:rFonts w:ascii="Times New Roman" w:hAnsi="Times New Roman" w:cs="Times New Roman"/>
            <w:sz w:val="24"/>
            <w:szCs w:val="24"/>
            <w:lang w:val="en-US"/>
          </w:rPr>
          <w:t>Die neue Relevanz pan-turkischer Visionen im Kontext russischer Einflussverluste in Zentraleurasien</w:t>
        </w:r>
      </w:hyperlink>
      <w:r w:rsidRPr="00CB7BA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, [As Russian Influence Plummets, Turkic Vision Takes Hold of Central Eurasia] </w:t>
      </w:r>
      <w:proofErr w:type="spellStart"/>
      <w:r w:rsidRPr="00CB7BA9">
        <w:rPr>
          <w:rStyle w:val="normaltextrun"/>
          <w:rFonts w:ascii="Times New Roman" w:hAnsi="Times New Roman" w:cs="Times New Roman"/>
          <w:i/>
          <w:iCs/>
          <w:sz w:val="24"/>
          <w:szCs w:val="24"/>
          <w:lang w:val="en-US"/>
        </w:rPr>
        <w:t>Zentralasien-Analysen</w:t>
      </w:r>
      <w:proofErr w:type="spellEnd"/>
      <w:r w:rsidRPr="00CB7BA9">
        <w:rPr>
          <w:rStyle w:val="normaltextrun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155</w:t>
      </w:r>
      <w:r w:rsidRPr="00CB7BA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0" w:history="1">
        <w:r w:rsidRPr="00BF35C7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https://www.laender-analysen.de/zentralasien-analysen/</w:t>
        </w:r>
      </w:hyperlink>
      <w:r w:rsidRPr="00CB7BA9">
        <w:rPr>
          <w:rStyle w:val="eop"/>
          <w:rFonts w:ascii="Times New Roman" w:hAnsi="Times New Roman" w:cs="Times New Roman"/>
          <w:sz w:val="24"/>
          <w:szCs w:val="24"/>
        </w:rPr>
        <w:t> </w:t>
      </w:r>
      <w:r>
        <w:rPr>
          <w:rStyle w:val="eop"/>
          <w:rFonts w:ascii="Times New Roman" w:hAnsi="Times New Roman" w:cs="Times New Roman"/>
          <w:sz w:val="24"/>
          <w:szCs w:val="24"/>
        </w:rPr>
        <w:t>.</w:t>
      </w:r>
    </w:p>
    <w:p w14:paraId="417285FA" w14:textId="77777777" w:rsidR="00862A6D" w:rsidRDefault="00862A6D" w:rsidP="009F5928">
      <w:pPr>
        <w:spacing w:line="240" w:lineRule="auto"/>
        <w:ind w:left="720" w:hanging="720"/>
        <w:jc w:val="both"/>
        <w:rPr>
          <w:rStyle w:val="Kpr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tr-TR"/>
        </w:rPr>
      </w:pPr>
      <w:r w:rsidRPr="006912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tr-TR"/>
        </w:rPr>
        <w:t>Elmalı-Şimşek H.,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 &amp; Aksoy, M. (2023). Hemşirelik öğrencilerinin problem çözme becerileri ve öz düzenlemeli öğrenme durumları. </w:t>
      </w:r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tr-TR"/>
        </w:rPr>
        <w:t>Sağlık Akademisyenleri Dergisi, 10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(3), 380-86. </w:t>
      </w:r>
      <w:hyperlink r:id="rId31" w:history="1">
        <w:r w:rsidRPr="00082279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tr-TR"/>
          </w:rPr>
          <w:t>https://doi.org/10.52880/sagakaderg.1246173</w:t>
        </w:r>
      </w:hyperlink>
      <w:r>
        <w:rPr>
          <w:rStyle w:val="Kpr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tr-TR"/>
        </w:rPr>
        <w:t>.</w:t>
      </w:r>
    </w:p>
    <w:p w14:paraId="618A95F8" w14:textId="77777777" w:rsidR="00862A6D" w:rsidRDefault="00862A6D" w:rsidP="009F5928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tr-TR"/>
        </w:rPr>
      </w:pPr>
      <w:r w:rsidRPr="009F5928">
        <w:rPr>
          <w:rFonts w:ascii="Times New Roman" w:hAnsi="Times New Roman" w:cs="Times New Roman"/>
          <w:bCs/>
          <w:sz w:val="24"/>
          <w:szCs w:val="24"/>
        </w:rPr>
        <w:t xml:space="preserve">Ersöz, G., Esen, S.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F5928"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F5928">
        <w:rPr>
          <w:rFonts w:ascii="Times New Roman" w:hAnsi="Times New Roman" w:cs="Times New Roman"/>
          <w:bCs/>
          <w:sz w:val="24"/>
          <w:szCs w:val="24"/>
        </w:rPr>
        <w:t xml:space="preserve">.  An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Overview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Paralympic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Sport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Psychosocial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Perspective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.  International Journal of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Disabilities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Sports and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9F59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5928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6(1), 475-489., </w:t>
      </w:r>
      <w:proofErr w:type="spellStart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>Doi</w:t>
      </w:r>
      <w:proofErr w:type="spellEnd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>: 10.33438/ijdshs.1357682 (Yayın No: 8550266)</w:t>
      </w:r>
    </w:p>
    <w:p w14:paraId="1CA8363E" w14:textId="77777777" w:rsidR="00862A6D" w:rsidRDefault="00862A6D" w:rsidP="009F5928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5928">
        <w:rPr>
          <w:rFonts w:ascii="Times New Roman" w:hAnsi="Times New Roman" w:cs="Times New Roman"/>
          <w:bCs/>
          <w:sz w:val="24"/>
          <w:szCs w:val="24"/>
        </w:rPr>
        <w:t xml:space="preserve">Esen, S., Başer S., Uslu, T.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F5928"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F5928">
        <w:rPr>
          <w:rFonts w:ascii="Times New Roman" w:hAnsi="Times New Roman" w:cs="Times New Roman"/>
          <w:bCs/>
          <w:sz w:val="24"/>
          <w:szCs w:val="24"/>
        </w:rPr>
        <w:t>.  Üniversite öğrencilerinin dijital oyun bağımlılıkları ile fiziksel aktivite düzeyleri ve MET değerleri arasındaki ilişkinin betimlenmesi</w:t>
      </w:r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 Journal of ROL </w:t>
      </w:r>
      <w:proofErr w:type="spellStart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>Sport</w:t>
      </w:r>
      <w:proofErr w:type="spellEnd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>Sciences</w:t>
      </w:r>
      <w:proofErr w:type="spellEnd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301-326., </w:t>
      </w:r>
      <w:proofErr w:type="spellStart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>Doi</w:t>
      </w:r>
      <w:proofErr w:type="spellEnd"/>
      <w:r w:rsidRPr="009F5928">
        <w:rPr>
          <w:rFonts w:ascii="Times New Roman" w:hAnsi="Times New Roman" w:cs="Times New Roman"/>
          <w:bCs/>
          <w:i/>
          <w:iCs/>
          <w:sz w:val="24"/>
          <w:szCs w:val="24"/>
        </w:rPr>
        <w:t>: 10.5281/zenodo.10027841 (Yayın No: 8603907)</w:t>
      </w:r>
    </w:p>
    <w:p w14:paraId="7C35B89E" w14:textId="77777777" w:rsidR="00862A6D" w:rsidRDefault="00862A6D" w:rsidP="00691207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Kurşun, Ş., Uygun, E., &amp; </w:t>
      </w:r>
      <w:r w:rsidRPr="00691207">
        <w:rPr>
          <w:rFonts w:ascii="Times New Roman" w:hAnsi="Times New Roman"/>
          <w:bCs/>
          <w:color w:val="000000" w:themeColor="text1"/>
          <w:sz w:val="24"/>
          <w:szCs w:val="24"/>
        </w:rPr>
        <w:t>Dikeç, G.</w:t>
      </w:r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(2023). COVID-19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döneminde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mültecilere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çevrim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ı̇çi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psikolojik destek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sağlayan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ruh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sağlığı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profesyonellerinin deneyimleri: Nitel </w:t>
      </w:r>
      <w:proofErr w:type="spellStart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çalışma</w:t>
      </w:r>
      <w:proofErr w:type="spellEnd"/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08227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Bilişsel Davranışçı Psikoterapi ve Araştırmalar Dergisi.</w:t>
      </w:r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hyperlink r:id="rId32" w:history="1">
        <w:r w:rsidRPr="00082279">
          <w:rPr>
            <w:rStyle w:val="Kpr"/>
            <w:rFonts w:ascii="Times New Roman" w:hAnsi="Times New Roman"/>
            <w:bCs/>
            <w:color w:val="000000" w:themeColor="text1"/>
            <w:sz w:val="24"/>
            <w:szCs w:val="24"/>
          </w:rPr>
          <w:t>https://doi.org/10.5455/JCBPR.155223</w:t>
        </w:r>
      </w:hyperlink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3F88C45" w14:textId="77777777" w:rsidR="00862A6D" w:rsidRPr="009F5928" w:rsidRDefault="00862A6D" w:rsidP="009F5928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tr-TR"/>
        </w:rPr>
      </w:pPr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Serkan, E. S. E. N. (2023).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Talent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Selectıon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Sport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Multi-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Criteria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Decision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Making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Methods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TOPSIS and VIKOR </w:t>
      </w:r>
      <w:proofErr w:type="spellStart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Comparison</w:t>
      </w:r>
      <w:proofErr w:type="spellEnd"/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4E3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4E3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Online Journal of </w:t>
      </w:r>
      <w:proofErr w:type="spellStart"/>
      <w:r w:rsidRPr="004E3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Recreation</w:t>
      </w:r>
      <w:proofErr w:type="spellEnd"/>
      <w:r w:rsidRPr="004E3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Sports</w:t>
      </w:r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E3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4E3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818-823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12A0B1B" w14:textId="77777777" w:rsidR="00862A6D" w:rsidRDefault="00862A6D" w:rsidP="004A31BC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yurkulak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S. (2023). Ezra Pound and A. H.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Tanpınar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Two Modes of Authenticity in Modernist World Literature.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Dokuz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Eylül University Journal of Graduate School of Social Sciences, 25(1), 134–150. </w:t>
      </w:r>
    </w:p>
    <w:p w14:paraId="24F8F50F" w14:textId="77777777" w:rsidR="00862A6D" w:rsidRDefault="00862A6D" w:rsidP="004A31BC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yurkulak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S. (2023). Postmodernity and Authenticity as an Ethical Ideal. IDEAS: Journal of English Literary Studies, 3(1), 44–57. (MLA International Bibliography) </w:t>
      </w:r>
    </w:p>
    <w:p w14:paraId="7DDE09A7" w14:textId="77777777" w:rsidR="00862A6D" w:rsidRDefault="00862A6D" w:rsidP="004A31BC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yurkulak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S. (2023). The Political Ontology of Michael Hardt and Antonio Negri. Fırat Üniversitesi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Sosyal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Bilimler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Dergisi, 33(1), 125–134. </w:t>
      </w:r>
    </w:p>
    <w:p w14:paraId="4A253744" w14:textId="77777777" w:rsidR="00862A6D" w:rsidRDefault="00862A6D" w:rsidP="00B40C56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143">
        <w:rPr>
          <w:rFonts w:ascii="Times New Roman" w:hAnsi="Times New Roman" w:cs="Times New Roman"/>
          <w:bCs/>
          <w:sz w:val="24"/>
          <w:szCs w:val="24"/>
        </w:rPr>
        <w:t>Ünlü, T. T.</w:t>
      </w:r>
      <w:r w:rsidRPr="004F6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54C">
        <w:rPr>
          <w:rFonts w:ascii="Times New Roman" w:hAnsi="Times New Roman" w:cs="Times New Roman"/>
          <w:bCs/>
          <w:sz w:val="24"/>
          <w:szCs w:val="24"/>
        </w:rPr>
        <w:t>(2023).</w:t>
      </w:r>
      <w:r w:rsidRPr="004F6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54C">
        <w:rPr>
          <w:rFonts w:ascii="Times New Roman" w:hAnsi="Times New Roman" w:cs="Times New Roman"/>
          <w:bCs/>
          <w:sz w:val="24"/>
          <w:szCs w:val="24"/>
        </w:rPr>
        <w:t>Yeniden Çevrilmiş ve Orijinal Filmleriyle Güney Kore Film Endüstrisinin (</w:t>
      </w:r>
      <w:proofErr w:type="spellStart"/>
      <w:r w:rsidRPr="004F654C">
        <w:rPr>
          <w:rFonts w:ascii="Times New Roman" w:hAnsi="Times New Roman" w:cs="Times New Roman"/>
          <w:bCs/>
          <w:sz w:val="24"/>
          <w:szCs w:val="24"/>
        </w:rPr>
        <w:t>Hallyuwood</w:t>
      </w:r>
      <w:proofErr w:type="spellEnd"/>
      <w:r w:rsidRPr="004F654C">
        <w:rPr>
          <w:rFonts w:ascii="Times New Roman" w:hAnsi="Times New Roman" w:cs="Times New Roman"/>
          <w:bCs/>
          <w:sz w:val="24"/>
          <w:szCs w:val="24"/>
        </w:rPr>
        <w:t xml:space="preserve">) Türkiye’deki Konumunun İncelenmesi. Erciyes </w:t>
      </w:r>
      <w:r w:rsidRPr="00B40C56">
        <w:rPr>
          <w:rFonts w:ascii="Times New Roman" w:hAnsi="Times New Roman" w:cs="Times New Roman"/>
          <w:bCs/>
          <w:sz w:val="24"/>
          <w:szCs w:val="24"/>
        </w:rPr>
        <w:t>İletişim Dergisi, 10 (2), 777-799. DOI: 10.17680/erciyesiletisim.127412.</w:t>
      </w:r>
    </w:p>
    <w:p w14:paraId="10C5FF40" w14:textId="77777777" w:rsidR="00862A6D" w:rsidRDefault="00862A6D" w:rsidP="00B006F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Üstün, B. (2023).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Throat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Gristle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Subvocal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Speech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Tainted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Proprioception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William 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Burroughs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Gaziantep University Journal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22(2), 478-494.</w:t>
      </w:r>
    </w:p>
    <w:p w14:paraId="16DE0209" w14:textId="77777777" w:rsidR="00862A6D" w:rsidRDefault="00862A6D" w:rsidP="00691207">
      <w:pPr>
        <w:spacing w:line="240" w:lineRule="auto"/>
        <w:ind w:left="720" w:hanging="720"/>
        <w:jc w:val="both"/>
        <w:rPr>
          <w:rStyle w:val="Kpr"/>
          <w:rFonts w:ascii="Times New Roman" w:hAnsi="Times New Roman" w:cs="Times New Roman"/>
          <w:bCs/>
          <w:color w:val="auto"/>
          <w:sz w:val="24"/>
          <w:szCs w:val="24"/>
        </w:rPr>
      </w:pPr>
      <w:r w:rsidRPr="00B40C56">
        <w:rPr>
          <w:rFonts w:ascii="Times New Roman" w:hAnsi="Times New Roman" w:cs="Times New Roman"/>
          <w:bCs/>
          <w:sz w:val="24"/>
          <w:szCs w:val="24"/>
        </w:rPr>
        <w:t xml:space="preserve">Yıldırım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Coruk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>, İ.</w:t>
      </w:r>
      <w:r w:rsidRPr="00B40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C56"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Spatial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first-year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design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studio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. Journal of Design </w:t>
      </w:r>
      <w:proofErr w:type="spellStart"/>
      <w:r w:rsidRPr="00B40C56">
        <w:rPr>
          <w:rFonts w:ascii="Times New Roman" w:hAnsi="Times New Roman" w:cs="Times New Roman"/>
          <w:bCs/>
          <w:sz w:val="24"/>
          <w:szCs w:val="24"/>
        </w:rPr>
        <w:t>Studio</w:t>
      </w:r>
      <w:proofErr w:type="spellEnd"/>
      <w:r w:rsidRPr="00B40C56">
        <w:rPr>
          <w:rFonts w:ascii="Times New Roman" w:hAnsi="Times New Roman" w:cs="Times New Roman"/>
          <w:bCs/>
          <w:sz w:val="24"/>
          <w:szCs w:val="24"/>
        </w:rPr>
        <w:t xml:space="preserve">, 5(2), 195-205. </w:t>
      </w:r>
      <w:hyperlink r:id="rId33" w:history="1">
        <w:r w:rsidRPr="00B40C56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https://doi.org/10.46474/jds.1327100</w:t>
        </w:r>
      </w:hyperlink>
    </w:p>
    <w:p w14:paraId="23386523" w14:textId="77777777" w:rsidR="00CB7BA9" w:rsidRPr="00BB299C" w:rsidRDefault="00CB7BA9" w:rsidP="00CB7BA9">
      <w:pPr>
        <w:rPr>
          <w:rFonts w:ascii="Times New Roman" w:hAnsi="Times New Roman" w:cs="Times New Roman"/>
          <w:bCs/>
          <w:sz w:val="24"/>
          <w:szCs w:val="24"/>
        </w:rPr>
      </w:pPr>
    </w:p>
    <w:p w14:paraId="465EB3BA" w14:textId="4665CAF3" w:rsidR="00A1097E" w:rsidRPr="0024279E" w:rsidRDefault="00A1097E" w:rsidP="00405C1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Ulusal Hakemli Dergilerde Yayınlanan Makaleler</w:t>
      </w:r>
    </w:p>
    <w:p w14:paraId="7D644170" w14:textId="789DBCA6" w:rsidR="00FE30D3" w:rsidRPr="00AB55C1" w:rsidRDefault="00FE30D3" w:rsidP="00405C1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TR-Dizin</w:t>
      </w:r>
    </w:p>
    <w:p w14:paraId="71CFE0DC" w14:textId="77777777" w:rsidR="00521EAC" w:rsidRDefault="00521EAC" w:rsidP="000F2936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082279">
        <w:rPr>
          <w:rFonts w:ascii="Times New Roman" w:hAnsi="Times New Roman" w:cs="Times New Roman"/>
          <w:color w:val="000000" w:themeColor="text1"/>
        </w:rPr>
        <w:t xml:space="preserve">Altınok D., </w:t>
      </w:r>
      <w:r w:rsidRPr="000F2936">
        <w:rPr>
          <w:rFonts w:ascii="Times New Roman" w:hAnsi="Times New Roman" w:cs="Times New Roman"/>
          <w:color w:val="000000" w:themeColor="text1"/>
        </w:rPr>
        <w:t>&amp; Sağlam Aksüt, R.</w:t>
      </w:r>
      <w:r w:rsidRPr="00082279">
        <w:rPr>
          <w:rFonts w:ascii="Times New Roman" w:hAnsi="Times New Roman" w:cs="Times New Roman"/>
          <w:color w:val="000000" w:themeColor="text1"/>
        </w:rPr>
        <w:t xml:space="preserve"> (2023)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Validity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reliability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Heart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Surgery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Symptom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Inventory in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Turkish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. </w:t>
      </w:r>
      <w:r w:rsidRPr="00082279">
        <w:rPr>
          <w:rFonts w:ascii="Times New Roman" w:hAnsi="Times New Roman" w:cs="Times New Roman"/>
          <w:i/>
          <w:iCs/>
          <w:color w:val="000000" w:themeColor="text1"/>
        </w:rPr>
        <w:t>Gümüşhane Üniversitesi Sağlık Bilimleri Dergisi, 12</w:t>
      </w:r>
      <w:r w:rsidRPr="00082279">
        <w:rPr>
          <w:rFonts w:ascii="Times New Roman" w:hAnsi="Times New Roman" w:cs="Times New Roman"/>
          <w:color w:val="000000" w:themeColor="text1"/>
        </w:rPr>
        <w:t xml:space="preserve">(2), 456-467. </w:t>
      </w:r>
      <w:hyperlink r:id="rId34" w:history="1">
        <w:r w:rsidRPr="00082279">
          <w:rPr>
            <w:rStyle w:val="Kpr"/>
            <w:rFonts w:ascii="Times New Roman" w:hAnsi="Times New Roman" w:cs="Times New Roman"/>
            <w:color w:val="000000" w:themeColor="text1"/>
          </w:rPr>
          <w:t>https://doi.org/10.37989/gumussagbil.1093708</w:t>
        </w:r>
      </w:hyperlink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</w:p>
    <w:p w14:paraId="4EF23B47" w14:textId="77777777" w:rsidR="00521EAC" w:rsidRDefault="00521EAC" w:rsidP="00BF4422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BB299C">
        <w:rPr>
          <w:rFonts w:ascii="Times New Roman" w:hAnsi="Times New Roman" w:cs="Times New Roman"/>
          <w:shd w:val="clear" w:color="auto" w:fill="FFFFFF"/>
        </w:rPr>
        <w:t xml:space="preserve">Apak D, Duygulu S, </w:t>
      </w:r>
      <w:proofErr w:type="spellStart"/>
      <w:r w:rsidRPr="00BB299C">
        <w:rPr>
          <w:rFonts w:ascii="Times New Roman" w:hAnsi="Times New Roman" w:cs="Times New Roman"/>
          <w:shd w:val="clear" w:color="auto" w:fill="FFFFFF"/>
        </w:rPr>
        <w:t>Ingun</w:t>
      </w:r>
      <w:proofErr w:type="spellEnd"/>
      <w:r w:rsidRPr="00BB29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B299C">
        <w:rPr>
          <w:rFonts w:ascii="Times New Roman" w:hAnsi="Times New Roman" w:cs="Times New Roman"/>
          <w:shd w:val="clear" w:color="auto" w:fill="FFFFFF"/>
        </w:rPr>
        <w:t>Karkis</w:t>
      </w:r>
      <w:proofErr w:type="spellEnd"/>
      <w:r w:rsidRPr="00BB299C">
        <w:rPr>
          <w:rFonts w:ascii="Times New Roman" w:hAnsi="Times New Roman" w:cs="Times New Roman"/>
          <w:shd w:val="clear" w:color="auto" w:fill="FFFFFF"/>
        </w:rPr>
        <w:t xml:space="preserve"> O, </w:t>
      </w:r>
      <w:r w:rsidRPr="00BF4422">
        <w:rPr>
          <w:rFonts w:ascii="Times New Roman" w:hAnsi="Times New Roman" w:cs="Times New Roman"/>
          <w:shd w:val="clear" w:color="auto" w:fill="FFFFFF"/>
        </w:rPr>
        <w:t>Akıncılar Köseoğlu N.</w:t>
      </w:r>
      <w:r w:rsidRPr="00BB299C">
        <w:rPr>
          <w:rFonts w:ascii="Times New Roman" w:hAnsi="Times New Roman" w:cs="Times New Roman"/>
          <w:shd w:val="clear" w:color="auto" w:fill="FFFFFF"/>
        </w:rPr>
        <w:t xml:space="preserve"> (2023). Cumhuriyet’in 100. Yılında Siyasi Partilerin 2023 Seçim Beyannameleri Üzerinden Türkiye Siyasetine Karşılaştırmalı Bir Bakış. Gaziantep Üniversitesi Sosyal Bilimler Dergisi, 22(Cumhuriyet'in 100. Yılı Özel Sayısı), 579- 601. 10.21547/jss.1360920</w:t>
      </w:r>
    </w:p>
    <w:p w14:paraId="3DD8E73D" w14:textId="77777777" w:rsidR="00521EAC" w:rsidRDefault="00521EAC" w:rsidP="0063481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63481A">
        <w:rPr>
          <w:rFonts w:ascii="Times New Roman" w:hAnsi="Times New Roman" w:cs="Times New Roman"/>
          <w:bCs/>
        </w:rPr>
        <w:t>Arkan, G. N. (2023).</w:t>
      </w:r>
      <w:r w:rsidRPr="00281047">
        <w:rPr>
          <w:rFonts w:ascii="Times New Roman" w:hAnsi="Times New Roman" w:cs="Times New Roman"/>
          <w:b/>
        </w:rPr>
        <w:t xml:space="preserve"> </w:t>
      </w:r>
      <w:r w:rsidRPr="00281047">
        <w:rPr>
          <w:rFonts w:ascii="Times New Roman" w:hAnsi="Times New Roman" w:cs="Times New Roman"/>
        </w:rPr>
        <w:t xml:space="preserve">Barış Akarsu “Merhaba” filminin </w:t>
      </w:r>
      <w:proofErr w:type="spellStart"/>
      <w:r w:rsidRPr="00281047">
        <w:rPr>
          <w:rFonts w:ascii="Times New Roman" w:hAnsi="Times New Roman" w:cs="Times New Roman"/>
        </w:rPr>
        <w:t>izlerkitle</w:t>
      </w:r>
      <w:proofErr w:type="spellEnd"/>
      <w:r w:rsidRPr="00281047">
        <w:rPr>
          <w:rFonts w:ascii="Times New Roman" w:hAnsi="Times New Roman" w:cs="Times New Roman"/>
        </w:rPr>
        <w:t xml:space="preserve"> üzerindeki etkisinin duygu analizi yöntemiyle değerlendirilmesi. </w:t>
      </w:r>
      <w:proofErr w:type="spellStart"/>
      <w:r w:rsidRPr="00281047">
        <w:rPr>
          <w:rFonts w:ascii="Times New Roman" w:hAnsi="Times New Roman" w:cs="Times New Roman"/>
        </w:rPr>
        <w:t>RumeliDE</w:t>
      </w:r>
      <w:proofErr w:type="spellEnd"/>
      <w:r w:rsidRPr="00281047">
        <w:rPr>
          <w:rFonts w:ascii="Times New Roman" w:hAnsi="Times New Roman" w:cs="Times New Roman"/>
        </w:rPr>
        <w:t xml:space="preserve"> Dil ve Edebiyat Araştırmaları Dergisi(36), 861-871., </w:t>
      </w:r>
      <w:proofErr w:type="spellStart"/>
      <w:r w:rsidRPr="00281047">
        <w:rPr>
          <w:rFonts w:ascii="Times New Roman" w:hAnsi="Times New Roman" w:cs="Times New Roman"/>
        </w:rPr>
        <w:t>Doi</w:t>
      </w:r>
      <w:proofErr w:type="spellEnd"/>
      <w:r w:rsidRPr="00281047">
        <w:rPr>
          <w:rFonts w:ascii="Times New Roman" w:hAnsi="Times New Roman" w:cs="Times New Roman"/>
        </w:rPr>
        <w:t>: 10.29000/</w:t>
      </w:r>
      <w:proofErr w:type="spellStart"/>
      <w:r w:rsidRPr="00281047">
        <w:rPr>
          <w:rFonts w:ascii="Times New Roman" w:hAnsi="Times New Roman" w:cs="Times New Roman"/>
        </w:rPr>
        <w:t>rumelide</w:t>
      </w:r>
      <w:proofErr w:type="spellEnd"/>
      <w:r w:rsidRPr="00281047">
        <w:rPr>
          <w:rFonts w:ascii="Times New Roman" w:hAnsi="Times New Roman" w:cs="Times New Roman"/>
        </w:rPr>
        <w:t>.</w:t>
      </w:r>
    </w:p>
    <w:p w14:paraId="452BDDD6" w14:textId="77777777" w:rsidR="00521EAC" w:rsidRDefault="00521EAC" w:rsidP="003D393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281047">
        <w:rPr>
          <w:rFonts w:ascii="Times New Roman" w:hAnsi="Times New Roman" w:cs="Times New Roman"/>
        </w:rPr>
        <w:t xml:space="preserve">Arkan, G. N. (2023). Türkiye'de Cumhuriyetin Getirdiği Değişimlerin Müzikal Anlatısı: Ateş Üstünde Yürümek (1991) Filmi Örneği. Akademik Hassasiyetler, 10, 806-824., </w:t>
      </w:r>
      <w:proofErr w:type="spellStart"/>
      <w:r w:rsidRPr="00281047">
        <w:rPr>
          <w:rFonts w:ascii="Times New Roman" w:hAnsi="Times New Roman" w:cs="Times New Roman"/>
        </w:rPr>
        <w:t>Doi</w:t>
      </w:r>
      <w:proofErr w:type="spellEnd"/>
      <w:r w:rsidRPr="00281047">
        <w:rPr>
          <w:rFonts w:ascii="Times New Roman" w:hAnsi="Times New Roman" w:cs="Times New Roman"/>
        </w:rPr>
        <w:t>: 10.58884/akademik-hassasiyetler.</w:t>
      </w:r>
    </w:p>
    <w:p w14:paraId="3EEA29F1" w14:textId="77777777" w:rsidR="00521EAC" w:rsidRPr="00B045EC" w:rsidRDefault="00521EAC" w:rsidP="004F053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Düşgün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S., &amp; Toprak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Çelenay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, Ş. (2023).  Migren Yönetiminde Güncel Fizyoterapi ve Rehabilitasyon Yaklaşımlarının Etkileri. İzmir Katip Çelebi Üniversitesi Sağlık Bilimleri Fakültesi Dergisi, 8(2), 557-565.</w:t>
      </w:r>
    </w:p>
    <w:p w14:paraId="3857DC2A" w14:textId="77777777" w:rsidR="00521EAC" w:rsidRDefault="00521EAC" w:rsidP="00746E0D">
      <w:pPr>
        <w:pStyle w:val="Default"/>
        <w:spacing w:after="160" w:line="259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746E0D">
        <w:rPr>
          <w:rFonts w:ascii="Times New Roman" w:hAnsi="Times New Roman" w:cs="Times New Roman"/>
        </w:rPr>
        <w:lastRenderedPageBreak/>
        <w:t xml:space="preserve">Egemen, A., </w:t>
      </w:r>
      <w:proofErr w:type="spellStart"/>
      <w:r w:rsidRPr="00746E0D">
        <w:rPr>
          <w:rFonts w:ascii="Times New Roman" w:hAnsi="Times New Roman" w:cs="Times New Roman"/>
        </w:rPr>
        <w:t>Cabuk</w:t>
      </w:r>
      <w:proofErr w:type="spellEnd"/>
      <w:r w:rsidRPr="00746E0D">
        <w:rPr>
          <w:rFonts w:ascii="Times New Roman" w:hAnsi="Times New Roman" w:cs="Times New Roman"/>
        </w:rPr>
        <w:t xml:space="preserve">, R., </w:t>
      </w:r>
      <w:proofErr w:type="spellStart"/>
      <w:r w:rsidRPr="00746E0D">
        <w:rPr>
          <w:rFonts w:ascii="Times New Roman" w:hAnsi="Times New Roman" w:cs="Times New Roman"/>
        </w:rPr>
        <w:t>Balci</w:t>
      </w:r>
      <w:proofErr w:type="spellEnd"/>
      <w:r w:rsidRPr="00746E0D">
        <w:rPr>
          <w:rFonts w:ascii="Times New Roman" w:hAnsi="Times New Roman" w:cs="Times New Roman"/>
        </w:rPr>
        <w:t xml:space="preserve">, G. A., As, H., &amp; </w:t>
      </w:r>
      <w:proofErr w:type="spellStart"/>
      <w:r w:rsidRPr="00746E0D">
        <w:rPr>
          <w:rFonts w:ascii="Times New Roman" w:hAnsi="Times New Roman" w:cs="Times New Roman"/>
        </w:rPr>
        <w:t>Ozkaya</w:t>
      </w:r>
      <w:proofErr w:type="spellEnd"/>
      <w:r w:rsidRPr="00746E0D">
        <w:rPr>
          <w:rFonts w:ascii="Times New Roman" w:hAnsi="Times New Roman" w:cs="Times New Roman"/>
        </w:rPr>
        <w:t xml:space="preserve">,. (2023). Evaluation of </w:t>
      </w:r>
      <w:proofErr w:type="spellStart"/>
      <w:r w:rsidRPr="00746E0D">
        <w:rPr>
          <w:rFonts w:ascii="Times New Roman" w:hAnsi="Times New Roman" w:cs="Times New Roman"/>
        </w:rPr>
        <w:t>the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success</w:t>
      </w:r>
      <w:proofErr w:type="spellEnd"/>
      <w:r w:rsidRPr="00746E0D">
        <w:rPr>
          <w:rFonts w:ascii="Times New Roman" w:hAnsi="Times New Roman" w:cs="Times New Roman"/>
        </w:rPr>
        <w:t xml:space="preserve"> of </w:t>
      </w:r>
      <w:proofErr w:type="spellStart"/>
      <w:r w:rsidRPr="00746E0D">
        <w:rPr>
          <w:rFonts w:ascii="Times New Roman" w:hAnsi="Times New Roman" w:cs="Times New Roman"/>
        </w:rPr>
        <w:t>determining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the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maximal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lactate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steady-state</w:t>
      </w:r>
      <w:proofErr w:type="spellEnd"/>
      <w:r w:rsidRPr="00746E0D">
        <w:rPr>
          <w:rFonts w:ascii="Times New Roman" w:hAnsi="Times New Roman" w:cs="Times New Roman"/>
        </w:rPr>
        <w:t xml:space="preserve"> of a </w:t>
      </w:r>
      <w:proofErr w:type="spellStart"/>
      <w:r w:rsidRPr="00746E0D">
        <w:rPr>
          <w:rFonts w:ascii="Times New Roman" w:hAnsi="Times New Roman" w:cs="Times New Roman"/>
        </w:rPr>
        <w:t>method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used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to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determine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the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upper</w:t>
      </w:r>
      <w:proofErr w:type="spellEnd"/>
      <w:r w:rsidRPr="00746E0D">
        <w:rPr>
          <w:rFonts w:ascii="Times New Roman" w:hAnsi="Times New Roman" w:cs="Times New Roman"/>
        </w:rPr>
        <w:t xml:space="preserve"> limit of severe </w:t>
      </w:r>
      <w:proofErr w:type="spellStart"/>
      <w:r w:rsidRPr="00746E0D">
        <w:rPr>
          <w:rFonts w:ascii="Times New Roman" w:hAnsi="Times New Roman" w:cs="Times New Roman"/>
        </w:rPr>
        <w:t>exercise</w:t>
      </w:r>
      <w:proofErr w:type="spellEnd"/>
      <w:r w:rsidRPr="00746E0D">
        <w:rPr>
          <w:rFonts w:ascii="Times New Roman" w:hAnsi="Times New Roman" w:cs="Times New Roman"/>
        </w:rPr>
        <w:t xml:space="preserve"> domain: </w:t>
      </w:r>
      <w:proofErr w:type="spellStart"/>
      <w:r w:rsidRPr="00746E0D">
        <w:rPr>
          <w:rFonts w:ascii="Times New Roman" w:hAnsi="Times New Roman" w:cs="Times New Roman"/>
        </w:rPr>
        <w:t>Experimental</w:t>
      </w:r>
      <w:proofErr w:type="spellEnd"/>
      <w:r w:rsidRPr="00746E0D">
        <w:rPr>
          <w:rFonts w:ascii="Times New Roman" w:hAnsi="Times New Roman" w:cs="Times New Roman"/>
        </w:rPr>
        <w:t xml:space="preserve"> </w:t>
      </w:r>
      <w:proofErr w:type="spellStart"/>
      <w:r w:rsidRPr="00746E0D">
        <w:rPr>
          <w:rFonts w:ascii="Times New Roman" w:hAnsi="Times New Roman" w:cs="Times New Roman"/>
        </w:rPr>
        <w:t>research</w:t>
      </w:r>
      <w:proofErr w:type="spellEnd"/>
      <w:r w:rsidRPr="00746E0D">
        <w:rPr>
          <w:rFonts w:ascii="Times New Roman" w:hAnsi="Times New Roman" w:cs="Times New Roman"/>
        </w:rPr>
        <w:t xml:space="preserve">. </w:t>
      </w:r>
      <w:proofErr w:type="spellStart"/>
      <w:r w:rsidRPr="00746E0D">
        <w:rPr>
          <w:rFonts w:ascii="Times New Roman" w:hAnsi="Times New Roman" w:cs="Times New Roman"/>
        </w:rPr>
        <w:t>Turkiye</w:t>
      </w:r>
      <w:proofErr w:type="spellEnd"/>
      <w:r w:rsidRPr="002209E0">
        <w:rPr>
          <w:rFonts w:ascii="Verdana" w:hAnsi="Verdana"/>
          <w:sz w:val="20"/>
          <w:szCs w:val="20"/>
        </w:rPr>
        <w:t xml:space="preserve"> Klinikleri Journal of Sports </w:t>
      </w:r>
      <w:proofErr w:type="spellStart"/>
      <w:r w:rsidRPr="002209E0">
        <w:rPr>
          <w:rFonts w:ascii="Verdana" w:hAnsi="Verdana"/>
          <w:sz w:val="20"/>
          <w:szCs w:val="20"/>
        </w:rPr>
        <w:t>Sciences</w:t>
      </w:r>
      <w:proofErr w:type="spellEnd"/>
      <w:r w:rsidRPr="002209E0">
        <w:rPr>
          <w:rFonts w:ascii="Verdana" w:hAnsi="Verdana"/>
          <w:sz w:val="20"/>
          <w:szCs w:val="20"/>
        </w:rPr>
        <w:t xml:space="preserve">, 15(1), 60–67. https://doi.org/10.5336/sportsci.2022-93024 </w:t>
      </w:r>
      <w:r>
        <w:rPr>
          <w:rFonts w:ascii="Verdana" w:hAnsi="Verdana"/>
          <w:sz w:val="20"/>
          <w:szCs w:val="20"/>
        </w:rPr>
        <w:t>.</w:t>
      </w:r>
    </w:p>
    <w:p w14:paraId="1DA61A64" w14:textId="77777777" w:rsidR="00521EAC" w:rsidRDefault="00521EAC" w:rsidP="0063481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2C10CB">
        <w:rPr>
          <w:rFonts w:ascii="Times New Roman" w:hAnsi="Times New Roman" w:cs="Times New Roman"/>
        </w:rPr>
        <w:t>Güdüm, S., &amp; Doğan Erdinç, E. (2023). Hipergerçeklik Çağında Medya ve Tüketim. İnönü Üniversitesi İletişim Fakültesi Elektronik Dergisi (</w:t>
      </w:r>
      <w:proofErr w:type="spellStart"/>
      <w:r w:rsidRPr="002C10CB">
        <w:rPr>
          <w:rFonts w:ascii="Times New Roman" w:hAnsi="Times New Roman" w:cs="Times New Roman"/>
        </w:rPr>
        <w:t>İnif</w:t>
      </w:r>
      <w:proofErr w:type="spellEnd"/>
      <w:r w:rsidRPr="002C10CB">
        <w:rPr>
          <w:rFonts w:ascii="Times New Roman" w:hAnsi="Times New Roman" w:cs="Times New Roman"/>
        </w:rPr>
        <w:t xml:space="preserve"> E-Dergi), 8(1), 9-29.</w:t>
      </w:r>
    </w:p>
    <w:p w14:paraId="084F2DB9" w14:textId="77777777" w:rsidR="00521EAC" w:rsidRDefault="00521EAC" w:rsidP="00746E0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082279">
        <w:rPr>
          <w:rFonts w:ascii="Times New Roman" w:hAnsi="Times New Roman" w:cs="Times New Roman"/>
          <w:color w:val="000000" w:themeColor="text1"/>
        </w:rPr>
        <w:t xml:space="preserve">Karaca, A., </w:t>
      </w:r>
      <w:r w:rsidRPr="000F2936">
        <w:rPr>
          <w:rFonts w:ascii="Times New Roman" w:hAnsi="Times New Roman" w:cs="Times New Roman"/>
          <w:color w:val="000000" w:themeColor="text1"/>
        </w:rPr>
        <w:t>Kaya, G.,</w:t>
      </w:r>
      <w:r w:rsidRPr="00082279">
        <w:rPr>
          <w:rFonts w:ascii="Times New Roman" w:hAnsi="Times New Roman" w:cs="Times New Roman"/>
          <w:color w:val="000000" w:themeColor="text1"/>
        </w:rPr>
        <w:t xml:space="preserve"> &amp; Kaya, L. (2023).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relationship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critical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thinking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skills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caregiving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roles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nurses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. </w:t>
      </w:r>
      <w:r w:rsidRPr="00082279">
        <w:rPr>
          <w:rFonts w:ascii="Times New Roman" w:hAnsi="Times New Roman" w:cs="Times New Roman"/>
          <w:i/>
          <w:iCs/>
          <w:color w:val="000000" w:themeColor="text1"/>
        </w:rPr>
        <w:t xml:space="preserve">Journal of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</w:rPr>
        <w:t>Education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</w:rPr>
        <w:t xml:space="preserve"> and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</w:rPr>
        <w:t>Research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</w:rPr>
        <w:t xml:space="preserve"> in Nursing, 20</w:t>
      </w:r>
      <w:r w:rsidRPr="00082279">
        <w:rPr>
          <w:rFonts w:ascii="Times New Roman" w:hAnsi="Times New Roman" w:cs="Times New Roman"/>
          <w:color w:val="000000" w:themeColor="text1"/>
        </w:rPr>
        <w:t xml:space="preserve">(4), 360-366. </w:t>
      </w:r>
      <w:hyperlink r:id="rId35" w:history="1">
        <w:r w:rsidRPr="00082279">
          <w:rPr>
            <w:rStyle w:val="Kpr"/>
            <w:rFonts w:ascii="Times New Roman" w:hAnsi="Times New Roman" w:cs="Times New Roman"/>
            <w:color w:val="000000" w:themeColor="text1"/>
          </w:rPr>
          <w:t>https://doi.org/10.14744/jern.2023.22354</w:t>
        </w:r>
      </w:hyperlink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</w:p>
    <w:p w14:paraId="6099B8F1" w14:textId="77777777" w:rsidR="00521EAC" w:rsidRDefault="00521EAC" w:rsidP="00746E0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746E0D">
        <w:rPr>
          <w:rFonts w:ascii="Times New Roman" w:hAnsi="Times New Roman" w:cs="Times New Roman"/>
        </w:rPr>
        <w:t>Karadağ, D., Aşçı, F. H. (2023).</w:t>
      </w:r>
      <w:r w:rsidRPr="00746E0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46E0D">
        <w:rPr>
          <w:rFonts w:ascii="Times New Roman" w:hAnsi="Times New Roman" w:cs="Times New Roman"/>
        </w:rPr>
        <w:t xml:space="preserve">Sporcularda Çift Kariyer Yetkinliği: Bireysel ve Durumsal Faktörlerin Rolü. </w:t>
      </w:r>
      <w:r w:rsidRPr="00746E0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Spor Bilimleri Dergisi, 34(1), 42-58. </w:t>
      </w:r>
      <w:proofErr w:type="spellStart"/>
      <w:r w:rsidRPr="00746E0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Doi</w:t>
      </w:r>
      <w:proofErr w:type="spellEnd"/>
      <w:r w:rsidRPr="00746E0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 10.17644/sbd.1081129.</w:t>
      </w:r>
    </w:p>
    <w:p w14:paraId="0458F23C" w14:textId="77777777" w:rsidR="00521EAC" w:rsidRDefault="00521EAC" w:rsidP="00746E0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746E0D">
        <w:rPr>
          <w:rFonts w:ascii="Times New Roman" w:hAnsi="Times New Roman" w:cs="Times New Roman"/>
          <w:bCs/>
        </w:rPr>
        <w:t>Saraç, H., İnceoğlu, S., Urfa, O., Aşçı, F.H.  (2023).</w:t>
      </w:r>
      <w:r w:rsidRPr="00746E0D">
        <w:rPr>
          <w:rFonts w:ascii="Times New Roman" w:hAnsi="Times New Roman" w:cs="Times New Roman"/>
        </w:rPr>
        <w:t xml:space="preserve"> Gelişmeleri Kaçırma Korkusu ile Güdülenme Arasındaki İlişkide Başarı Hedeflerinin Aracı Rolü. </w:t>
      </w:r>
      <w:r w:rsidRPr="00746E0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Fenerbahçe Üniversitesi Spor Bilimleri Dergisi. 3(1), 30-43.</w:t>
      </w:r>
    </w:p>
    <w:p w14:paraId="6351A4DD" w14:textId="77777777" w:rsidR="00521EAC" w:rsidRDefault="00521EAC" w:rsidP="000F2936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2279">
        <w:rPr>
          <w:rFonts w:ascii="Times New Roman" w:hAnsi="Times New Roman" w:cs="Times New Roman"/>
          <w:color w:val="000000" w:themeColor="text1"/>
          <w:shd w:val="clear" w:color="auto" w:fill="FFFFFF"/>
        </w:rPr>
        <w:t>Soydaş, K.</w:t>
      </w:r>
      <w:r w:rsidRPr="0008227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, </w:t>
      </w:r>
      <w:r w:rsidRPr="000F2936">
        <w:rPr>
          <w:rFonts w:ascii="Times New Roman" w:hAnsi="Times New Roman" w:cs="Times New Roman"/>
          <w:color w:val="000000" w:themeColor="text1"/>
          <w:shd w:val="clear" w:color="auto" w:fill="FFFFFF"/>
        </w:rPr>
        <w:t>&amp; Harmancı Seren, A. K.</w:t>
      </w:r>
      <w:r w:rsidRPr="000822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(2023). Dünyadaki bazı ülkelerde ve Türkiye’de hemşire istihdamı. </w:t>
      </w:r>
      <w:r w:rsidRPr="0008227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Sağlık ve Hemşirelik Yönetimi Dergisi,</w:t>
      </w:r>
      <w:r w:rsidRPr="00082279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227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10</w:t>
      </w:r>
      <w:r w:rsidRPr="00082279">
        <w:rPr>
          <w:rFonts w:ascii="Times New Roman" w:hAnsi="Times New Roman" w:cs="Times New Roman"/>
          <w:color w:val="000000" w:themeColor="text1"/>
          <w:shd w:val="clear" w:color="auto" w:fill="FFFFFF"/>
        </w:rPr>
        <w:t>(1), 128-133. </w:t>
      </w:r>
      <w:hyperlink r:id="rId36" w:history="1">
        <w:r w:rsidRPr="00082279">
          <w:rPr>
            <w:rStyle w:val="Kpr"/>
            <w:rFonts w:ascii="Times New Roman" w:hAnsi="Times New Roman" w:cs="Times New Roman"/>
            <w:color w:val="000000" w:themeColor="text1"/>
            <w:shd w:val="clear" w:color="auto" w:fill="FFFFFF"/>
          </w:rPr>
          <w:t>https://doi.org/10.54304/SHYD.2023.31549</w:t>
        </w:r>
      </w:hyperlink>
      <w:r w:rsidRPr="000822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E2E8D8C" w14:textId="77777777" w:rsidR="00521EAC" w:rsidRDefault="00521EAC" w:rsidP="003D393A">
      <w:pPr>
        <w:pStyle w:val="Default"/>
        <w:spacing w:after="160" w:line="259" w:lineRule="auto"/>
        <w:ind w:left="720" w:hanging="720"/>
        <w:jc w:val="both"/>
        <w:rPr>
          <w:rStyle w:val="Kpr"/>
          <w:rFonts w:ascii="Times New Roman" w:hAnsi="Times New Roman" w:cs="Times New Roman"/>
        </w:rPr>
      </w:pPr>
      <w:r w:rsidRPr="003D393A">
        <w:rPr>
          <w:rFonts w:ascii="Times New Roman" w:hAnsi="Times New Roman" w:cs="Times New Roman"/>
        </w:rPr>
        <w:t>Tınaz, P</w:t>
      </w:r>
      <w:r w:rsidRPr="004F654C">
        <w:rPr>
          <w:rFonts w:ascii="Times New Roman" w:hAnsi="Times New Roman" w:cs="Times New Roman"/>
          <w:b/>
          <w:bCs/>
        </w:rPr>
        <w:t>.</w:t>
      </w:r>
      <w:r w:rsidRPr="004F654C">
        <w:rPr>
          <w:rFonts w:ascii="Times New Roman" w:hAnsi="Times New Roman" w:cs="Times New Roman"/>
        </w:rPr>
        <w:t xml:space="preserve"> (2023). Yabancılaştırma Efektlerinin </w:t>
      </w:r>
      <w:r w:rsidRPr="004F654C">
        <w:rPr>
          <w:rFonts w:ascii="Times New Roman" w:hAnsi="Times New Roman" w:cs="Times New Roman"/>
          <w:bCs/>
        </w:rPr>
        <w:t>7</w:t>
      </w:r>
      <w:r w:rsidRPr="004F654C">
        <w:rPr>
          <w:rFonts w:ascii="Times New Roman" w:hAnsi="Times New Roman" w:cs="Times New Roman"/>
        </w:rPr>
        <w:t xml:space="preserve"> Sinemasal Dile Etkileri: Woody Allen ve “Annie </w:t>
      </w:r>
      <w:proofErr w:type="spellStart"/>
      <w:r w:rsidRPr="004F654C">
        <w:rPr>
          <w:rFonts w:ascii="Times New Roman" w:hAnsi="Times New Roman" w:cs="Times New Roman"/>
        </w:rPr>
        <w:t>Hall</w:t>
      </w:r>
      <w:proofErr w:type="spellEnd"/>
      <w:r w:rsidRPr="004F654C">
        <w:rPr>
          <w:rFonts w:ascii="Times New Roman" w:hAnsi="Times New Roman" w:cs="Times New Roman"/>
        </w:rPr>
        <w:t xml:space="preserve">” Üzerine Bir İnceleme. </w:t>
      </w:r>
      <w:proofErr w:type="spellStart"/>
      <w:r w:rsidRPr="004F654C">
        <w:rPr>
          <w:rFonts w:ascii="Times New Roman" w:hAnsi="Times New Roman" w:cs="Times New Roman"/>
        </w:rPr>
        <w:t>RumeliDe</w:t>
      </w:r>
      <w:proofErr w:type="spellEnd"/>
      <w:r w:rsidRPr="004F654C">
        <w:rPr>
          <w:rFonts w:ascii="Times New Roman" w:hAnsi="Times New Roman" w:cs="Times New Roman"/>
        </w:rPr>
        <w:t xml:space="preserve"> Dil ve Edebiyat Araştırmaları Dergisi, 36, 842-860. </w:t>
      </w:r>
      <w:hyperlink r:id="rId37" w:history="1">
        <w:r w:rsidRPr="009B47C3">
          <w:rPr>
            <w:rStyle w:val="Kpr"/>
            <w:rFonts w:ascii="Times New Roman" w:hAnsi="Times New Roman" w:cs="Times New Roman"/>
          </w:rPr>
          <w:t>https://doi.org/10.29000/rumelide.1369121</w:t>
        </w:r>
      </w:hyperlink>
    </w:p>
    <w:p w14:paraId="6AF916D6" w14:textId="77777777" w:rsidR="00521EAC" w:rsidRDefault="00521EAC" w:rsidP="00CA16F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3D393A">
        <w:rPr>
          <w:rFonts w:ascii="Times New Roman" w:hAnsi="Times New Roman" w:cs="Times New Roman"/>
          <w:bCs/>
        </w:rPr>
        <w:t>Ünlü, T., T. ve Karakoç Keskin, E.</w:t>
      </w:r>
      <w:r w:rsidRPr="004F654C">
        <w:rPr>
          <w:rFonts w:ascii="Times New Roman" w:hAnsi="Times New Roman" w:cs="Times New Roman"/>
          <w:b/>
        </w:rPr>
        <w:t xml:space="preserve"> </w:t>
      </w:r>
      <w:r w:rsidRPr="004F654C">
        <w:rPr>
          <w:rFonts w:ascii="Times New Roman" w:hAnsi="Times New Roman" w:cs="Times New Roman"/>
          <w:bCs/>
        </w:rPr>
        <w:t>(2023).</w:t>
      </w:r>
      <w:r w:rsidRPr="004F65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Pr="004F654C">
        <w:rPr>
          <w:rFonts w:ascii="Times New Roman" w:hAnsi="Times New Roman" w:cs="Times New Roman"/>
          <w:bCs/>
        </w:rPr>
        <w:t xml:space="preserve">Bu hesapta çocuk var!” Türk televizyon dizilerindeki çocuk oyuncuların Instagram hesaplarının </w:t>
      </w:r>
      <w:proofErr w:type="spellStart"/>
      <w:r w:rsidRPr="004F654C">
        <w:rPr>
          <w:rFonts w:ascii="Times New Roman" w:hAnsi="Times New Roman" w:cs="Times New Roman"/>
          <w:bCs/>
        </w:rPr>
        <w:t>kidfluencer</w:t>
      </w:r>
      <w:proofErr w:type="spellEnd"/>
      <w:r w:rsidRPr="004F654C">
        <w:rPr>
          <w:rFonts w:ascii="Times New Roman" w:hAnsi="Times New Roman" w:cs="Times New Roman"/>
          <w:bCs/>
        </w:rPr>
        <w:t xml:space="preserve"> kavramı bağlamında incelenmesi. İNİF E- Dergi, 8(2), 275-300.</w:t>
      </w:r>
    </w:p>
    <w:p w14:paraId="70EE0DEB" w14:textId="77777777" w:rsidR="00521EAC" w:rsidRDefault="00521EAC" w:rsidP="0063481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BF4422">
        <w:rPr>
          <w:rFonts w:ascii="Times New Roman" w:hAnsi="Times New Roman" w:cs="Times New Roman"/>
        </w:rPr>
        <w:t xml:space="preserve">Üstün, B. (2023). </w:t>
      </w:r>
      <w:proofErr w:type="spellStart"/>
      <w:r w:rsidRPr="00BF4422">
        <w:rPr>
          <w:rFonts w:ascii="Times New Roman" w:hAnsi="Times New Roman" w:cs="Times New Roman"/>
        </w:rPr>
        <w:t>From</w:t>
      </w:r>
      <w:proofErr w:type="spellEnd"/>
      <w:r w:rsidRPr="00BF4422">
        <w:rPr>
          <w:rFonts w:ascii="Times New Roman" w:hAnsi="Times New Roman" w:cs="Times New Roman"/>
        </w:rPr>
        <w:t xml:space="preserve"> Gestalt </w:t>
      </w:r>
      <w:proofErr w:type="spellStart"/>
      <w:r w:rsidRPr="00BF4422">
        <w:rPr>
          <w:rFonts w:ascii="Times New Roman" w:hAnsi="Times New Roman" w:cs="Times New Roman"/>
        </w:rPr>
        <w:t>to</w:t>
      </w:r>
      <w:proofErr w:type="spellEnd"/>
      <w:r w:rsidRPr="00BF4422">
        <w:rPr>
          <w:rFonts w:ascii="Times New Roman" w:hAnsi="Times New Roman" w:cs="Times New Roman"/>
        </w:rPr>
        <w:t xml:space="preserve"> </w:t>
      </w:r>
      <w:proofErr w:type="spellStart"/>
      <w:r w:rsidRPr="00BF4422">
        <w:rPr>
          <w:rFonts w:ascii="Times New Roman" w:hAnsi="Times New Roman" w:cs="Times New Roman"/>
        </w:rPr>
        <w:t>Pattern</w:t>
      </w:r>
      <w:proofErr w:type="spellEnd"/>
      <w:r w:rsidRPr="00BF4422">
        <w:rPr>
          <w:rFonts w:ascii="Times New Roman" w:hAnsi="Times New Roman" w:cs="Times New Roman"/>
        </w:rPr>
        <w:t xml:space="preserve"> in Post-</w:t>
      </w:r>
      <w:proofErr w:type="spellStart"/>
      <w:r w:rsidRPr="00BF4422">
        <w:rPr>
          <w:rFonts w:ascii="Times New Roman" w:hAnsi="Times New Roman" w:cs="Times New Roman"/>
        </w:rPr>
        <w:t>War</w:t>
      </w:r>
      <w:proofErr w:type="spellEnd"/>
      <w:r w:rsidRPr="00BF4422">
        <w:rPr>
          <w:rFonts w:ascii="Times New Roman" w:hAnsi="Times New Roman" w:cs="Times New Roman"/>
        </w:rPr>
        <w:t xml:space="preserve"> </w:t>
      </w:r>
      <w:proofErr w:type="spellStart"/>
      <w:r w:rsidRPr="00BF4422">
        <w:rPr>
          <w:rFonts w:ascii="Times New Roman" w:hAnsi="Times New Roman" w:cs="Times New Roman"/>
        </w:rPr>
        <w:t>American</w:t>
      </w:r>
      <w:proofErr w:type="spellEnd"/>
      <w:r w:rsidRPr="00BF4422">
        <w:rPr>
          <w:rFonts w:ascii="Times New Roman" w:hAnsi="Times New Roman" w:cs="Times New Roman"/>
        </w:rPr>
        <w:t xml:space="preserve"> </w:t>
      </w:r>
      <w:proofErr w:type="spellStart"/>
      <w:r w:rsidRPr="00BF4422">
        <w:rPr>
          <w:rFonts w:ascii="Times New Roman" w:hAnsi="Times New Roman" w:cs="Times New Roman"/>
        </w:rPr>
        <w:t>Aesthetic</w:t>
      </w:r>
      <w:proofErr w:type="spellEnd"/>
      <w:r w:rsidRPr="00BF4422">
        <w:rPr>
          <w:rFonts w:ascii="Times New Roman" w:hAnsi="Times New Roman" w:cs="Times New Roman"/>
        </w:rPr>
        <w:t xml:space="preserve"> </w:t>
      </w:r>
      <w:proofErr w:type="spellStart"/>
      <w:r w:rsidRPr="00BF4422">
        <w:rPr>
          <w:rFonts w:ascii="Times New Roman" w:hAnsi="Times New Roman" w:cs="Times New Roman"/>
        </w:rPr>
        <w:t>Theory</w:t>
      </w:r>
      <w:proofErr w:type="spellEnd"/>
      <w:r w:rsidRPr="00BF4422">
        <w:rPr>
          <w:rFonts w:ascii="Times New Roman" w:hAnsi="Times New Roman" w:cs="Times New Roman"/>
        </w:rPr>
        <w:t xml:space="preserve">: </w:t>
      </w:r>
      <w:proofErr w:type="spellStart"/>
      <w:r w:rsidRPr="00BF4422">
        <w:rPr>
          <w:rFonts w:ascii="Times New Roman" w:hAnsi="Times New Roman" w:cs="Times New Roman"/>
        </w:rPr>
        <w:t>The</w:t>
      </w:r>
      <w:proofErr w:type="spellEnd"/>
      <w:r w:rsidRPr="00BF4422">
        <w:rPr>
          <w:rFonts w:ascii="Times New Roman" w:hAnsi="Times New Roman" w:cs="Times New Roman"/>
        </w:rPr>
        <w:t xml:space="preserve"> Works of Rudolf </w:t>
      </w:r>
      <w:proofErr w:type="spellStart"/>
      <w:r w:rsidRPr="00BF4422">
        <w:rPr>
          <w:rFonts w:ascii="Times New Roman" w:hAnsi="Times New Roman" w:cs="Times New Roman"/>
        </w:rPr>
        <w:t>Arnheim</w:t>
      </w:r>
      <w:proofErr w:type="spellEnd"/>
      <w:r w:rsidRPr="00BF4422">
        <w:rPr>
          <w:rFonts w:ascii="Times New Roman" w:hAnsi="Times New Roman" w:cs="Times New Roman"/>
        </w:rPr>
        <w:t xml:space="preserve"> and </w:t>
      </w:r>
      <w:proofErr w:type="spellStart"/>
      <w:r w:rsidRPr="00BF4422">
        <w:rPr>
          <w:rFonts w:ascii="Times New Roman" w:hAnsi="Times New Roman" w:cs="Times New Roman"/>
        </w:rPr>
        <w:t>György</w:t>
      </w:r>
      <w:proofErr w:type="spellEnd"/>
      <w:r w:rsidRPr="00BF4422">
        <w:rPr>
          <w:rFonts w:ascii="Times New Roman" w:hAnsi="Times New Roman" w:cs="Times New Roman"/>
        </w:rPr>
        <w:t xml:space="preserve"> </w:t>
      </w:r>
      <w:proofErr w:type="spellStart"/>
      <w:r w:rsidRPr="00BF4422">
        <w:rPr>
          <w:rFonts w:ascii="Times New Roman" w:hAnsi="Times New Roman" w:cs="Times New Roman"/>
        </w:rPr>
        <w:t>Kepes</w:t>
      </w:r>
      <w:proofErr w:type="spellEnd"/>
      <w:r w:rsidRPr="00BF4422">
        <w:rPr>
          <w:rFonts w:ascii="Times New Roman" w:hAnsi="Times New Roman" w:cs="Times New Roman"/>
        </w:rPr>
        <w:t xml:space="preserve">. </w:t>
      </w:r>
      <w:r w:rsidRPr="00BF4422">
        <w:rPr>
          <w:rFonts w:ascii="Times New Roman" w:hAnsi="Times New Roman" w:cs="Times New Roman"/>
          <w:i/>
          <w:iCs/>
        </w:rPr>
        <w:t xml:space="preserve">Uludağ University Journal of </w:t>
      </w:r>
      <w:proofErr w:type="spellStart"/>
      <w:r w:rsidRPr="00BF4422">
        <w:rPr>
          <w:rFonts w:ascii="Times New Roman" w:hAnsi="Times New Roman" w:cs="Times New Roman"/>
          <w:i/>
          <w:iCs/>
        </w:rPr>
        <w:t>Social</w:t>
      </w:r>
      <w:proofErr w:type="spellEnd"/>
      <w:r w:rsidRPr="00BF44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F4422">
        <w:rPr>
          <w:rFonts w:ascii="Times New Roman" w:hAnsi="Times New Roman" w:cs="Times New Roman"/>
          <w:i/>
          <w:iCs/>
        </w:rPr>
        <w:t>Sciences</w:t>
      </w:r>
      <w:proofErr w:type="spellEnd"/>
      <w:r w:rsidRPr="00BF4422">
        <w:rPr>
          <w:rFonts w:ascii="Times New Roman" w:hAnsi="Times New Roman" w:cs="Times New Roman"/>
        </w:rPr>
        <w:t>. 24(45), 597-610.</w:t>
      </w:r>
    </w:p>
    <w:p w14:paraId="7798EC13" w14:textId="77777777" w:rsidR="00521EAC" w:rsidRDefault="00521EAC" w:rsidP="00BF4422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BB299C">
        <w:rPr>
          <w:rFonts w:ascii="Times New Roman" w:hAnsi="Times New Roman" w:cs="Times New Roman"/>
          <w:shd w:val="clear" w:color="auto" w:fill="FFFFFF"/>
        </w:rPr>
        <w:t>Yalkı</w:t>
      </w:r>
      <w:proofErr w:type="spellEnd"/>
      <w:r w:rsidRPr="00BB299C">
        <w:rPr>
          <w:rFonts w:ascii="Times New Roman" w:hAnsi="Times New Roman" w:cs="Times New Roman"/>
          <w:shd w:val="clear" w:color="auto" w:fill="FFFFFF"/>
        </w:rPr>
        <w:t xml:space="preserve"> İ, </w:t>
      </w:r>
      <w:r w:rsidRPr="00BF4422">
        <w:rPr>
          <w:rFonts w:ascii="Times New Roman" w:hAnsi="Times New Roman" w:cs="Times New Roman"/>
          <w:shd w:val="clear" w:color="auto" w:fill="FFFFFF"/>
        </w:rPr>
        <w:t>Akıncılar Köseoğlu N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BB299C">
        <w:rPr>
          <w:rFonts w:ascii="Times New Roman" w:hAnsi="Times New Roman" w:cs="Times New Roman"/>
          <w:shd w:val="clear" w:color="auto" w:fill="FFFFFF"/>
        </w:rPr>
        <w:t xml:space="preserve"> (2023). CUMHURİYET’İN 100. YILINDA ENERJİ SEKTÖRÜNÜN DURUMU: AB TÜRKİYE RAPORLARI İNCELEMESİ. Akademik Hassasiyetler, 10(Cumhuriyet Özel Sayısı), 372- 408. 10.58884/akademik-hassasiyetler.1357105</w:t>
      </w:r>
    </w:p>
    <w:p w14:paraId="40A590E9" w14:textId="77777777" w:rsidR="00521EAC" w:rsidRDefault="00521EAC" w:rsidP="004F053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Yeşil, Y.,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M., Toptan, H., Kahraman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Kilbas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P., Bircan, O., Özgür, Ö., Elmas, B., &amp; Köroğlu, M. (2023).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of viral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versus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bacterial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tonsillopharyngitis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artificial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symptom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questionnaire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Interdiscip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J, 14(50), 151-158. </w:t>
      </w:r>
    </w:p>
    <w:p w14:paraId="2AB505CD" w14:textId="77777777" w:rsidR="00521EAC" w:rsidRDefault="00521EAC" w:rsidP="000F2936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CA16F8">
        <w:rPr>
          <w:rFonts w:ascii="Times New Roman" w:hAnsi="Times New Roman" w:cs="Times New Roman"/>
        </w:rPr>
        <w:t xml:space="preserve">Yıldırım </w:t>
      </w:r>
      <w:proofErr w:type="spellStart"/>
      <w:r w:rsidRPr="00CA16F8">
        <w:rPr>
          <w:rFonts w:ascii="Times New Roman" w:hAnsi="Times New Roman" w:cs="Times New Roman"/>
        </w:rPr>
        <w:t>Coruk</w:t>
      </w:r>
      <w:proofErr w:type="spellEnd"/>
      <w:r w:rsidRPr="00CA16F8">
        <w:rPr>
          <w:rFonts w:ascii="Times New Roman" w:hAnsi="Times New Roman" w:cs="Times New Roman"/>
        </w:rPr>
        <w:t>, İ. (2023). Modern mimari yapılar üzerinden temel tasarım ilkelerini okumak. IDA: International Design and Art Journal, 5(1), 99-119.</w:t>
      </w:r>
      <w:r w:rsidRPr="009C5EAE">
        <w:rPr>
          <w:rFonts w:ascii="Times New Roman" w:hAnsi="Times New Roman" w:cs="Times New Roman"/>
        </w:rPr>
        <w:t xml:space="preserve"> </w:t>
      </w:r>
    </w:p>
    <w:p w14:paraId="237347AC" w14:textId="77777777" w:rsidR="004F053F" w:rsidRPr="00746E0D" w:rsidRDefault="004F053F" w:rsidP="00746E0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694A351E" w14:textId="77777777" w:rsidR="00746E0D" w:rsidRPr="000F2936" w:rsidRDefault="00746E0D" w:rsidP="000F2936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</w:p>
    <w:p w14:paraId="12C8AAF7" w14:textId="77777777" w:rsidR="000F2936" w:rsidRPr="00CA16F8" w:rsidRDefault="000F2936" w:rsidP="00CA16F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</w:p>
    <w:p w14:paraId="646410DD" w14:textId="77777777" w:rsidR="00CA16F8" w:rsidRPr="003D393A" w:rsidRDefault="00CA16F8" w:rsidP="003D393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</w:p>
    <w:p w14:paraId="2AF5E2AE" w14:textId="77777777" w:rsidR="0063481A" w:rsidRDefault="0063481A" w:rsidP="00BF4422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</w:p>
    <w:p w14:paraId="7A841260" w14:textId="77777777" w:rsidR="00AB55C1" w:rsidRPr="00AB55C1" w:rsidRDefault="00AB55C1" w:rsidP="00AB55C1">
      <w:pPr>
        <w:rPr>
          <w:rFonts w:ascii="Times New Roman" w:hAnsi="Times New Roman" w:cs="Times New Roman"/>
          <w:b/>
          <w:sz w:val="24"/>
          <w:szCs w:val="24"/>
        </w:rPr>
      </w:pPr>
      <w:r w:rsidRPr="00AB55C1">
        <w:rPr>
          <w:rFonts w:ascii="Times New Roman" w:hAnsi="Times New Roman" w:cs="Times New Roman"/>
          <w:b/>
          <w:sz w:val="24"/>
          <w:szCs w:val="24"/>
        </w:rPr>
        <w:t>Diğer Ulusal Hakemli Dergilerde Yayınlanan Makaleler</w:t>
      </w:r>
    </w:p>
    <w:p w14:paraId="47C6714F" w14:textId="77777777" w:rsidR="00521EAC" w:rsidRDefault="00521EAC" w:rsidP="00B775A0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bookmarkStart w:id="1" w:name="_Hlk155268282"/>
      <w:r w:rsidRPr="00BB299C">
        <w:rPr>
          <w:rFonts w:ascii="Times New Roman" w:hAnsi="Times New Roman" w:cs="Times New Roman"/>
        </w:rPr>
        <w:t xml:space="preserve">Altınbaş, H. (2023). </w:t>
      </w:r>
      <w:proofErr w:type="spellStart"/>
      <w:r w:rsidRPr="00BB299C">
        <w:rPr>
          <w:rFonts w:ascii="Times New Roman" w:hAnsi="Times New Roman" w:cs="Times New Roman"/>
        </w:rPr>
        <w:t>Financialization</w:t>
      </w:r>
      <w:proofErr w:type="spellEnd"/>
      <w:r w:rsidRPr="00BB299C">
        <w:rPr>
          <w:rFonts w:ascii="Times New Roman" w:hAnsi="Times New Roman" w:cs="Times New Roman"/>
        </w:rPr>
        <w:t xml:space="preserve"> of Life: A </w:t>
      </w:r>
      <w:proofErr w:type="spellStart"/>
      <w:r w:rsidRPr="00BB299C">
        <w:rPr>
          <w:rFonts w:ascii="Times New Roman" w:hAnsi="Times New Roman" w:cs="Times New Roman"/>
        </w:rPr>
        <w:t>Review</w:t>
      </w:r>
      <w:proofErr w:type="spellEnd"/>
      <w:r w:rsidRPr="00BB299C">
        <w:rPr>
          <w:rFonts w:ascii="Times New Roman" w:hAnsi="Times New Roman" w:cs="Times New Roman"/>
        </w:rPr>
        <w:t xml:space="preserve"> and </w:t>
      </w:r>
      <w:proofErr w:type="spellStart"/>
      <w:r w:rsidRPr="00BB299C">
        <w:rPr>
          <w:rFonts w:ascii="Times New Roman" w:hAnsi="Times New Roman" w:cs="Times New Roman"/>
        </w:rPr>
        <w:t>Critic</w:t>
      </w:r>
      <w:proofErr w:type="spellEnd"/>
      <w:r w:rsidRPr="00BB299C">
        <w:rPr>
          <w:rFonts w:ascii="Times New Roman" w:hAnsi="Times New Roman" w:cs="Times New Roman"/>
        </w:rPr>
        <w:t xml:space="preserve"> </w:t>
      </w:r>
      <w:proofErr w:type="spellStart"/>
      <w:r w:rsidRPr="00BB299C">
        <w:rPr>
          <w:rFonts w:ascii="Times New Roman" w:hAnsi="Times New Roman" w:cs="Times New Roman"/>
        </w:rPr>
        <w:t>from</w:t>
      </w:r>
      <w:proofErr w:type="spellEnd"/>
      <w:r w:rsidRPr="00BB299C">
        <w:rPr>
          <w:rFonts w:ascii="Times New Roman" w:hAnsi="Times New Roman" w:cs="Times New Roman"/>
        </w:rPr>
        <w:t xml:space="preserve"> </w:t>
      </w:r>
      <w:proofErr w:type="spellStart"/>
      <w:r w:rsidRPr="00BB299C">
        <w:rPr>
          <w:rFonts w:ascii="Times New Roman" w:hAnsi="Times New Roman" w:cs="Times New Roman"/>
        </w:rPr>
        <w:t>Perspective</w:t>
      </w:r>
      <w:proofErr w:type="spellEnd"/>
      <w:r w:rsidRPr="00BB299C">
        <w:rPr>
          <w:rFonts w:ascii="Times New Roman" w:hAnsi="Times New Roman" w:cs="Times New Roman"/>
        </w:rPr>
        <w:t xml:space="preserve"> of </w:t>
      </w:r>
      <w:proofErr w:type="spellStart"/>
      <w:r w:rsidRPr="00BB299C">
        <w:rPr>
          <w:rFonts w:ascii="Times New Roman" w:hAnsi="Times New Roman" w:cs="Times New Roman"/>
        </w:rPr>
        <w:t>Individuals</w:t>
      </w:r>
      <w:proofErr w:type="spellEnd"/>
      <w:r w:rsidRPr="00BB299C">
        <w:rPr>
          <w:rFonts w:ascii="Times New Roman" w:hAnsi="Times New Roman" w:cs="Times New Roman"/>
        </w:rPr>
        <w:t xml:space="preserve">. </w:t>
      </w:r>
      <w:r w:rsidRPr="00BB299C">
        <w:rPr>
          <w:rFonts w:ascii="Times New Roman" w:hAnsi="Times New Roman" w:cs="Times New Roman"/>
          <w:i/>
          <w:iCs/>
        </w:rPr>
        <w:t>Fenerbahçe Üniversitesi Sosyal Bilimler Dergisi</w:t>
      </w:r>
      <w:r w:rsidRPr="00BB299C">
        <w:rPr>
          <w:rFonts w:ascii="Times New Roman" w:hAnsi="Times New Roman" w:cs="Times New Roman"/>
        </w:rPr>
        <w:t xml:space="preserve">, </w:t>
      </w:r>
      <w:r w:rsidRPr="00BB299C">
        <w:rPr>
          <w:rFonts w:ascii="Times New Roman" w:hAnsi="Times New Roman" w:cs="Times New Roman"/>
          <w:i/>
          <w:iCs/>
        </w:rPr>
        <w:t>3</w:t>
      </w:r>
      <w:r w:rsidRPr="00BB299C">
        <w:rPr>
          <w:rFonts w:ascii="Times New Roman" w:hAnsi="Times New Roman" w:cs="Times New Roman"/>
        </w:rPr>
        <w:t>(2), 280-296.</w:t>
      </w:r>
    </w:p>
    <w:p w14:paraId="22F5BBBE" w14:textId="77777777" w:rsidR="00521EAC" w:rsidRDefault="00521EAC" w:rsidP="0070510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B775A0">
        <w:rPr>
          <w:rFonts w:ascii="Times New Roman" w:hAnsi="Times New Roman" w:cs="Times New Roman"/>
        </w:rPr>
        <w:t>Arkan, G. N. (2023).</w:t>
      </w:r>
      <w:r w:rsidRPr="004F654C">
        <w:rPr>
          <w:rFonts w:ascii="Times New Roman" w:hAnsi="Times New Roman" w:cs="Times New Roman"/>
        </w:rPr>
        <w:t xml:space="preserve"> </w:t>
      </w:r>
      <w:proofErr w:type="spellStart"/>
      <w:r w:rsidRPr="004F654C">
        <w:rPr>
          <w:rFonts w:ascii="Times New Roman" w:hAnsi="Times New Roman" w:cs="Times New Roman"/>
        </w:rPr>
        <w:t>Cinema</w:t>
      </w:r>
      <w:proofErr w:type="spellEnd"/>
      <w:r w:rsidRPr="004F654C">
        <w:rPr>
          <w:rFonts w:ascii="Times New Roman" w:hAnsi="Times New Roman" w:cs="Times New Roman"/>
        </w:rPr>
        <w:t xml:space="preserve"> </w:t>
      </w:r>
      <w:proofErr w:type="spellStart"/>
      <w:r w:rsidRPr="004F654C">
        <w:rPr>
          <w:rFonts w:ascii="Times New Roman" w:hAnsi="Times New Roman" w:cs="Times New Roman"/>
        </w:rPr>
        <w:t>Literary</w:t>
      </w:r>
      <w:proofErr w:type="spellEnd"/>
      <w:r w:rsidRPr="004F654C">
        <w:rPr>
          <w:rFonts w:ascii="Times New Roman" w:hAnsi="Times New Roman" w:cs="Times New Roman"/>
        </w:rPr>
        <w:t xml:space="preserve"> </w:t>
      </w:r>
      <w:proofErr w:type="spellStart"/>
      <w:r w:rsidRPr="004F654C">
        <w:rPr>
          <w:rFonts w:ascii="Times New Roman" w:hAnsi="Times New Roman" w:cs="Times New Roman"/>
        </w:rPr>
        <w:t>Adaptations</w:t>
      </w:r>
      <w:proofErr w:type="spellEnd"/>
      <w:r w:rsidRPr="004F654C">
        <w:rPr>
          <w:rFonts w:ascii="Times New Roman" w:hAnsi="Times New Roman" w:cs="Times New Roman"/>
        </w:rPr>
        <w:t xml:space="preserve"> as a </w:t>
      </w:r>
      <w:proofErr w:type="spellStart"/>
      <w:r w:rsidRPr="004F654C">
        <w:rPr>
          <w:rFonts w:ascii="Times New Roman" w:hAnsi="Times New Roman" w:cs="Times New Roman"/>
        </w:rPr>
        <w:t>Narrative</w:t>
      </w:r>
      <w:proofErr w:type="spellEnd"/>
      <w:r w:rsidRPr="004F654C">
        <w:rPr>
          <w:rFonts w:ascii="Times New Roman" w:hAnsi="Times New Roman" w:cs="Times New Roman"/>
        </w:rPr>
        <w:t xml:space="preserve"> Form. </w:t>
      </w:r>
      <w:proofErr w:type="spellStart"/>
      <w:r w:rsidRPr="004F654C">
        <w:rPr>
          <w:rFonts w:ascii="Times New Roman" w:hAnsi="Times New Roman" w:cs="Times New Roman"/>
        </w:rPr>
        <w:t>Contemporary</w:t>
      </w:r>
      <w:proofErr w:type="spellEnd"/>
      <w:r w:rsidRPr="004F654C">
        <w:rPr>
          <w:rFonts w:ascii="Times New Roman" w:hAnsi="Times New Roman" w:cs="Times New Roman"/>
        </w:rPr>
        <w:t xml:space="preserve"> </w:t>
      </w:r>
      <w:proofErr w:type="spellStart"/>
      <w:r w:rsidRPr="004F654C">
        <w:rPr>
          <w:rFonts w:ascii="Times New Roman" w:hAnsi="Times New Roman" w:cs="Times New Roman"/>
        </w:rPr>
        <w:t>Issues</w:t>
      </w:r>
      <w:proofErr w:type="spellEnd"/>
      <w:r w:rsidRPr="004F654C">
        <w:rPr>
          <w:rFonts w:ascii="Times New Roman" w:hAnsi="Times New Roman" w:cs="Times New Roman"/>
        </w:rPr>
        <w:t xml:space="preserve"> Of </w:t>
      </w:r>
      <w:proofErr w:type="spellStart"/>
      <w:r w:rsidRPr="004F654C">
        <w:rPr>
          <w:rFonts w:ascii="Times New Roman" w:hAnsi="Times New Roman" w:cs="Times New Roman"/>
        </w:rPr>
        <w:t>Communication</w:t>
      </w:r>
      <w:proofErr w:type="spellEnd"/>
      <w:r w:rsidRPr="004F654C">
        <w:rPr>
          <w:rFonts w:ascii="Times New Roman" w:hAnsi="Times New Roman" w:cs="Times New Roman"/>
        </w:rPr>
        <w:t xml:space="preserve">, 2(2), 50-58. </w:t>
      </w:r>
    </w:p>
    <w:p w14:paraId="48302BE9" w14:textId="77777777" w:rsidR="00521EAC" w:rsidRDefault="00521EAC" w:rsidP="00A3672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DC401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al</w:t>
      </w:r>
      <w:r w:rsidRPr="00DC401E">
        <w:rPr>
          <w:rFonts w:ascii="Times New Roman" w:hAnsi="Times New Roman" w:cs="Times New Roman"/>
        </w:rPr>
        <w:t xml:space="preserve">, Songül ve Tuna USLU (2023). </w:t>
      </w:r>
      <w:proofErr w:type="spellStart"/>
      <w:r w:rsidRPr="00DC401E">
        <w:rPr>
          <w:rFonts w:ascii="Times New Roman" w:hAnsi="Times New Roman" w:cs="Times New Roman"/>
        </w:rPr>
        <w:t>The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Effect</w:t>
      </w:r>
      <w:proofErr w:type="spellEnd"/>
      <w:r w:rsidRPr="00DC401E">
        <w:rPr>
          <w:rFonts w:ascii="Times New Roman" w:hAnsi="Times New Roman" w:cs="Times New Roman"/>
        </w:rPr>
        <w:t xml:space="preserve"> of </w:t>
      </w:r>
      <w:proofErr w:type="spellStart"/>
      <w:r w:rsidRPr="00DC401E">
        <w:rPr>
          <w:rFonts w:ascii="Times New Roman" w:hAnsi="Times New Roman" w:cs="Times New Roman"/>
        </w:rPr>
        <w:t>Supplier</w:t>
      </w:r>
      <w:proofErr w:type="spellEnd"/>
      <w:r w:rsidRPr="00DC401E">
        <w:rPr>
          <w:rFonts w:ascii="Times New Roman" w:hAnsi="Times New Roman" w:cs="Times New Roman"/>
        </w:rPr>
        <w:t xml:space="preserve">-Dealer </w:t>
      </w:r>
      <w:proofErr w:type="spellStart"/>
      <w:r w:rsidRPr="00DC401E">
        <w:rPr>
          <w:rFonts w:ascii="Times New Roman" w:hAnsi="Times New Roman" w:cs="Times New Roman"/>
        </w:rPr>
        <w:t>Relationship</w:t>
      </w:r>
      <w:proofErr w:type="spellEnd"/>
      <w:r w:rsidRPr="00DC401E">
        <w:rPr>
          <w:rFonts w:ascii="Times New Roman" w:hAnsi="Times New Roman" w:cs="Times New Roman"/>
        </w:rPr>
        <w:t xml:space="preserve"> on Dealer </w:t>
      </w:r>
      <w:proofErr w:type="spellStart"/>
      <w:r w:rsidRPr="00DC401E">
        <w:rPr>
          <w:rFonts w:ascii="Times New Roman" w:hAnsi="Times New Roman" w:cs="Times New Roman"/>
        </w:rPr>
        <w:t>Performance</w:t>
      </w:r>
      <w:proofErr w:type="spellEnd"/>
      <w:r w:rsidRPr="00DC401E">
        <w:rPr>
          <w:rFonts w:ascii="Times New Roman" w:hAnsi="Times New Roman" w:cs="Times New Roman"/>
        </w:rPr>
        <w:t xml:space="preserve">: </w:t>
      </w:r>
      <w:proofErr w:type="spellStart"/>
      <w:r w:rsidRPr="00DC401E">
        <w:rPr>
          <w:rFonts w:ascii="Times New Roman" w:hAnsi="Times New Roman" w:cs="Times New Roman"/>
        </w:rPr>
        <w:t>The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Example</w:t>
      </w:r>
      <w:proofErr w:type="spellEnd"/>
      <w:r w:rsidRPr="00DC401E">
        <w:rPr>
          <w:rFonts w:ascii="Times New Roman" w:hAnsi="Times New Roman" w:cs="Times New Roman"/>
        </w:rPr>
        <w:t xml:space="preserve"> of a </w:t>
      </w:r>
      <w:proofErr w:type="spellStart"/>
      <w:r w:rsidRPr="00DC401E">
        <w:rPr>
          <w:rFonts w:ascii="Times New Roman" w:hAnsi="Times New Roman" w:cs="Times New Roman"/>
        </w:rPr>
        <w:t>Leading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Firm</w:t>
      </w:r>
      <w:proofErr w:type="spellEnd"/>
      <w:r w:rsidRPr="00DC401E">
        <w:rPr>
          <w:rFonts w:ascii="Times New Roman" w:hAnsi="Times New Roman" w:cs="Times New Roman"/>
        </w:rPr>
        <w:t xml:space="preserve"> in </w:t>
      </w:r>
      <w:proofErr w:type="spellStart"/>
      <w:r w:rsidRPr="00DC401E">
        <w:rPr>
          <w:rFonts w:ascii="Times New Roman" w:hAnsi="Times New Roman" w:cs="Times New Roman"/>
        </w:rPr>
        <w:t>the</w:t>
      </w:r>
      <w:proofErr w:type="spellEnd"/>
      <w:r w:rsidRPr="00DC401E">
        <w:rPr>
          <w:rFonts w:ascii="Times New Roman" w:hAnsi="Times New Roman" w:cs="Times New Roman"/>
        </w:rPr>
        <w:t xml:space="preserve"> Construction </w:t>
      </w:r>
      <w:proofErr w:type="spellStart"/>
      <w:r w:rsidRPr="00DC401E">
        <w:rPr>
          <w:rFonts w:ascii="Times New Roman" w:hAnsi="Times New Roman" w:cs="Times New Roman"/>
        </w:rPr>
        <w:t>Materials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Industry</w:t>
      </w:r>
      <w:proofErr w:type="spellEnd"/>
      <w:r w:rsidRPr="00DC401E">
        <w:rPr>
          <w:rFonts w:ascii="Times New Roman" w:hAnsi="Times New Roman" w:cs="Times New Roman"/>
        </w:rPr>
        <w:t xml:space="preserve"> in </w:t>
      </w:r>
      <w:proofErr w:type="spellStart"/>
      <w:r w:rsidRPr="00DC401E">
        <w:rPr>
          <w:rFonts w:ascii="Times New Roman" w:hAnsi="Times New Roman" w:cs="Times New Roman"/>
        </w:rPr>
        <w:t>Turkey</w:t>
      </w:r>
      <w:proofErr w:type="spellEnd"/>
      <w:r w:rsidRPr="00DC401E">
        <w:rPr>
          <w:rFonts w:ascii="Times New Roman" w:hAnsi="Times New Roman" w:cs="Times New Roman"/>
        </w:rPr>
        <w:t xml:space="preserve">, </w:t>
      </w:r>
      <w:proofErr w:type="spellStart"/>
      <w:r w:rsidRPr="00DC401E">
        <w:rPr>
          <w:rFonts w:ascii="Times New Roman" w:hAnsi="Times New Roman" w:cs="Times New Roman"/>
          <w:i/>
          <w:iCs/>
        </w:rPr>
        <w:t>Fenerbahce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University Journal of </w:t>
      </w:r>
      <w:proofErr w:type="spellStart"/>
      <w:r w:rsidRPr="00DC401E">
        <w:rPr>
          <w:rFonts w:ascii="Times New Roman" w:hAnsi="Times New Roman" w:cs="Times New Roman"/>
          <w:i/>
          <w:iCs/>
        </w:rPr>
        <w:t>Social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401E">
        <w:rPr>
          <w:rFonts w:ascii="Times New Roman" w:hAnsi="Times New Roman" w:cs="Times New Roman"/>
          <w:i/>
          <w:iCs/>
        </w:rPr>
        <w:t>Sciences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(FBUJOSS), Volume 3, </w:t>
      </w:r>
      <w:proofErr w:type="spellStart"/>
      <w:r w:rsidRPr="00DC401E">
        <w:rPr>
          <w:rFonts w:ascii="Times New Roman" w:hAnsi="Times New Roman" w:cs="Times New Roman"/>
          <w:i/>
          <w:iCs/>
        </w:rPr>
        <w:t>Issue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1, </w:t>
      </w:r>
      <w:proofErr w:type="spellStart"/>
      <w:r w:rsidRPr="00DC401E">
        <w:rPr>
          <w:rFonts w:ascii="Times New Roman" w:hAnsi="Times New Roman" w:cs="Times New Roman"/>
          <w:i/>
          <w:iCs/>
        </w:rPr>
        <w:t>ss</w:t>
      </w:r>
      <w:proofErr w:type="spellEnd"/>
      <w:r w:rsidRPr="00DC401E">
        <w:rPr>
          <w:rFonts w:ascii="Times New Roman" w:hAnsi="Times New Roman" w:cs="Times New Roman"/>
          <w:i/>
          <w:iCs/>
        </w:rPr>
        <w:t>. 128-145, e-ISSN: 2791-7479, DOI: 10.58620/fbujoss.1210960</w:t>
      </w:r>
    </w:p>
    <w:p w14:paraId="7B1152D9" w14:textId="77777777" w:rsidR="00521EAC" w:rsidRDefault="00521EAC" w:rsidP="00A3672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DC401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aşer</w:t>
      </w:r>
      <w:r w:rsidRPr="00DC401E">
        <w:rPr>
          <w:rFonts w:ascii="Times New Roman" w:hAnsi="Times New Roman" w:cs="Times New Roman"/>
        </w:rPr>
        <w:t xml:space="preserve">, Serpil ve Tuna USLU (2023). Rekreasyonel Etkinlikler ve Elektronik Eğlence Yönetimi Bağlamında Psikolojik Sermaye ve Akış: </w:t>
      </w:r>
      <w:proofErr w:type="spellStart"/>
      <w:r w:rsidRPr="00DC401E">
        <w:rPr>
          <w:rFonts w:ascii="Times New Roman" w:hAnsi="Times New Roman" w:cs="Times New Roman"/>
        </w:rPr>
        <w:t>Espor</w:t>
      </w:r>
      <w:proofErr w:type="spellEnd"/>
      <w:r w:rsidRPr="00DC401E">
        <w:rPr>
          <w:rFonts w:ascii="Times New Roman" w:hAnsi="Times New Roman" w:cs="Times New Roman"/>
        </w:rPr>
        <w:t xml:space="preserve"> ve Tekno Spor Oyuncuları Üzerine Bir Araştırma, </w:t>
      </w:r>
      <w:proofErr w:type="spellStart"/>
      <w:r w:rsidRPr="00DC401E">
        <w:rPr>
          <w:rFonts w:ascii="Times New Roman" w:hAnsi="Times New Roman" w:cs="Times New Roman"/>
          <w:i/>
          <w:iCs/>
        </w:rPr>
        <w:t>Fenerbahce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University Journal of </w:t>
      </w:r>
      <w:proofErr w:type="spellStart"/>
      <w:r w:rsidRPr="00DC401E">
        <w:rPr>
          <w:rFonts w:ascii="Times New Roman" w:hAnsi="Times New Roman" w:cs="Times New Roman"/>
          <w:i/>
          <w:iCs/>
        </w:rPr>
        <w:t>Sport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401E">
        <w:rPr>
          <w:rFonts w:ascii="Times New Roman" w:hAnsi="Times New Roman" w:cs="Times New Roman"/>
          <w:i/>
          <w:iCs/>
        </w:rPr>
        <w:t>Science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(FBU-JSS), Volume 3, </w:t>
      </w:r>
      <w:proofErr w:type="spellStart"/>
      <w:r w:rsidRPr="00DC401E">
        <w:rPr>
          <w:rFonts w:ascii="Times New Roman" w:hAnsi="Times New Roman" w:cs="Times New Roman"/>
          <w:i/>
          <w:iCs/>
        </w:rPr>
        <w:t>Issue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2, </w:t>
      </w:r>
      <w:proofErr w:type="spellStart"/>
      <w:r w:rsidRPr="00DC401E">
        <w:rPr>
          <w:rFonts w:ascii="Times New Roman" w:hAnsi="Times New Roman" w:cs="Times New Roman"/>
          <w:i/>
          <w:iCs/>
        </w:rPr>
        <w:t>ss</w:t>
      </w:r>
      <w:proofErr w:type="spellEnd"/>
      <w:r w:rsidRPr="00DC401E">
        <w:rPr>
          <w:rFonts w:ascii="Times New Roman" w:hAnsi="Times New Roman" w:cs="Times New Roman"/>
          <w:i/>
          <w:iCs/>
        </w:rPr>
        <w:t>., e-ISSN: 2791-7096</w:t>
      </w:r>
    </w:p>
    <w:p w14:paraId="62A43A6D" w14:textId="77777777" w:rsidR="00521EAC" w:rsidRDefault="00521EAC" w:rsidP="00A3672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DC401E"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>oşnak</w:t>
      </w:r>
      <w:r w:rsidRPr="00DC401E">
        <w:rPr>
          <w:rFonts w:ascii="Times New Roman" w:hAnsi="Times New Roman" w:cs="Times New Roman"/>
          <w:bCs/>
        </w:rPr>
        <w:t>, M., &amp; AŞÇI, F. H. (2023).</w:t>
      </w:r>
      <w:r w:rsidRPr="00DC40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C401E">
        <w:rPr>
          <w:rFonts w:ascii="Times New Roman" w:hAnsi="Times New Roman" w:cs="Times New Roman"/>
        </w:rPr>
        <w:t xml:space="preserve">Görünüm ve Fiziksel Uygunluğa İlişkin </w:t>
      </w:r>
      <w:proofErr w:type="spellStart"/>
      <w:r w:rsidRPr="00DC401E">
        <w:rPr>
          <w:rFonts w:ascii="Times New Roman" w:hAnsi="Times New Roman" w:cs="Times New Roman"/>
        </w:rPr>
        <w:t>Öz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Bilinc</w:t>
      </w:r>
      <w:proofErr w:type="spellEnd"/>
      <w:r w:rsidRPr="00DC401E">
        <w:rPr>
          <w:rFonts w:ascii="Times New Roman" w:hAnsi="Times New Roman" w:cs="Times New Roman"/>
        </w:rPr>
        <w:t>̧ Duygularının Değerlendirilmesi: Ölçek Uyarlama Çalışması.</w:t>
      </w:r>
      <w:r w:rsidRPr="00DC401E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C401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Fenerbahçe Üniversitesi Spor Bilimleri Dergisi, 3(2), 17-31.</w:t>
      </w:r>
    </w:p>
    <w:p w14:paraId="51626181" w14:textId="77777777" w:rsidR="00521EAC" w:rsidRDefault="00521EAC" w:rsidP="00A3672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DC401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üker</w:t>
      </w:r>
      <w:r w:rsidRPr="00DC401E">
        <w:rPr>
          <w:rFonts w:ascii="Times New Roman" w:hAnsi="Times New Roman" w:cs="Times New Roman"/>
        </w:rPr>
        <w:t xml:space="preserve">, Çağın ve Tuna USLU (2023). </w:t>
      </w:r>
      <w:proofErr w:type="spellStart"/>
      <w:r w:rsidRPr="00DC401E">
        <w:rPr>
          <w:rFonts w:ascii="Times New Roman" w:hAnsi="Times New Roman" w:cs="Times New Roman"/>
        </w:rPr>
        <w:t>Examination</w:t>
      </w:r>
      <w:proofErr w:type="spellEnd"/>
      <w:r w:rsidRPr="00DC401E">
        <w:rPr>
          <w:rFonts w:ascii="Times New Roman" w:hAnsi="Times New Roman" w:cs="Times New Roman"/>
        </w:rPr>
        <w:t xml:space="preserve"> of </w:t>
      </w:r>
      <w:proofErr w:type="spellStart"/>
      <w:r w:rsidRPr="00DC401E">
        <w:rPr>
          <w:rFonts w:ascii="Times New Roman" w:hAnsi="Times New Roman" w:cs="Times New Roman"/>
        </w:rPr>
        <w:t>The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Relationship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Between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Psychological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Contract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Perceptions</w:t>
      </w:r>
      <w:proofErr w:type="spellEnd"/>
      <w:r w:rsidRPr="00DC401E">
        <w:rPr>
          <w:rFonts w:ascii="Times New Roman" w:hAnsi="Times New Roman" w:cs="Times New Roman"/>
        </w:rPr>
        <w:t xml:space="preserve"> and </w:t>
      </w:r>
      <w:proofErr w:type="spellStart"/>
      <w:r w:rsidRPr="00DC401E">
        <w:rPr>
          <w:rFonts w:ascii="Times New Roman" w:hAnsi="Times New Roman" w:cs="Times New Roman"/>
        </w:rPr>
        <w:t>Cognitive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Emotion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Regulations</w:t>
      </w:r>
      <w:proofErr w:type="spellEnd"/>
      <w:r w:rsidRPr="00DC401E">
        <w:rPr>
          <w:rFonts w:ascii="Times New Roman" w:hAnsi="Times New Roman" w:cs="Times New Roman"/>
        </w:rPr>
        <w:t xml:space="preserve"> of </w:t>
      </w:r>
      <w:proofErr w:type="spellStart"/>
      <w:r w:rsidRPr="00DC401E">
        <w:rPr>
          <w:rFonts w:ascii="Times New Roman" w:hAnsi="Times New Roman" w:cs="Times New Roman"/>
        </w:rPr>
        <w:t>Basketball</w:t>
      </w:r>
      <w:proofErr w:type="spellEnd"/>
      <w:r w:rsidRPr="00DC401E">
        <w:rPr>
          <w:rFonts w:ascii="Times New Roman" w:hAnsi="Times New Roman" w:cs="Times New Roman"/>
        </w:rPr>
        <w:t xml:space="preserve"> And Football Team </w:t>
      </w:r>
      <w:proofErr w:type="spellStart"/>
      <w:r w:rsidRPr="00DC401E">
        <w:rPr>
          <w:rFonts w:ascii="Times New Roman" w:hAnsi="Times New Roman" w:cs="Times New Roman"/>
        </w:rPr>
        <w:t>Players</w:t>
      </w:r>
      <w:proofErr w:type="spellEnd"/>
      <w:r w:rsidRPr="00DC401E">
        <w:rPr>
          <w:rFonts w:ascii="Times New Roman" w:hAnsi="Times New Roman" w:cs="Times New Roman"/>
        </w:rPr>
        <w:t xml:space="preserve">, </w:t>
      </w:r>
      <w:proofErr w:type="spellStart"/>
      <w:r w:rsidRPr="00DC401E">
        <w:rPr>
          <w:rFonts w:ascii="Times New Roman" w:hAnsi="Times New Roman" w:cs="Times New Roman"/>
          <w:i/>
          <w:iCs/>
        </w:rPr>
        <w:t>Fenerbahce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University Journal of </w:t>
      </w:r>
      <w:proofErr w:type="spellStart"/>
      <w:r w:rsidRPr="00DC401E">
        <w:rPr>
          <w:rFonts w:ascii="Times New Roman" w:hAnsi="Times New Roman" w:cs="Times New Roman"/>
          <w:i/>
          <w:iCs/>
        </w:rPr>
        <w:t>Sport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401E">
        <w:rPr>
          <w:rFonts w:ascii="Times New Roman" w:hAnsi="Times New Roman" w:cs="Times New Roman"/>
          <w:i/>
          <w:iCs/>
        </w:rPr>
        <w:t>Science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(FBU-JSS), Volume 3, </w:t>
      </w:r>
      <w:proofErr w:type="spellStart"/>
      <w:r w:rsidRPr="00DC401E">
        <w:rPr>
          <w:rFonts w:ascii="Times New Roman" w:hAnsi="Times New Roman" w:cs="Times New Roman"/>
          <w:i/>
          <w:iCs/>
        </w:rPr>
        <w:t>Issue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2, </w:t>
      </w:r>
      <w:proofErr w:type="spellStart"/>
      <w:r w:rsidRPr="00DC401E">
        <w:rPr>
          <w:rFonts w:ascii="Times New Roman" w:hAnsi="Times New Roman" w:cs="Times New Roman"/>
          <w:i/>
          <w:iCs/>
        </w:rPr>
        <w:t>ss</w:t>
      </w:r>
      <w:proofErr w:type="spellEnd"/>
      <w:r w:rsidRPr="00DC401E">
        <w:rPr>
          <w:rFonts w:ascii="Times New Roman" w:hAnsi="Times New Roman" w:cs="Times New Roman"/>
          <w:i/>
          <w:iCs/>
        </w:rPr>
        <w:t>., e-ISSN: 2791-7096</w:t>
      </w:r>
    </w:p>
    <w:p w14:paraId="46438002" w14:textId="77777777" w:rsidR="00521EAC" w:rsidRPr="0082523A" w:rsidRDefault="00521EAC" w:rsidP="0082523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82523A">
        <w:rPr>
          <w:rFonts w:ascii="Times New Roman" w:hAnsi="Times New Roman" w:cs="Times New Roman"/>
          <w:iCs/>
          <w:color w:val="000000" w:themeColor="text1"/>
        </w:rPr>
        <w:t>Işıklar, Ç.</w:t>
      </w:r>
      <w:r w:rsidRPr="00082279">
        <w:rPr>
          <w:rFonts w:ascii="Times New Roman" w:hAnsi="Times New Roman" w:cs="Times New Roman"/>
          <w:iCs/>
          <w:color w:val="000000" w:themeColor="text1"/>
        </w:rPr>
        <w:t xml:space="preserve"> (2023). Integration of yoga </w:t>
      </w:r>
      <w:proofErr w:type="spellStart"/>
      <w:r w:rsidRPr="00082279">
        <w:rPr>
          <w:rFonts w:ascii="Times New Roman" w:hAnsi="Times New Roman" w:cs="Times New Roman"/>
          <w:iCs/>
          <w:color w:val="000000" w:themeColor="text1"/>
        </w:rPr>
        <w:t>into</w:t>
      </w:r>
      <w:proofErr w:type="spellEnd"/>
      <w:r w:rsidRPr="0008227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iCs/>
          <w:color w:val="000000" w:themeColor="text1"/>
        </w:rPr>
        <w:t>exercise</w:t>
      </w:r>
      <w:proofErr w:type="spellEnd"/>
      <w:r w:rsidRPr="00082279">
        <w:rPr>
          <w:rFonts w:ascii="Times New Roman" w:hAnsi="Times New Roman" w:cs="Times New Roman"/>
          <w:iCs/>
          <w:color w:val="000000" w:themeColor="text1"/>
        </w:rPr>
        <w:t xml:space="preserve"> and </w:t>
      </w:r>
      <w:proofErr w:type="spellStart"/>
      <w:r w:rsidRPr="00082279">
        <w:rPr>
          <w:rFonts w:ascii="Times New Roman" w:hAnsi="Times New Roman" w:cs="Times New Roman"/>
          <w:iCs/>
          <w:color w:val="000000" w:themeColor="text1"/>
        </w:rPr>
        <w:t>ıts</w:t>
      </w:r>
      <w:proofErr w:type="spellEnd"/>
      <w:r w:rsidRPr="0008227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iCs/>
          <w:color w:val="000000" w:themeColor="text1"/>
        </w:rPr>
        <w:t>relationship</w:t>
      </w:r>
      <w:proofErr w:type="spellEnd"/>
      <w:r w:rsidRPr="0008227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iCs/>
          <w:color w:val="000000" w:themeColor="text1"/>
        </w:rPr>
        <w:t>with</w:t>
      </w:r>
      <w:proofErr w:type="spellEnd"/>
      <w:r w:rsidRPr="0008227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iCs/>
          <w:color w:val="000000" w:themeColor="text1"/>
        </w:rPr>
        <w:t>core</w:t>
      </w:r>
      <w:proofErr w:type="spellEnd"/>
      <w:r w:rsidRPr="0008227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iCs/>
          <w:color w:val="000000" w:themeColor="text1"/>
        </w:rPr>
        <w:t>stabilization</w:t>
      </w:r>
      <w:proofErr w:type="spellEnd"/>
      <w:r w:rsidRPr="00082279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Pr="00082279">
        <w:rPr>
          <w:rFonts w:ascii="Times New Roman" w:hAnsi="Times New Roman" w:cs="Times New Roman"/>
          <w:i/>
          <w:color w:val="000000" w:themeColor="text1"/>
        </w:rPr>
        <w:t>TOGÜ Sağlık Bilimleri Dergisi, 3</w:t>
      </w:r>
      <w:r w:rsidRPr="00082279">
        <w:rPr>
          <w:rFonts w:ascii="Times New Roman" w:hAnsi="Times New Roman" w:cs="Times New Roman"/>
          <w:iCs/>
          <w:color w:val="000000" w:themeColor="text1"/>
        </w:rPr>
        <w:t xml:space="preserve">(3), 369-377. </w:t>
      </w:r>
      <w:hyperlink r:id="rId38" w:history="1">
        <w:r w:rsidRPr="00082279">
          <w:rPr>
            <w:rStyle w:val="Kpr"/>
            <w:rFonts w:ascii="Times New Roman" w:hAnsi="Times New Roman" w:cs="Times New Roman"/>
            <w:iCs/>
            <w:color w:val="000000" w:themeColor="text1"/>
          </w:rPr>
          <w:t>https://doi.org/10.52369/togusagbilderg.1143825</w:t>
        </w:r>
      </w:hyperlink>
      <w:r w:rsidRPr="00082279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2692A704" w14:textId="77777777" w:rsidR="00521EAC" w:rsidRDefault="00521EAC" w:rsidP="003F7A63">
      <w:pPr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Kahraman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P., &amp;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M. (2023). Mevcut ve gelişmekte olan aşı teknolojileri; kısa derleme. J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Biotechnol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and Strategic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, 7(3), 148-156.</w:t>
      </w:r>
    </w:p>
    <w:p w14:paraId="631E1992" w14:textId="77777777" w:rsidR="00521EAC" w:rsidRDefault="00521EAC" w:rsidP="003F7A63">
      <w:pPr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Kahraman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P., &amp; Cevahir, F. (2023).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Sample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selection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. J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Biotechnol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and Strategic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, 7(1), 1-8.</w:t>
      </w:r>
    </w:p>
    <w:p w14:paraId="14C7DD12" w14:textId="77777777" w:rsidR="00521EAC" w:rsidRDefault="00521EAC" w:rsidP="0082523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82523A">
        <w:rPr>
          <w:rFonts w:ascii="Times New Roman" w:hAnsi="Times New Roman" w:cs="Times New Roman"/>
          <w:bCs/>
          <w:color w:val="000000" w:themeColor="text1"/>
        </w:rPr>
        <w:t>Kaya, G., &amp;</w:t>
      </w:r>
      <w:r w:rsidRPr="00082279">
        <w:rPr>
          <w:rFonts w:ascii="Times New Roman" w:hAnsi="Times New Roman" w:cs="Times New Roman"/>
          <w:color w:val="000000" w:themeColor="text1"/>
        </w:rPr>
        <w:t xml:space="preserve"> Alan, H. (2023). Türkiye’de sağlık çalışanlarında iş yaşam kalitesi: Sistematik derleme. </w:t>
      </w:r>
      <w:r w:rsidRPr="00082279">
        <w:rPr>
          <w:rFonts w:ascii="Times New Roman" w:hAnsi="Times New Roman" w:cs="Times New Roman"/>
          <w:i/>
          <w:color w:val="000000" w:themeColor="text1"/>
        </w:rPr>
        <w:t xml:space="preserve">Yüksek İhtisas Üniversitesi Sağlık Bilimleri Dergisi, </w:t>
      </w:r>
      <w:r w:rsidRPr="00082279">
        <w:rPr>
          <w:rFonts w:ascii="Times New Roman" w:hAnsi="Times New Roman" w:cs="Times New Roman"/>
          <w:color w:val="000000" w:themeColor="text1"/>
        </w:rPr>
        <w:t>4</w:t>
      </w:r>
      <w:r w:rsidRPr="00082279">
        <w:rPr>
          <w:rFonts w:ascii="Times New Roman" w:hAnsi="Times New Roman" w:cs="Times New Roman"/>
          <w:i/>
          <w:color w:val="000000" w:themeColor="text1"/>
        </w:rPr>
        <w:t>.</w:t>
      </w:r>
    </w:p>
    <w:p w14:paraId="5278A5A6" w14:textId="77777777" w:rsidR="00521EAC" w:rsidRDefault="00521EAC" w:rsidP="0082523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2523A">
        <w:rPr>
          <w:rFonts w:ascii="Times New Roman" w:hAnsi="Times New Roman" w:cs="Times New Roman"/>
          <w:color w:val="000000" w:themeColor="text1"/>
        </w:rPr>
        <w:t>Nirgiz</w:t>
      </w:r>
      <w:proofErr w:type="spellEnd"/>
      <w:r w:rsidRPr="0082523A">
        <w:rPr>
          <w:rFonts w:ascii="Times New Roman" w:hAnsi="Times New Roman" w:cs="Times New Roman"/>
          <w:color w:val="000000" w:themeColor="text1"/>
        </w:rPr>
        <w:t>, C.,</w:t>
      </w:r>
      <w:r w:rsidRPr="00082279">
        <w:rPr>
          <w:rFonts w:ascii="Times New Roman" w:hAnsi="Times New Roman" w:cs="Times New Roman"/>
          <w:color w:val="000000" w:themeColor="text1"/>
        </w:rPr>
        <w:t xml:space="preserve"> &amp; Gür, K. (2023). Uzaktan eğitimin hemşirelik öğrencilerinin fiziksel aktivite ve beslenme düzeylerine etkisi: Pandemi döneminin ilk yılı</w:t>
      </w:r>
      <w:r w:rsidRPr="00082279">
        <w:rPr>
          <w:rStyle w:val="Gl"/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3126E0">
        <w:rPr>
          <w:rStyle w:val="Gl"/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  <w:t>Halk Sağlığı Hemşireliği Dergisi, 5</w:t>
      </w:r>
      <w:r w:rsidRPr="003126E0">
        <w:rPr>
          <w:rStyle w:val="Gl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(1), 37-51</w:t>
      </w:r>
      <w:r w:rsidRPr="00082279">
        <w:rPr>
          <w:rStyle w:val="Gl"/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hyperlink r:id="rId39" w:history="1">
        <w:r w:rsidRPr="00082279">
          <w:rPr>
            <w:rStyle w:val="Kpr"/>
            <w:rFonts w:ascii="Times New Roman" w:hAnsi="Times New Roman" w:cs="Times New Roman"/>
            <w:color w:val="000000" w:themeColor="text1"/>
            <w:shd w:val="clear" w:color="auto" w:fill="FFFFFF"/>
          </w:rPr>
          <w:t>https://doi.org/10.54061/jphn.1126779</w:t>
        </w:r>
      </w:hyperlink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</w:p>
    <w:p w14:paraId="7977AE4A" w14:textId="77777777" w:rsidR="00521EAC" w:rsidRDefault="00521EAC" w:rsidP="0082523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B5754F">
        <w:rPr>
          <w:rFonts w:ascii="Times New Roman" w:hAnsi="Times New Roman" w:cs="Times New Roman"/>
        </w:rPr>
        <w:lastRenderedPageBreak/>
        <w:t>Önal, F., Ş</w:t>
      </w:r>
      <w:r>
        <w:rPr>
          <w:rFonts w:ascii="Times New Roman" w:hAnsi="Times New Roman" w:cs="Times New Roman"/>
        </w:rPr>
        <w:t>ener,</w:t>
      </w:r>
      <w:r w:rsidRPr="00B5754F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 xml:space="preserve">. (2023). </w:t>
      </w:r>
      <w:r w:rsidRPr="00B5754F">
        <w:rPr>
          <w:rFonts w:ascii="Times New Roman" w:hAnsi="Times New Roman" w:cs="Times New Roman"/>
        </w:rPr>
        <w:t xml:space="preserve"> Mekân ve Mimarlık Üzerine…, Batı Akdeniz Mimarlık, ISSN:1305-2578 /Sayı:61</w:t>
      </w:r>
      <w:r>
        <w:rPr>
          <w:rFonts w:ascii="Times New Roman" w:hAnsi="Times New Roman" w:cs="Times New Roman"/>
        </w:rPr>
        <w:t>.</w:t>
      </w:r>
    </w:p>
    <w:p w14:paraId="7F6636AE" w14:textId="77777777" w:rsidR="00521EAC" w:rsidRDefault="00521EAC" w:rsidP="00A36728">
      <w:pPr>
        <w:pStyle w:val="Default"/>
        <w:spacing w:after="160" w:line="259" w:lineRule="auto"/>
        <w:ind w:left="720" w:hanging="720"/>
        <w:jc w:val="both"/>
        <w:rPr>
          <w:rStyle w:val="Kpr"/>
          <w:rFonts w:ascii="Times New Roman" w:hAnsi="Times New Roman" w:cs="Times New Roman"/>
          <w:color w:val="000000" w:themeColor="text1"/>
        </w:rPr>
      </w:pPr>
      <w:r w:rsidRPr="00082279">
        <w:rPr>
          <w:rFonts w:ascii="Times New Roman" w:hAnsi="Times New Roman" w:cs="Times New Roman"/>
          <w:color w:val="000000" w:themeColor="text1"/>
        </w:rPr>
        <w:t xml:space="preserve">Satır, G., </w:t>
      </w:r>
      <w:r w:rsidRPr="0082523A">
        <w:rPr>
          <w:rFonts w:ascii="Times New Roman" w:hAnsi="Times New Roman" w:cs="Times New Roman"/>
          <w:color w:val="000000" w:themeColor="text1"/>
        </w:rPr>
        <w:t>Kaya, G.,</w:t>
      </w:r>
      <w:r w:rsidRPr="00082279">
        <w:rPr>
          <w:rFonts w:ascii="Times New Roman" w:hAnsi="Times New Roman" w:cs="Times New Roman"/>
          <w:color w:val="000000" w:themeColor="text1"/>
        </w:rPr>
        <w:t xml:space="preserve"> &amp; Beji, N. K. (2023). COVID-19 döneminde online eğitim alan hemşirelik öğrencilerinin mobil öğrenmeye yönelik tutumlarının belirlenmesi. </w:t>
      </w:r>
      <w:r w:rsidRPr="00082279">
        <w:rPr>
          <w:rFonts w:ascii="Times New Roman" w:hAnsi="Times New Roman" w:cs="Times New Roman"/>
          <w:i/>
          <w:iCs/>
          <w:color w:val="000000" w:themeColor="text1"/>
        </w:rPr>
        <w:t>Haliç Üniversitesi Sağlık Bilimleri Dergisi, 6</w:t>
      </w:r>
      <w:r w:rsidRPr="00082279">
        <w:rPr>
          <w:rFonts w:ascii="Times New Roman" w:hAnsi="Times New Roman" w:cs="Times New Roman"/>
          <w:color w:val="000000" w:themeColor="text1"/>
        </w:rPr>
        <w:t xml:space="preserve">(3), 23-29. </w:t>
      </w:r>
      <w:hyperlink r:id="rId40" w:history="1">
        <w:r w:rsidRPr="00082279">
          <w:rPr>
            <w:rStyle w:val="Kpr"/>
            <w:rFonts w:ascii="Times New Roman" w:hAnsi="Times New Roman" w:cs="Times New Roman"/>
            <w:color w:val="000000" w:themeColor="text1"/>
          </w:rPr>
          <w:t>https://doi.org/10.48124/husagbilder.1194476</w:t>
        </w:r>
      </w:hyperlink>
    </w:p>
    <w:p w14:paraId="0F4C9D56" w14:textId="77777777" w:rsidR="00521EAC" w:rsidRDefault="00521EAC" w:rsidP="00A3672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DC401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slu</w:t>
      </w:r>
      <w:r w:rsidRPr="00DC401E">
        <w:rPr>
          <w:rFonts w:ascii="Times New Roman" w:hAnsi="Times New Roman" w:cs="Times New Roman"/>
        </w:rPr>
        <w:t xml:space="preserve">, Tuna (2023). Evaluation Of </w:t>
      </w:r>
      <w:proofErr w:type="spellStart"/>
      <w:r w:rsidRPr="00DC401E">
        <w:rPr>
          <w:rFonts w:ascii="Times New Roman" w:hAnsi="Times New Roman" w:cs="Times New Roman"/>
        </w:rPr>
        <w:t>Coaching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Behaviors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From</w:t>
      </w:r>
      <w:proofErr w:type="spellEnd"/>
      <w:r w:rsidRPr="00DC401E">
        <w:rPr>
          <w:rFonts w:ascii="Times New Roman" w:hAnsi="Times New Roman" w:cs="Times New Roman"/>
        </w:rPr>
        <w:t xml:space="preserve"> A </w:t>
      </w:r>
      <w:proofErr w:type="spellStart"/>
      <w:r w:rsidRPr="00DC401E">
        <w:rPr>
          <w:rFonts w:ascii="Times New Roman" w:hAnsi="Times New Roman" w:cs="Times New Roman"/>
        </w:rPr>
        <w:t>Flourishing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Perspective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In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The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Context</w:t>
      </w:r>
      <w:proofErr w:type="spellEnd"/>
      <w:r w:rsidRPr="00DC401E">
        <w:rPr>
          <w:rFonts w:ascii="Times New Roman" w:hAnsi="Times New Roman" w:cs="Times New Roman"/>
        </w:rPr>
        <w:t xml:space="preserve"> Of </w:t>
      </w:r>
      <w:proofErr w:type="spellStart"/>
      <w:r w:rsidRPr="00DC401E">
        <w:rPr>
          <w:rFonts w:ascii="Times New Roman" w:hAnsi="Times New Roman" w:cs="Times New Roman"/>
        </w:rPr>
        <w:t>Uefa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Coaching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Education</w:t>
      </w:r>
      <w:proofErr w:type="spellEnd"/>
      <w:r w:rsidRPr="00DC401E">
        <w:rPr>
          <w:rFonts w:ascii="Times New Roman" w:hAnsi="Times New Roman" w:cs="Times New Roman"/>
        </w:rPr>
        <w:t xml:space="preserve"> </w:t>
      </w:r>
      <w:proofErr w:type="spellStart"/>
      <w:r w:rsidRPr="00DC401E">
        <w:rPr>
          <w:rFonts w:ascii="Times New Roman" w:hAnsi="Times New Roman" w:cs="Times New Roman"/>
        </w:rPr>
        <w:t>Infrastructure</w:t>
      </w:r>
      <w:proofErr w:type="spellEnd"/>
      <w:r w:rsidRPr="00DC401E">
        <w:rPr>
          <w:rFonts w:ascii="Times New Roman" w:hAnsi="Times New Roman" w:cs="Times New Roman"/>
        </w:rPr>
        <w:t xml:space="preserve"> (</w:t>
      </w:r>
      <w:proofErr w:type="spellStart"/>
      <w:r w:rsidRPr="00DC401E">
        <w:rPr>
          <w:rFonts w:ascii="Times New Roman" w:hAnsi="Times New Roman" w:cs="Times New Roman"/>
        </w:rPr>
        <w:t>Part</w:t>
      </w:r>
      <w:proofErr w:type="spellEnd"/>
      <w:r w:rsidRPr="00DC401E">
        <w:rPr>
          <w:rFonts w:ascii="Times New Roman" w:hAnsi="Times New Roman" w:cs="Times New Roman"/>
        </w:rPr>
        <w:t xml:space="preserve"> I)”, </w:t>
      </w:r>
      <w:proofErr w:type="spellStart"/>
      <w:r w:rsidRPr="00DC401E">
        <w:rPr>
          <w:rFonts w:ascii="Times New Roman" w:hAnsi="Times New Roman" w:cs="Times New Roman"/>
          <w:i/>
          <w:iCs/>
        </w:rPr>
        <w:t>Fenerbahce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University Journal of </w:t>
      </w:r>
      <w:proofErr w:type="spellStart"/>
      <w:r w:rsidRPr="00DC401E">
        <w:rPr>
          <w:rFonts w:ascii="Times New Roman" w:hAnsi="Times New Roman" w:cs="Times New Roman"/>
          <w:i/>
          <w:iCs/>
        </w:rPr>
        <w:t>Sport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401E">
        <w:rPr>
          <w:rFonts w:ascii="Times New Roman" w:hAnsi="Times New Roman" w:cs="Times New Roman"/>
          <w:i/>
          <w:iCs/>
        </w:rPr>
        <w:t>Science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(FBU-JSS), Volume 3, </w:t>
      </w:r>
      <w:proofErr w:type="spellStart"/>
      <w:r w:rsidRPr="00DC401E">
        <w:rPr>
          <w:rFonts w:ascii="Times New Roman" w:hAnsi="Times New Roman" w:cs="Times New Roman"/>
          <w:i/>
          <w:iCs/>
        </w:rPr>
        <w:t>Issue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1, </w:t>
      </w:r>
      <w:proofErr w:type="spellStart"/>
      <w:r w:rsidRPr="00DC401E">
        <w:rPr>
          <w:rFonts w:ascii="Times New Roman" w:hAnsi="Times New Roman" w:cs="Times New Roman"/>
          <w:i/>
          <w:iCs/>
        </w:rPr>
        <w:t>ss</w:t>
      </w:r>
      <w:proofErr w:type="spellEnd"/>
      <w:r w:rsidRPr="00DC401E">
        <w:rPr>
          <w:rFonts w:ascii="Times New Roman" w:hAnsi="Times New Roman" w:cs="Times New Roman"/>
          <w:i/>
          <w:iCs/>
        </w:rPr>
        <w:t>. 104-116, e-ISSN: 2791-7096</w:t>
      </w:r>
    </w:p>
    <w:p w14:paraId="093CA3EB" w14:textId="77777777" w:rsidR="00521EAC" w:rsidRDefault="00521EAC" w:rsidP="00A3672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DC401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slu</w:t>
      </w:r>
      <w:r w:rsidRPr="00DC401E">
        <w:rPr>
          <w:rFonts w:ascii="Times New Roman" w:hAnsi="Times New Roman" w:cs="Times New Roman"/>
        </w:rPr>
        <w:t xml:space="preserve">, Tuna ve Serpil BAŞER (2023). Yeşil Ekonomi ve Eko-İnovasyon Yaklaşımının Rekreasyon ve Spor Yönetimi Perspektifinden Akıllı Sporlara Uyarlanması: Formula E Örneği, </w:t>
      </w:r>
      <w:proofErr w:type="spellStart"/>
      <w:r w:rsidRPr="00DC401E">
        <w:rPr>
          <w:rFonts w:ascii="Times New Roman" w:hAnsi="Times New Roman" w:cs="Times New Roman"/>
          <w:i/>
          <w:iCs/>
        </w:rPr>
        <w:t>Fenerbahce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University Journal of </w:t>
      </w:r>
      <w:proofErr w:type="spellStart"/>
      <w:r w:rsidRPr="00DC401E">
        <w:rPr>
          <w:rFonts w:ascii="Times New Roman" w:hAnsi="Times New Roman" w:cs="Times New Roman"/>
          <w:i/>
          <w:iCs/>
        </w:rPr>
        <w:t>Sport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401E">
        <w:rPr>
          <w:rFonts w:ascii="Times New Roman" w:hAnsi="Times New Roman" w:cs="Times New Roman"/>
          <w:i/>
          <w:iCs/>
        </w:rPr>
        <w:t>Science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(FBU-JSS), Volume 3, </w:t>
      </w:r>
      <w:proofErr w:type="spellStart"/>
      <w:r w:rsidRPr="00DC401E">
        <w:rPr>
          <w:rFonts w:ascii="Times New Roman" w:hAnsi="Times New Roman" w:cs="Times New Roman"/>
          <w:i/>
          <w:iCs/>
        </w:rPr>
        <w:t>Issue</w:t>
      </w:r>
      <w:proofErr w:type="spellEnd"/>
      <w:r w:rsidRPr="00DC401E">
        <w:rPr>
          <w:rFonts w:ascii="Times New Roman" w:hAnsi="Times New Roman" w:cs="Times New Roman"/>
          <w:i/>
          <w:iCs/>
        </w:rPr>
        <w:t xml:space="preserve"> 1, </w:t>
      </w:r>
      <w:proofErr w:type="spellStart"/>
      <w:r w:rsidRPr="00DC401E">
        <w:rPr>
          <w:rFonts w:ascii="Times New Roman" w:hAnsi="Times New Roman" w:cs="Times New Roman"/>
          <w:i/>
          <w:iCs/>
        </w:rPr>
        <w:t>ss</w:t>
      </w:r>
      <w:proofErr w:type="spellEnd"/>
      <w:r w:rsidRPr="00DC401E">
        <w:rPr>
          <w:rFonts w:ascii="Times New Roman" w:hAnsi="Times New Roman" w:cs="Times New Roman"/>
          <w:i/>
          <w:iCs/>
        </w:rPr>
        <w:t>. 70-94, e-ISSN: 2791-7096</w:t>
      </w:r>
      <w:r>
        <w:rPr>
          <w:rFonts w:ascii="Times New Roman" w:hAnsi="Times New Roman" w:cs="Times New Roman"/>
          <w:i/>
          <w:iCs/>
        </w:rPr>
        <w:t>.</w:t>
      </w:r>
    </w:p>
    <w:p w14:paraId="0C4500AC" w14:textId="77777777" w:rsidR="00B775A0" w:rsidRPr="00AB55C1" w:rsidRDefault="00B775A0" w:rsidP="00AB55C1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</w:p>
    <w:bookmarkEnd w:id="1"/>
    <w:p w14:paraId="5015420A" w14:textId="0D029D2D" w:rsidR="00B90324" w:rsidRPr="008A0DF0" w:rsidRDefault="00DB1EEF" w:rsidP="00A50EBF">
      <w:pPr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Diğer Akademik Dergiler:</w:t>
      </w:r>
    </w:p>
    <w:p w14:paraId="1F971395" w14:textId="77777777" w:rsidR="007C1547" w:rsidRDefault="007C1547" w:rsidP="002D6C64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>Erturan</w:t>
      </w:r>
      <w:proofErr w:type="spellEnd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>Ogut</w:t>
      </w:r>
      <w:proofErr w:type="spellEnd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>, E.E. (2023).</w:t>
      </w:r>
      <w:r w:rsidRPr="00925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Lifestyle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Barriers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Fitness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Kuwait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Revision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Policies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Gulf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Insights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Institute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Gulf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>, April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D6F2F4" w14:textId="77777777" w:rsidR="007C1547" w:rsidRDefault="007C1547" w:rsidP="00925049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Epstein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 virüsü ve aşısı,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Sayı:218,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s.16-17.</w:t>
      </w:r>
    </w:p>
    <w:p w14:paraId="2E333A7B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Meme Kanseri Tedavisinde Yenilikçi bir molekül: </w:t>
      </w:r>
      <w:proofErr w:type="spellStart"/>
      <w:r w:rsidRPr="00561588">
        <w:rPr>
          <w:rFonts w:ascii="Times New Roman" w:hAnsi="Times New Roman" w:cs="Times New Roman"/>
          <w:bCs/>
          <w:sz w:val="24"/>
          <w:szCs w:val="24"/>
        </w:rPr>
        <w:t>Elasestrant</w:t>
      </w:r>
      <w:proofErr w:type="spellEnd"/>
      <w:r w:rsidRPr="00561588">
        <w:rPr>
          <w:rFonts w:ascii="Times New Roman" w:hAnsi="Times New Roman" w:cs="Times New Roman"/>
          <w:bCs/>
          <w:sz w:val="24"/>
          <w:szCs w:val="24"/>
        </w:rPr>
        <w:t xml:space="preserve">, 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Sayı:210,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s.16-17.</w:t>
      </w:r>
    </w:p>
    <w:p w14:paraId="7E57513B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AIDS Tedavisinde yeni ufuklar,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Sayı:207,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s.16-17.</w:t>
      </w:r>
    </w:p>
    <w:p w14:paraId="76D43F63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Akut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Miyeloid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 Lösemi ve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Daunorubisin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Sayı:217,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s.18-19.</w:t>
      </w:r>
    </w:p>
    <w:p w14:paraId="4790BC04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Dikkat Eksikliği hiperaktivite bozukluğu (DEHB) ve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MetilFenidat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Sayı:214,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s.16-17, 2023.</w:t>
      </w:r>
    </w:p>
    <w:p w14:paraId="1689B375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Dünya Tütüne Hayır Günü ve </w:t>
      </w:r>
      <w:proofErr w:type="spellStart"/>
      <w:r w:rsidRPr="00561588">
        <w:rPr>
          <w:rFonts w:ascii="Times New Roman" w:hAnsi="Times New Roman" w:cs="Times New Roman"/>
          <w:bCs/>
          <w:sz w:val="24"/>
          <w:szCs w:val="24"/>
        </w:rPr>
        <w:t>Vareniklin</w:t>
      </w:r>
      <w:proofErr w:type="spellEnd"/>
      <w:r w:rsidRPr="00561588">
        <w:rPr>
          <w:rFonts w:ascii="Times New Roman" w:hAnsi="Times New Roman" w:cs="Times New Roman"/>
          <w:bCs/>
          <w:sz w:val="24"/>
          <w:szCs w:val="24"/>
        </w:rPr>
        <w:t xml:space="preserve">, 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Sayı:211,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s.16-17.</w:t>
      </w:r>
    </w:p>
    <w:p w14:paraId="3BB6465A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Kanserde Akıllı İlaç ve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Kapesitabin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Sayı:213,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s.16-17.</w:t>
      </w:r>
    </w:p>
    <w:p w14:paraId="5AB5C309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Serebral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Palsi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 ve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Baklofen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Sayı:216,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s.16-17.</w:t>
      </w:r>
    </w:p>
    <w:p w14:paraId="0A081008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</w:t>
      </w:r>
      <w:proofErr w:type="spellStart"/>
      <w:r w:rsidRPr="00561588">
        <w:rPr>
          <w:rFonts w:ascii="Times New Roman" w:hAnsi="Times New Roman" w:cs="Times New Roman"/>
          <w:bCs/>
          <w:sz w:val="24"/>
          <w:szCs w:val="24"/>
        </w:rPr>
        <w:t>Sitikolin</w:t>
      </w:r>
      <w:proofErr w:type="spellEnd"/>
      <w:r w:rsidRPr="00561588">
        <w:rPr>
          <w:rFonts w:ascii="Times New Roman" w:hAnsi="Times New Roman" w:cs="Times New Roman"/>
          <w:bCs/>
          <w:sz w:val="24"/>
          <w:szCs w:val="24"/>
        </w:rPr>
        <w:t xml:space="preserve">, 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Sayı:208,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s.18-19.</w:t>
      </w:r>
    </w:p>
    <w:p w14:paraId="725BBBA0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Küçükgüzel ŞG. (2023).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Uyuz Tedavisinde kullanılan ilaçlar, 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Sayı:209, </w:t>
      </w:r>
      <w:r w:rsidRPr="00561588">
        <w:rPr>
          <w:rFonts w:ascii="Times New Roman" w:hAnsi="Times New Roman" w:cs="Times New Roman"/>
          <w:bCs/>
          <w:sz w:val="24"/>
          <w:szCs w:val="24"/>
        </w:rPr>
        <w:t>s.42-44.</w:t>
      </w:r>
    </w:p>
    <w:p w14:paraId="4439D638" w14:textId="77777777" w:rsidR="007C1547" w:rsidRPr="00561588" w:rsidRDefault="007C1547" w:rsidP="0050493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lastRenderedPageBreak/>
        <w:t xml:space="preserve">Küçükgüzel ŞG. (2023). Üçüncü Nesil Tirozin Kinaz inhibitörü: </w:t>
      </w:r>
      <w:proofErr w:type="spellStart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Osimertinib</w:t>
      </w:r>
      <w:proofErr w:type="spellEnd"/>
      <w:r w:rsidRPr="00561588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561588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561588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Sayı:215, </w:t>
      </w:r>
      <w:r w:rsidRPr="00561588">
        <w:rPr>
          <w:rFonts w:ascii="Times New Roman" w:hAnsi="Times New Roman" w:cs="Times New Roman"/>
          <w:bCs/>
          <w:sz w:val="24"/>
          <w:szCs w:val="24"/>
        </w:rPr>
        <w:t>s.16-17.</w:t>
      </w:r>
    </w:p>
    <w:p w14:paraId="79DC0E2A" w14:textId="77777777" w:rsidR="007C1547" w:rsidRPr="002D6C64" w:rsidRDefault="007C1547" w:rsidP="002D6C64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Sönmez, E.O. (2023). Karanlığa Direnemeyen Bir Aydın(</w:t>
      </w:r>
      <w:proofErr w:type="spellStart"/>
      <w:r w:rsidRPr="009C1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lık</w:t>
      </w:r>
      <w:proofErr w:type="spellEnd"/>
      <w:r w:rsidRPr="009C1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 Aliye Öğretmen. </w:t>
      </w:r>
      <w:r w:rsidRPr="009C12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Roman Kahramanları</w:t>
      </w:r>
      <w:r w:rsidRPr="009C1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(56), 59-67.</w:t>
      </w:r>
    </w:p>
    <w:p w14:paraId="0A1849B6" w14:textId="77777777" w:rsidR="007C1547" w:rsidRDefault="007C1547" w:rsidP="002D6C64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Sönmez, E.O. (2023). Mai ve Siyah yahut </w:t>
      </w:r>
      <w:proofErr w:type="spellStart"/>
      <w:r w:rsidRPr="00764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Hayalperver</w:t>
      </w:r>
      <w:proofErr w:type="spellEnd"/>
      <w:r w:rsidRPr="00764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Ahmet Cemil'in </w:t>
      </w:r>
      <w:proofErr w:type="spellStart"/>
      <w:r w:rsidRPr="00764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Antikahramanlığı</w:t>
      </w:r>
      <w:proofErr w:type="spellEnd"/>
      <w:r w:rsidRPr="00764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7644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Roman Kahramanları, </w:t>
      </w:r>
      <w:r w:rsidRPr="00764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(54), 38-45.</w:t>
      </w:r>
    </w:p>
    <w:p w14:paraId="07277C51" w14:textId="1EADEAA8" w:rsidR="00BA5DF8" w:rsidRPr="00666CC4" w:rsidRDefault="00367C3A" w:rsidP="006303E3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CC4">
        <w:rPr>
          <w:rFonts w:ascii="Times New Roman" w:eastAsia="Times New Roman" w:hAnsi="Times New Roman" w:cs="Times New Roman"/>
          <w:b/>
          <w:bCs/>
          <w:sz w:val="28"/>
          <w:szCs w:val="28"/>
        </w:rPr>
        <w:t>KİTAP VEYA KİTAPTA BÖLÜM</w:t>
      </w:r>
    </w:p>
    <w:p w14:paraId="62DB35AD" w14:textId="0EA71E2B" w:rsidR="00367C3A" w:rsidRPr="00911B30" w:rsidRDefault="00367C3A" w:rsidP="006303E3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B30">
        <w:rPr>
          <w:rFonts w:ascii="Times New Roman" w:hAnsi="Times New Roman" w:cs="Times New Roman"/>
          <w:b/>
          <w:sz w:val="24"/>
          <w:szCs w:val="24"/>
        </w:rPr>
        <w:t xml:space="preserve">Uluslararası </w:t>
      </w:r>
      <w:r w:rsidRPr="00911B30">
        <w:rPr>
          <w:rFonts w:ascii="Times New Roman" w:eastAsia="Times New Roman" w:hAnsi="Times New Roman" w:cs="Times New Roman"/>
          <w:b/>
          <w:bCs/>
          <w:sz w:val="24"/>
          <w:szCs w:val="24"/>
        </w:rPr>
        <w:t>Kitap / Kitapta Bölüm</w:t>
      </w:r>
    </w:p>
    <w:p w14:paraId="2F8801B1" w14:textId="77777777" w:rsidR="00105B6C" w:rsidRPr="00870C90" w:rsidRDefault="00105B6C" w:rsidP="00870C90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Akıncılar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Köseoğlu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(2023). ISTDER Talks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Dogru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Bilinen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Yanlıslar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Podcast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Kitabı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adı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>:(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Türkiye'de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Azınlık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) Nobel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Bilimsel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Editör:Telseren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Ömeroglu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Aslı,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Akıncılar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Köseoglu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Nihan,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Basım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sayısı:100,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Sayfa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Sayısı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194, ISBN:978-625-398-669-8,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Türkçe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Bilimsel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Kitap),(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Yayın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No: 8518448)</w:t>
      </w:r>
    </w:p>
    <w:p w14:paraId="0FB5AADC" w14:textId="77777777" w:rsidR="00105B6C" w:rsidRDefault="00105B6C" w:rsidP="00691EFB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Akyüz, B. (2023).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Innovative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Technologies in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Volleyball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in Sports, 125.</w:t>
      </w:r>
    </w:p>
    <w:p w14:paraId="47687F4E" w14:textId="77777777" w:rsidR="00105B6C" w:rsidRPr="00870C90" w:rsidRDefault="00105B6C" w:rsidP="00870C90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C90">
        <w:rPr>
          <w:rFonts w:ascii="Times New Roman" w:eastAsia="Times New Roman" w:hAnsi="Times New Roman" w:cs="Times New Roman"/>
          <w:sz w:val="24"/>
          <w:szCs w:val="24"/>
        </w:rPr>
        <w:t>Altıntop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A.K., </w:t>
      </w:r>
      <w:r w:rsidRPr="00870C90">
        <w:rPr>
          <w:rFonts w:ascii="Times New Roman" w:eastAsia="Times New Roman" w:hAnsi="Times New Roman" w:cs="Times New Roman"/>
          <w:bCs/>
          <w:sz w:val="24"/>
          <w:szCs w:val="24"/>
        </w:rPr>
        <w:t>Yiğit Uyar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0C90">
        <w:rPr>
          <w:rFonts w:ascii="Times New Roman" w:eastAsia="Times New Roman" w:hAnsi="Times New Roman" w:cs="Times New Roman"/>
          <w:bCs/>
          <w:sz w:val="24"/>
          <w:szCs w:val="24"/>
        </w:rPr>
        <w:t xml:space="preserve">M.H.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(2023).</w:t>
      </w:r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 Migration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içinde </w:t>
      </w:r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Migration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Eurasian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Perspectives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. M.H.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Yigit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 xml:space="preserve"> Uyar, A.K.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</w:rPr>
        <w:t>Altintop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</w:rPr>
        <w:t>, Y. Onay, İstanbul Bilgi Üniversitesi Yayınları, s. 3-24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8B4D2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F5">
        <w:rPr>
          <w:rFonts w:ascii="Times New Roman" w:eastAsia="Times New Roman" w:hAnsi="Times New Roman" w:cs="Times New Roman"/>
          <w:sz w:val="24"/>
          <w:szCs w:val="24"/>
          <w:lang w:eastAsia="tr-TR"/>
        </w:rPr>
        <w:t>Arkan. G. N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(2023).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Örneklerle Sinemada Renk ve Anlam Yaratma (ISBN:978-625-6949-70-6).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Literatürk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Academia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106D9BD5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F5">
        <w:rPr>
          <w:rFonts w:ascii="Times New Roman" w:eastAsia="Times New Roman" w:hAnsi="Times New Roman" w:cs="Times New Roman"/>
          <w:sz w:val="24"/>
          <w:szCs w:val="24"/>
          <w:lang w:eastAsia="tr-TR"/>
        </w:rPr>
        <w:t>Arkan. G. N.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(2023).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Dijital Sinemada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Reklamsal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Anlatının Etkisi ve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Advermovie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, D. Neva (Ed.), “Dijital Evrende Reklam içinde. (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266,),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Literatürk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Academia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57FFEF0D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F5">
        <w:rPr>
          <w:rFonts w:ascii="Times New Roman" w:eastAsia="Times New Roman" w:hAnsi="Times New Roman" w:cs="Times New Roman"/>
          <w:sz w:val="24"/>
          <w:szCs w:val="24"/>
          <w:lang w:eastAsia="tr-TR"/>
        </w:rPr>
        <w:t>Arkan. G. N.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(2023).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Film Aydınlatmasında Sert-Yumuşak Işık Kullanımının Dramatik Etkisi, Y. Balaban (Ed.), Görsel İletişim Çalışmaları Sinema Seçkisi içinde. (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205,), ISBN:978-625-6894-68-6, Kriter Yayınevi. </w:t>
      </w:r>
    </w:p>
    <w:p w14:paraId="1082BA2A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F5">
        <w:rPr>
          <w:rFonts w:ascii="Times New Roman" w:eastAsia="Times New Roman" w:hAnsi="Times New Roman" w:cs="Times New Roman"/>
          <w:sz w:val="24"/>
          <w:szCs w:val="24"/>
          <w:lang w:eastAsia="tr-TR"/>
        </w:rPr>
        <w:t>Arkan. G. N.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(2023). Gerçeklikte Ütopyayı Aramak: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It’s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Wonderful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Lıfe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(1946) Frank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Capra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, Z. Akmeşe, E. Akmeşe (Ed.), Sinema ve Ütopya içinde. (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268,),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Literatürk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Academia</w:t>
      </w:r>
      <w:proofErr w:type="spellEnd"/>
    </w:p>
    <w:p w14:paraId="022C9B14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F5">
        <w:rPr>
          <w:rFonts w:ascii="Times New Roman" w:eastAsia="Times New Roman" w:hAnsi="Times New Roman" w:cs="Times New Roman"/>
          <w:sz w:val="24"/>
          <w:szCs w:val="24"/>
          <w:lang w:eastAsia="tr-TR"/>
        </w:rPr>
        <w:t>Arkan. G. N.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(2023).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Korku Sinemasının Çocukları. (ISBN:978-625-6949-45-4)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Literatürk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Academia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0445FC20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F5">
        <w:rPr>
          <w:rFonts w:ascii="Times New Roman" w:eastAsia="Times New Roman" w:hAnsi="Times New Roman" w:cs="Times New Roman"/>
          <w:sz w:val="24"/>
          <w:szCs w:val="24"/>
          <w:lang w:eastAsia="tr-TR"/>
        </w:rPr>
        <w:t>Arkan. G. N. ve Baban, E</w:t>
      </w:r>
      <w:r w:rsidRPr="004F65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(2023).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Don't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Look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Filminin Hakikatin Söylemsel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İnşaası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Yöntemi Açısından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Hermeneutik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Bağlamda İncelenmesi, K.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Duhan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(Ed.), Uluslararası İlişkiler Analizleri içinde (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269,). ISBN:978-625-7424-81-3., Siyasal Kitabevi. </w:t>
      </w:r>
    </w:p>
    <w:p w14:paraId="0BE61167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4A2">
        <w:rPr>
          <w:rFonts w:ascii="Times New Roman" w:eastAsia="Times New Roman" w:hAnsi="Times New Roman" w:cs="Times New Roman"/>
          <w:color w:val="000000"/>
          <w:sz w:val="24"/>
          <w:szCs w:val="24"/>
        </w:rPr>
        <w:t>Baban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3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 (2023). İsrail Kamu Diplomasisi Çalışmalarında </w:t>
      </w:r>
      <w:proofErr w:type="spellStart"/>
      <w:r w:rsidRPr="009034A2">
        <w:rPr>
          <w:rFonts w:ascii="Times New Roman" w:eastAsia="Times New Roman" w:hAnsi="Times New Roman" w:cs="Times New Roman"/>
          <w:color w:val="000000"/>
          <w:sz w:val="24"/>
          <w:szCs w:val="24"/>
        </w:rPr>
        <w:t>HasbaraKaraoğlu</w:t>
      </w:r>
      <w:proofErr w:type="spellEnd"/>
      <w:r w:rsidRPr="009034A2">
        <w:rPr>
          <w:rFonts w:ascii="Times New Roman" w:eastAsia="Times New Roman" w:hAnsi="Times New Roman" w:cs="Times New Roman"/>
          <w:color w:val="000000"/>
          <w:sz w:val="24"/>
          <w:szCs w:val="24"/>
        </w:rPr>
        <w:t>, O., Elhan, N. (Ed.). içinde İsrail, Bir ülkenin Akademik Anatomisi. İnkılap Yayınları: İstanbul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364240" w14:textId="77777777" w:rsidR="00105B6C" w:rsidRDefault="00105B6C" w:rsidP="009034A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Baban, E. (2023). </w:t>
      </w: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Türkiye’nin Terörizm ile Mücadelesi Kavram, Süreç ve Yöntem, Bölüm adı: (Avrupa’da Türkiye’yi Hedef Alan Terör Örgütleri: Faaliyetleri ve Propaganda Yöntemleri), Editör: Murat Aslan, Basım Sayısı:1,Seta Yayınları, ISBN: 978-625-8322-53-8.</w:t>
      </w:r>
    </w:p>
    <w:p w14:paraId="0098516C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Beşiktaş, M., Y.,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Terekli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M. (2023). Egzersiz &amp; Spor Bilimleri ve Spor Hekimliği Alanında Uluslararası Araştırmalar,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Erdağı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, K., Işık B. (Editörler), Bölüm: Sporda Hedef Belirleme Stratejileri, ISBN: 978-625-6971-41-7,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Platanus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Publishing, Ankara.</w:t>
      </w:r>
    </w:p>
    <w:p w14:paraId="6E784358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Beşiktaş, M., Y.,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Terekli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M. (2023). Fiziksel Aktivite ve Sağlık, Özen, G. (Editör), Bölüm: Sporda Motivasyon, ISBN: 978-625-6504-15-8, Efe Akademi Yayınları, Ankara.</w:t>
      </w:r>
    </w:p>
    <w:p w14:paraId="16BC8022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Beşiktaş, M., Y.,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Terekli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M. (2023). Özel Gereksinimli Bireylerde Uyarlanmış Aktiviteler Boyutuyla Beden Eğitimi ve Spor, Uzun, M. (Editör), Bölüm: Paralimpik Sporcularda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Mental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Gelişimin Önemi, ISBN: 978-625-6796-01-0, Efe Akademi Yayınları, Ankara.</w:t>
      </w:r>
    </w:p>
    <w:p w14:paraId="588C4C6D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Beşiktaş, M., Y.,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Terekli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M. (2023). Spor Bilimleri Alanında Akademik Araştırma ve Derlemeler, Dalkılıç, M. (Editör), Bölüm: Sporda Takım Oluşturma ve Takım Sporlarında Performansın Psikolojik Yönleri, ISBN: 978-625-6517-41-7,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Platanus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Publishing, Ankara.</w:t>
      </w:r>
    </w:p>
    <w:p w14:paraId="195CD4A8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Beşiktaş, M., Y.,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Terekli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M. (2023). Spor ve Bilim, Hazar, F.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Özmutlu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İ. (Editörler), Bölüm: Fiziksel Aktivite ve Sporda Grup Dinamikleri, ISBN:978-625-6504-64-6, Efe Akademi Yayınları, Ankara.</w:t>
      </w:r>
    </w:p>
    <w:p w14:paraId="1956E974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Beşiktaş, M., Y.,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Terekli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M., (2023). Spor Bilimleri Alanında Gelişmeler,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Ulukan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, M., Dalkılıç, M. (Editörler), Bölüm: Spor Sakatlıklarının Oluşum Nedenleri Ve Psikolojik Antrenman, ISBN: 978-625-6971-97-4,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Platanus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Publishing, Ankara.</w:t>
      </w:r>
    </w:p>
    <w:p w14:paraId="3646D85D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Bilgen Ç. (2023).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Great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Museology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No. 2530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Development Of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, V. International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Cappadocia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8020E">
        <w:rPr>
          <w:rFonts w:ascii="Times New Roman" w:hAnsi="Times New Roman" w:cs="Times New Roman"/>
          <w:sz w:val="24"/>
          <w:szCs w:val="24"/>
        </w:rPr>
        <w:t xml:space="preserve">, </w:t>
      </w:r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</w:t>
      </w:r>
      <w:proofErr w:type="spellStart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Prof.Dr</w:t>
      </w:r>
      <w:proofErr w:type="spellEnd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Halis </w:t>
      </w:r>
      <w:proofErr w:type="spellStart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Bilgil</w:t>
      </w:r>
      <w:proofErr w:type="spellEnd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New York: </w:t>
      </w:r>
      <w:proofErr w:type="spellStart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Liberty</w:t>
      </w:r>
      <w:proofErr w:type="spellEnd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proofErr w:type="spellEnd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, 2023; 1006-1019.</w:t>
      </w:r>
    </w:p>
    <w:p w14:paraId="56E73DBA" w14:textId="77777777" w:rsidR="00105B6C" w:rsidRPr="00A8020E" w:rsidRDefault="00105B6C" w:rsidP="00A8020E">
      <w:pPr>
        <w:spacing w:line="20" w:lineRule="atLeast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Bilgen, Ç.</w:t>
      </w:r>
      <w:r w:rsidRPr="00A80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(2023).</w:t>
      </w:r>
      <w:r w:rsidRPr="00A80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Geçmişin Efsanelerini Yansıtan Ayasofya’nın Kapılarında Mimarlığın İzleri”, 2. Uluslararası Uludağ Bilimsel Araştırmalar Kongresi Kongre Kitabı, ed. </w:t>
      </w:r>
      <w:proofErr w:type="spellStart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Doç.Dr</w:t>
      </w:r>
      <w:proofErr w:type="spellEnd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Leyla Şener, Dr. Gönül Gökçay, Ankara: </w:t>
      </w:r>
      <w:proofErr w:type="spellStart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>İksad</w:t>
      </w:r>
      <w:proofErr w:type="spellEnd"/>
      <w:r w:rsidRPr="00A8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Yayınevi, 2023; 52-94.</w:t>
      </w:r>
    </w:p>
    <w:p w14:paraId="0037EF87" w14:textId="77777777" w:rsidR="00105B6C" w:rsidRPr="00A8020E" w:rsidRDefault="00105B6C" w:rsidP="00A8020E">
      <w:pPr>
        <w:spacing w:line="20" w:lineRule="atLeast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020E">
        <w:rPr>
          <w:rFonts w:ascii="Times New Roman" w:eastAsia="Times New Roman" w:hAnsi="Times New Roman" w:cs="Times New Roman"/>
          <w:sz w:val="24"/>
          <w:szCs w:val="24"/>
        </w:rPr>
        <w:t>Bilgen, Ç. (2023).</w:t>
      </w:r>
      <w:r w:rsidRPr="00A8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20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eastAsia="Times New Roman" w:hAnsi="Times New Roman" w:cs="Times New Roman"/>
          <w:sz w:val="24"/>
          <w:szCs w:val="24"/>
        </w:rPr>
        <w:t>Mysterious</w:t>
      </w:r>
      <w:proofErr w:type="spellEnd"/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eastAsia="Times New Roman" w:hAnsi="Times New Roman" w:cs="Times New Roman"/>
          <w:sz w:val="24"/>
          <w:szCs w:val="24"/>
        </w:rPr>
        <w:t>Doors</w:t>
      </w:r>
      <w:proofErr w:type="spellEnd"/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8020E">
        <w:rPr>
          <w:rFonts w:ascii="Times New Roman" w:eastAsia="Times New Roman" w:hAnsi="Times New Roman" w:cs="Times New Roman"/>
          <w:sz w:val="24"/>
          <w:szCs w:val="24"/>
        </w:rPr>
        <w:t>Hagia</w:t>
      </w:r>
      <w:proofErr w:type="spellEnd"/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20E">
        <w:rPr>
          <w:rFonts w:ascii="Times New Roman" w:eastAsia="Times New Roman" w:hAnsi="Times New Roman" w:cs="Times New Roman"/>
          <w:sz w:val="24"/>
          <w:szCs w:val="24"/>
        </w:rPr>
        <w:t>Sophia</w:t>
      </w:r>
      <w:proofErr w:type="spellEnd"/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>Architectural</w:t>
      </w:r>
      <w:proofErr w:type="spellEnd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Sustainable</w:t>
      </w:r>
      <w:proofErr w:type="spellEnd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>Materials</w:t>
      </w:r>
      <w:proofErr w:type="spellEnd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>Built</w:t>
      </w:r>
      <w:proofErr w:type="spellEnd"/>
      <w:r w:rsidRPr="00A80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Environment, </w:t>
      </w:r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ed. Ümit Turgay Arpacıoğlu, Sibel </w:t>
      </w:r>
      <w:proofErr w:type="spellStart"/>
      <w:r w:rsidRPr="00A8020E">
        <w:rPr>
          <w:rFonts w:ascii="Times New Roman" w:eastAsia="Times New Roman" w:hAnsi="Times New Roman" w:cs="Times New Roman"/>
          <w:sz w:val="24"/>
          <w:szCs w:val="24"/>
        </w:rPr>
        <w:t>Akten</w:t>
      </w:r>
      <w:proofErr w:type="spellEnd"/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20E">
        <w:rPr>
          <w:rFonts w:ascii="Times New Roman" w:eastAsia="Times New Roman" w:hAnsi="Times New Roman" w:cs="Times New Roman"/>
          <w:sz w:val="24"/>
          <w:szCs w:val="24"/>
        </w:rPr>
        <w:t>İksad</w:t>
      </w:r>
      <w:proofErr w:type="spellEnd"/>
      <w:r w:rsidRPr="00A8020E">
        <w:rPr>
          <w:rFonts w:ascii="Times New Roman" w:eastAsia="Times New Roman" w:hAnsi="Times New Roman" w:cs="Times New Roman"/>
          <w:sz w:val="24"/>
          <w:szCs w:val="24"/>
        </w:rPr>
        <w:t xml:space="preserve"> Yayınevi, 2023, 1-56.</w:t>
      </w:r>
    </w:p>
    <w:p w14:paraId="7CECB12E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Çalışkan, M. B. &amp; </w:t>
      </w:r>
      <w:r w:rsidRPr="007E04D8">
        <w:rPr>
          <w:rFonts w:ascii="Times New Roman" w:hAnsi="Times New Roman"/>
          <w:bCs/>
          <w:color w:val="000000" w:themeColor="text1"/>
          <w:sz w:val="24"/>
          <w:szCs w:val="24"/>
        </w:rPr>
        <w:t>Dikeç, G. (2023).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Sağlıklı yaşam için alışkanlıkların yönetimi.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L. Kutlu (Ed.), </w:t>
      </w:r>
      <w:r w:rsidRPr="00082279">
        <w:rPr>
          <w:rFonts w:ascii="Times New Roman" w:hAnsi="Times New Roman"/>
          <w:i/>
          <w:iCs/>
          <w:color w:val="000000" w:themeColor="text1"/>
          <w:sz w:val="24"/>
          <w:szCs w:val="24"/>
        </w:rPr>
        <w:t>Gençlerle sağlıklı yaşam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>. Akademisyen Kitapevi.</w:t>
      </w:r>
      <w:r w:rsidRPr="000822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F56392F" w14:textId="77777777" w:rsidR="00105B6C" w:rsidRPr="00A8020E" w:rsidRDefault="00105B6C" w:rsidP="00A8020E">
      <w:pPr>
        <w:spacing w:line="20" w:lineRule="atLeast"/>
        <w:ind w:left="720" w:hanging="720"/>
        <w:jc w:val="both"/>
        <w:rPr>
          <w:rFonts w:ascii="Times New Roman" w:hAnsi="Times New Roman" w:cs="Times New Roman"/>
          <w:bCs/>
          <w:color w:val="39393A"/>
          <w:sz w:val="24"/>
          <w:szCs w:val="24"/>
        </w:rPr>
      </w:pPr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Çaloğlu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Büyükselçuk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E.</w:t>
      </w:r>
      <w:r w:rsidRPr="00A80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(2023), </w:t>
      </w:r>
      <w:proofErr w:type="spellStart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State</w:t>
      </w:r>
      <w:proofErr w:type="spellEnd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of </w:t>
      </w:r>
      <w:proofErr w:type="spellStart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the</w:t>
      </w:r>
      <w:proofErr w:type="spellEnd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Art of Apple </w:t>
      </w:r>
      <w:proofErr w:type="spellStart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Waste</w:t>
      </w:r>
      <w:proofErr w:type="spellEnd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in </w:t>
      </w:r>
      <w:proofErr w:type="spellStart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the</w:t>
      </w:r>
      <w:proofErr w:type="spellEnd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Circular</w:t>
      </w:r>
      <w:proofErr w:type="spellEnd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Economy</w:t>
      </w:r>
      <w:proofErr w:type="spellEnd"/>
      <w:r w:rsidRPr="00A8020E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,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Perspectives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on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the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Transition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Toward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Green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and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Climate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Neutral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Economies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 in </w:t>
      </w:r>
      <w:proofErr w:type="spellStart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Asia</w:t>
      </w:r>
      <w:proofErr w:type="spellEnd"/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 xml:space="preserve">, </w:t>
      </w:r>
      <w:proofErr w:type="spellStart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Ordóñez</w:t>
      </w:r>
      <w:proofErr w:type="spellEnd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Pablos</w:t>
      </w:r>
      <w:proofErr w:type="spellEnd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P., </w:t>
      </w:r>
      <w:proofErr w:type="spellStart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Almunawar</w:t>
      </w:r>
      <w:proofErr w:type="spellEnd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M. N., &amp; </w:t>
      </w:r>
      <w:proofErr w:type="spellStart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Anshari</w:t>
      </w:r>
      <w:proofErr w:type="spellEnd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M. (</w:t>
      </w:r>
      <w:proofErr w:type="spellStart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Eds</w:t>
      </w:r>
      <w:proofErr w:type="spellEnd"/>
      <w:r w:rsidRPr="00A80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.), </w:t>
      </w:r>
      <w:r w:rsidRPr="00A8020E">
        <w:rPr>
          <w:rFonts w:ascii="Times New Roman" w:hAnsi="Times New Roman" w:cs="Times New Roman"/>
          <w:bCs/>
          <w:color w:val="39393A"/>
          <w:sz w:val="24"/>
          <w:szCs w:val="24"/>
        </w:rPr>
        <w:t>379-397, IGI Global.</w:t>
      </w:r>
    </w:p>
    <w:p w14:paraId="49DC9185" w14:textId="77777777" w:rsidR="00105B6C" w:rsidRDefault="00105B6C" w:rsidP="00A8020E">
      <w:pPr>
        <w:spacing w:line="20" w:lineRule="atLeast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Çaloğlu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Büyükselçuk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E. (2023), </w:t>
      </w:r>
      <w:hyperlink r:id="rId41" w:history="1">
        <w:proofErr w:type="spellStart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Where</w:t>
        </w:r>
        <w:proofErr w:type="spellEnd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Are</w:t>
        </w:r>
        <w:proofErr w:type="spellEnd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We and </w:t>
        </w:r>
        <w:proofErr w:type="spellStart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What</w:t>
        </w:r>
        <w:proofErr w:type="spellEnd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Should</w:t>
        </w:r>
        <w:proofErr w:type="spellEnd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We Do in </w:t>
        </w:r>
        <w:proofErr w:type="spellStart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Cleaner</w:t>
        </w:r>
        <w:proofErr w:type="spellEnd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Production</w:t>
        </w:r>
        <w:proofErr w:type="spellEnd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Transformation</w:t>
        </w:r>
        <w:proofErr w:type="spellEnd"/>
        <w:r w:rsidRPr="00A8020E">
          <w:rPr>
            <w:rStyle w:val="Kpr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?</w:t>
        </w:r>
      </w:hyperlink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Handbook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Research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Sustainable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Consumption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Production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Greener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Economies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Ed. 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Goel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R., &amp; Baral, S. K. (</w:t>
      </w:r>
      <w:proofErr w:type="spellStart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Eds</w:t>
      </w:r>
      <w:proofErr w:type="spellEnd"/>
      <w:r w:rsidRPr="00A80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.), 121-140, IGI Global.</w:t>
      </w:r>
    </w:p>
    <w:p w14:paraId="2DC7862A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4D8">
        <w:rPr>
          <w:rFonts w:ascii="Times New Roman" w:hAnsi="Times New Roman"/>
          <w:bCs/>
          <w:color w:val="000000" w:themeColor="text1"/>
          <w:sz w:val="24"/>
          <w:szCs w:val="24"/>
        </w:rPr>
        <w:t>Dikeç, G.</w:t>
      </w:r>
      <w:r w:rsidRPr="000822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/>
          <w:bCs/>
          <w:color w:val="000000" w:themeColor="text1"/>
          <w:sz w:val="24"/>
          <w:szCs w:val="24"/>
        </w:rPr>
        <w:t>(2023).</w:t>
      </w:r>
      <w:r w:rsidRPr="000822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Damgalama.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S. Öncel,</w:t>
      </w:r>
      <w:r w:rsidRPr="000822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/>
          <w:iCs/>
          <w:color w:val="000000" w:themeColor="text1"/>
          <w:sz w:val="24"/>
          <w:szCs w:val="24"/>
        </w:rPr>
        <w:t>&amp;</w:t>
      </w:r>
      <w:r w:rsidRPr="000822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>M. Yılmaz (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/>
          <w:i/>
          <w:iCs/>
          <w:color w:val="000000" w:themeColor="text1"/>
          <w:sz w:val="24"/>
          <w:szCs w:val="24"/>
        </w:rPr>
        <w:t>Hemşirelik kavram ve kuramları.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Akademisyen Kitapevi.</w:t>
      </w:r>
    </w:p>
    <w:p w14:paraId="5A72D3D8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4D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Dikeç, G.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(2023). Tedaviye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uyumsuzluluğu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olan hastada hemşirelik bakımı.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L. Baysan Arabacı (Ed.), </w:t>
      </w:r>
      <w:r w:rsidRPr="00082279">
        <w:rPr>
          <w:rFonts w:ascii="Times New Roman" w:hAnsi="Times New Roman"/>
          <w:i/>
          <w:iCs/>
          <w:color w:val="000000" w:themeColor="text1"/>
          <w:sz w:val="24"/>
          <w:szCs w:val="24"/>
        </w:rPr>
        <w:t>Olgularla psikiyatri hemşireliği.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Nobel Tıp Kitapevleri.</w:t>
      </w:r>
    </w:p>
    <w:p w14:paraId="0235F677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Dinmez, S.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(2023). Ebelikte felsefe, bilim ve sanat.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 Kahraman Özen, F. Aslantekin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Özçoban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Ebelik felsefesi ve temel kavramlar.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Ankara Nobel Tıp Kitabevi.</w:t>
      </w:r>
    </w:p>
    <w:p w14:paraId="6B3CE368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Elmalı Şimşek, H.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(2023). Ebelikle ilgili temel kavramlar: İnsan, çevre, sağlık, hastalık kavramları.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Kahraman Özen, F. Aslantekin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Özçoban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Ebelik felsefesi ve temel kavramlar.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Ankara Nobel Tıp Kitabevi.</w:t>
      </w:r>
    </w:p>
    <w:p w14:paraId="19ED051F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Elmalı Şimşek, H. (2023).</w:t>
      </w:r>
      <w:r w:rsidRPr="000822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Hemofili yönetimi ve kanıta dayalı hemşirelik uygulamaları.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E. Yılmaz Karabulutlu, G. Bahçecioğlu Tutan (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Eds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.), </w:t>
      </w:r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Kronik hastalıkların yönetimi ve kanıta dayalı hemşirelik uygulamaları.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Nobel Tıp Kitabevleri.</w:t>
      </w:r>
    </w:p>
    <w:p w14:paraId="34EA35E0" w14:textId="77777777" w:rsidR="00105B6C" w:rsidRPr="00691EFB" w:rsidRDefault="00105B6C" w:rsidP="00691EFB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Erken, J. (2023). </w:t>
      </w:r>
      <w:r w:rsidRPr="00691E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Sönmeyen Bir Meşale: </w:t>
      </w:r>
      <w:proofErr w:type="spellStart"/>
      <w:r w:rsidRPr="00691E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Nef’î</w:t>
      </w:r>
      <w:proofErr w:type="spellEnd"/>
      <w:r w:rsidRPr="00691E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Ekolü</w:t>
      </w:r>
      <w:r w:rsidRPr="009C12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9C1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Akçağ Yayınları, Ankara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821B462" w14:textId="77777777" w:rsidR="00105B6C" w:rsidRDefault="00105B6C" w:rsidP="006231DB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04162">
        <w:rPr>
          <w:rFonts w:ascii="Times New Roman" w:hAnsi="Times New Roman" w:cs="Times New Roman"/>
          <w:color w:val="000000"/>
          <w:sz w:val="24"/>
          <w:szCs w:val="24"/>
        </w:rPr>
        <w:t>Esen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S. (2023). </w:t>
      </w:r>
      <w:r w:rsidRPr="00804162">
        <w:rPr>
          <w:rFonts w:ascii="Times New Roman" w:hAnsi="Times New Roman" w:cs="Times New Roman"/>
          <w:color w:val="000000"/>
          <w:sz w:val="24"/>
          <w:szCs w:val="24"/>
        </w:rPr>
        <w:t>Futbolda Yönetim ve Liderlik, Bölüm adı:(Futbolda Yetenek Seçimi)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4162">
        <w:rPr>
          <w:rFonts w:ascii="Times New Roman" w:hAnsi="Times New Roman" w:cs="Times New Roman"/>
          <w:color w:val="000000"/>
          <w:sz w:val="24"/>
          <w:szCs w:val="24"/>
        </w:rPr>
        <w:t>Duvar Yayınları, Editör: Uslu Tuna, Basım sayısı:1, Sayfa Sayısı 20, ISBN:978-625-6585-33-1, Türkçe (Bilimsel Kitap), (Yayın No: 8617639)</w:t>
      </w:r>
    </w:p>
    <w:p w14:paraId="6011DD8E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04162">
        <w:rPr>
          <w:rFonts w:ascii="Times New Roman" w:hAnsi="Times New Roman" w:cs="Times New Roman"/>
          <w:color w:val="000000"/>
          <w:sz w:val="24"/>
          <w:szCs w:val="24"/>
        </w:rPr>
        <w:t>Esen</w:t>
      </w:r>
      <w:r>
        <w:rPr>
          <w:rFonts w:ascii="Times New Roman" w:hAnsi="Times New Roman" w:cs="Times New Roman"/>
          <w:color w:val="000000"/>
          <w:sz w:val="24"/>
          <w:szCs w:val="24"/>
        </w:rPr>
        <w:t>, S. (2023).</w:t>
      </w:r>
      <w:r w:rsidRPr="00804162">
        <w:rPr>
          <w:rFonts w:ascii="Times New Roman" w:hAnsi="Times New Roman" w:cs="Times New Roman"/>
          <w:color w:val="000000"/>
          <w:sz w:val="24"/>
          <w:szCs w:val="24"/>
        </w:rPr>
        <w:t xml:space="preserve"> Futbolda Yönetim ve Liderlik, Bölüm adı:(UEFA Futbol Antrenörü Eğitim Sistemi), Duvar Yayınevi, Editör: Uslu Tuna, Basım sayısı:1, Sayfa Sayısı 307, ISBN:978-625-6585-33-1, Türkçe (Bilimsel Kitap), (Yayın No: 8620111)</w:t>
      </w:r>
    </w:p>
    <w:p w14:paraId="286D7524" w14:textId="77777777" w:rsidR="00105B6C" w:rsidRDefault="00105B6C" w:rsidP="00A8020E">
      <w:pPr>
        <w:spacing w:line="20" w:lineRule="atLeast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yrek</w:t>
      </w:r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A. (2023).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Feminist's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social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media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protests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digital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public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sphere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Turkey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C.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Wiesslitz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içinde,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Women's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Activism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Online and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Global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Struggle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Social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Change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(s.63-80), </w:t>
      </w:r>
      <w:proofErr w:type="spellStart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Palgrave</w:t>
      </w:r>
      <w:proofErr w:type="spellEnd"/>
      <w:r w:rsidRPr="00E42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Macmillan.</w:t>
      </w:r>
    </w:p>
    <w:p w14:paraId="0A33B6C8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Genç, N.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(2023). Yoğun bakımda rehabilitasyon.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S. Akın, M. Dişsiz, G. Temiz (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Eds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.), </w:t>
      </w:r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Rehabilitasyon hemşireliği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Nobel Tıp Kitabevi.</w:t>
      </w:r>
    </w:p>
    <w:p w14:paraId="7CF7BBD1" w14:textId="77777777" w:rsidR="00105B6C" w:rsidRDefault="00105B6C" w:rsidP="006231DB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E0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Genç, N.,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&amp;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Güçlüel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Özer, Y. (2023). Yaşlı bireylerde akılcı ilaç kullanımı.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L. Kutlu, D. Baykal (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Eds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.), </w:t>
      </w:r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  <w:t>Yaşlılarla sağlıklı yaşam.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Akademisyen Kitabevi.</w:t>
      </w:r>
    </w:p>
    <w:p w14:paraId="46ED44B9" w14:textId="77777777" w:rsidR="00105B6C" w:rsidRPr="00870C90" w:rsidRDefault="00105B6C" w:rsidP="00870C90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Karaburun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Y.S., (2023).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Küçük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Köylü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Üretimi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Ne Kadar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Küçük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Osmanlı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Kapitalistleşmesinde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Toplumsal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Formasyon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Ön-Kabulüne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Meydan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>Okumak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70C90">
        <w:rPr>
          <w:rFonts w:ascii="Times New Roman" w:hAnsi="Times New Roman" w:cs="Times New Roman"/>
          <w:i/>
          <w:iCs/>
          <w:sz w:val="24"/>
          <w:szCs w:val="24"/>
        </w:rPr>
        <w:t xml:space="preserve">Türkiye Ekonomisi Çalıştayı, </w:t>
      </w:r>
      <w:r w:rsidRPr="00870C90">
        <w:rPr>
          <w:rFonts w:ascii="Times New Roman" w:hAnsi="Times New Roman" w:cs="Times New Roman"/>
          <w:sz w:val="24"/>
          <w:szCs w:val="24"/>
        </w:rPr>
        <w:t>5-7 Ekim. ODTÜ, Ankara, Türkiye. (Sözlü bildiri).</w:t>
      </w:r>
    </w:p>
    <w:p w14:paraId="17725A88" w14:textId="77777777" w:rsidR="00105B6C" w:rsidRPr="00870C90" w:rsidRDefault="00105B6C" w:rsidP="00870C90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C90">
        <w:rPr>
          <w:rFonts w:ascii="Times New Roman" w:hAnsi="Times New Roman" w:cs="Times New Roman"/>
          <w:sz w:val="24"/>
          <w:szCs w:val="24"/>
        </w:rPr>
        <w:t>Mamacı, M. &amp; Şen, E. (2023). İnsan Kaynakları Yönetimi Çevresi. H. Demirkaya &amp; H. Ateşoğlu (Ed.), Değişen Dünyada İnsan Kaynakları Yönetimi (1. Baskı), s. 32-52. İstanbul: Akademi Titiz Yayınları</w:t>
      </w:r>
    </w:p>
    <w:p w14:paraId="1907C769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Özdemir, Özlem ve Alper Ekmekçioğlu. (2023). Türkiye-Yunanistan Kara ve Deniz Sınırının Düzensiz Göç Bağlamında Mekânsal İncelemesi, Türkiye’nin Deniz Hukuku Ve Güvenliği, (Ed. Kenan Şahin),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pp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450-479, Seçkin: Ankara</w:t>
      </w:r>
    </w:p>
    <w:p w14:paraId="5A79BCDE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Özdemir, Özlem ve Elif Başak Sarıoğlu, (2023).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Omniptikon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Dönemde Sosyal Medya Adaleti: Dijital Engizisyon, Dijital Evrenin Yeni İletişim Kodları III, (Ed.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Öyku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̈ Ezgi Yıldız Balaban), Nobel Yayınları: İstanbul, 251-266</w:t>
      </w:r>
    </w:p>
    <w:p w14:paraId="0B4F738F" w14:textId="77777777" w:rsidR="00105B6C" w:rsidRDefault="00105B6C" w:rsidP="00CA42F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Özdemir, Özlem ve Tolga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Tellan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(2023). Doğu Akdeniz Güvenliği ve Türkiye: Stratejiler, Engellemeler, Öneriler, Türkiye’nin Deniz Hukuku Ve Güvenliği, (Ed. Kenan Şahin),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pp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329-359, Seçkin: Ankara</w:t>
      </w:r>
    </w:p>
    <w:p w14:paraId="0210DF70" w14:textId="77777777" w:rsidR="00105B6C" w:rsidRDefault="00105B6C" w:rsidP="007E04D8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7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Özer, D. &amp; </w:t>
      </w:r>
      <w:r w:rsidRPr="007E04D8">
        <w:rPr>
          <w:rFonts w:ascii="Times New Roman" w:hAnsi="Times New Roman"/>
          <w:bCs/>
          <w:color w:val="000000" w:themeColor="text1"/>
          <w:sz w:val="24"/>
          <w:szCs w:val="24"/>
        </w:rPr>
        <w:t>Dikeç, G.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(2023). COVID-19 pandemisinde obsesif kompulsif bozukluğu olan hastada hemşirelik bakımı.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L. Baysan Arabacı (Ed.), </w:t>
      </w:r>
      <w:r w:rsidRPr="00082279">
        <w:rPr>
          <w:rFonts w:ascii="Times New Roman" w:hAnsi="Times New Roman"/>
          <w:i/>
          <w:iCs/>
          <w:color w:val="000000" w:themeColor="text1"/>
          <w:sz w:val="24"/>
          <w:szCs w:val="24"/>
        </w:rPr>
        <w:t>Olgularla psikiyatri hemşireliği.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Nobel Tıp Kitapevleri.</w:t>
      </w:r>
    </w:p>
    <w:p w14:paraId="5C587ECA" w14:textId="77777777" w:rsidR="00105B6C" w:rsidRPr="00870C90" w:rsidRDefault="00105B6C" w:rsidP="00870C90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Telseren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Ömeroglu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Akıncılar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Köseoğlu N, (2023). ISTDER Talks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Dogru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Bilinen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Yanlıslar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Podcast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Kitabı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adı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>:(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Sosyal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Bilimlerde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Podcast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Yayıncılıgı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) Nobel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Bilimsel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Editör:Telseren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Ömeroglu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Aslı,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Akıncılar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Köseoglu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Nihan,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Basım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sayısı:1,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Sayfa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Sayısı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202, ISBN:978-625-398-669-8, 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Türkçe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Bilimsel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Kitap), (</w:t>
      </w:r>
      <w:proofErr w:type="spellStart"/>
      <w:r w:rsidRPr="00870C90">
        <w:rPr>
          <w:rFonts w:ascii="Times New Roman" w:hAnsi="Times New Roman" w:cs="Times New Roman"/>
          <w:sz w:val="24"/>
          <w:szCs w:val="24"/>
          <w:lang w:val="en-US"/>
        </w:rPr>
        <w:t>Yayın</w:t>
      </w:r>
      <w:proofErr w:type="spellEnd"/>
      <w:r w:rsidRPr="00870C90">
        <w:rPr>
          <w:rFonts w:ascii="Times New Roman" w:hAnsi="Times New Roman" w:cs="Times New Roman"/>
          <w:sz w:val="24"/>
          <w:szCs w:val="24"/>
          <w:lang w:val="en-US"/>
        </w:rPr>
        <w:t xml:space="preserve"> No: 8580608)</w:t>
      </w:r>
    </w:p>
    <w:p w14:paraId="4A04E094" w14:textId="77777777" w:rsidR="00105B6C" w:rsidRDefault="00105B6C" w:rsidP="001D026C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F5">
        <w:rPr>
          <w:rFonts w:ascii="Times New Roman" w:hAnsi="Times New Roman" w:cs="Times New Roman"/>
          <w:sz w:val="24"/>
          <w:szCs w:val="24"/>
        </w:rPr>
        <w:t>Tınaz, P.</w:t>
      </w:r>
      <w:r w:rsidRPr="004F654C">
        <w:rPr>
          <w:rFonts w:ascii="Times New Roman" w:hAnsi="Times New Roman" w:cs="Times New Roman"/>
          <w:sz w:val="24"/>
          <w:szCs w:val="24"/>
        </w:rPr>
        <w:t xml:space="preserve"> (2023). Melodramın Bir Parçası Olarak Yeşilçam Sinemasında Engellilik.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(Ed.), Görsel İletişim Çalışmaları: Sinema Seçkisi.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Literatürk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38286C67" w14:textId="77777777" w:rsidR="00105B6C" w:rsidRDefault="00105B6C" w:rsidP="001D026C">
      <w:pPr>
        <w:spacing w:line="2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42F5">
        <w:rPr>
          <w:rFonts w:ascii="Times New Roman" w:hAnsi="Times New Roman" w:cs="Times New Roman"/>
          <w:sz w:val="24"/>
          <w:szCs w:val="24"/>
        </w:rPr>
        <w:t>Tınaz, P.</w:t>
      </w:r>
      <w:r w:rsidRPr="004F6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54C">
        <w:rPr>
          <w:rFonts w:ascii="Times New Roman" w:hAnsi="Times New Roman" w:cs="Times New Roman"/>
          <w:sz w:val="24"/>
          <w:szCs w:val="24"/>
        </w:rPr>
        <w:t xml:space="preserve">(2023). Yeşilçam Filmlerinde İdeal Erkek Algısının Taşıyıcısı Olarak Ayhan Işık.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(Ed.), Görsel İletişim Çalışmaları: Sinema Seçkisi. Kriter Yayınları.</w:t>
      </w:r>
    </w:p>
    <w:p w14:paraId="01D36EB5" w14:textId="77777777" w:rsidR="00105B6C" w:rsidRDefault="00105B6C" w:rsidP="009034A2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Tosun, N. Z., Dönmez, M. S., Ülker, Y. (2023). Reklam Kampanyası Yönetimi. (ISBN: 9786254235511). Beta Yayınları: İstanbul  </w:t>
      </w:r>
    </w:p>
    <w:p w14:paraId="274ACD94" w14:textId="77777777" w:rsidR="00105B6C" w:rsidRDefault="00105B6C" w:rsidP="001D026C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26C">
        <w:rPr>
          <w:rFonts w:ascii="Times New Roman" w:eastAsia="Times New Roman" w:hAnsi="Times New Roman" w:cs="Times New Roman"/>
          <w:sz w:val="24"/>
          <w:szCs w:val="24"/>
        </w:rPr>
        <w:t>Ünlü, T.T.</w:t>
      </w:r>
      <w:r w:rsidRPr="001D02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026C">
        <w:rPr>
          <w:rFonts w:ascii="Times New Roman" w:eastAsia="Times New Roman" w:hAnsi="Times New Roman" w:cs="Times New Roman"/>
          <w:sz w:val="24"/>
          <w:szCs w:val="24"/>
        </w:rPr>
        <w:t xml:space="preserve">(2023). Kültürel Mirasın Dijitalleştirilmesi ve Karikatürle Kültürel Belleğin Aktarımı: </w:t>
      </w:r>
      <w:proofErr w:type="spellStart"/>
      <w:r w:rsidRPr="001D026C">
        <w:rPr>
          <w:rFonts w:ascii="Times New Roman" w:eastAsia="Times New Roman" w:hAnsi="Times New Roman" w:cs="Times New Roman"/>
          <w:sz w:val="24"/>
          <w:szCs w:val="24"/>
        </w:rPr>
        <w:t>Gobau</w:t>
      </w:r>
      <w:proofErr w:type="spellEnd"/>
      <w:r w:rsidRPr="001D026C">
        <w:rPr>
          <w:rFonts w:ascii="Times New Roman" w:eastAsia="Times New Roman" w:hAnsi="Times New Roman" w:cs="Times New Roman"/>
          <w:sz w:val="24"/>
          <w:szCs w:val="24"/>
        </w:rPr>
        <w:t xml:space="preserve"> Dijital Arşivi Örneği, Ş. Barlas Bozkuş (Der.), Dijital Medya Ekseninde Nostalji ve Toplumsal Bellek içinde (</w:t>
      </w:r>
      <w:proofErr w:type="spellStart"/>
      <w:r w:rsidRPr="001D026C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1D026C">
        <w:rPr>
          <w:rFonts w:ascii="Times New Roman" w:eastAsia="Times New Roman" w:hAnsi="Times New Roman" w:cs="Times New Roman"/>
          <w:sz w:val="24"/>
          <w:szCs w:val="24"/>
        </w:rPr>
        <w:t xml:space="preserve">. 167-212), ISBN 978-625-398726-8, Nobel. </w:t>
      </w:r>
    </w:p>
    <w:p w14:paraId="7BBD669B" w14:textId="77777777" w:rsidR="00105B6C" w:rsidRDefault="00105B6C" w:rsidP="001D026C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6C">
        <w:rPr>
          <w:rFonts w:ascii="Times New Roman" w:eastAsia="Times New Roman" w:hAnsi="Times New Roman" w:cs="Times New Roman"/>
          <w:sz w:val="24"/>
          <w:szCs w:val="24"/>
        </w:rPr>
        <w:t>Ünlü, T.T. ve Akyol, O.</w:t>
      </w:r>
      <w:r w:rsidRPr="001D02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026C">
        <w:rPr>
          <w:rFonts w:ascii="Times New Roman" w:eastAsia="Times New Roman" w:hAnsi="Times New Roman" w:cs="Times New Roman"/>
          <w:sz w:val="24"/>
          <w:szCs w:val="24"/>
        </w:rPr>
        <w:t>(2023).</w:t>
      </w:r>
      <w:r w:rsidRPr="001D02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026C">
        <w:rPr>
          <w:rFonts w:ascii="Times New Roman" w:eastAsia="Times New Roman" w:hAnsi="Times New Roman" w:cs="Times New Roman"/>
          <w:sz w:val="24"/>
          <w:szCs w:val="24"/>
        </w:rPr>
        <w:t>Sınırlar İçerisinde Seçimde Bulunmak: İnteraktif Sinemada İzleyiciye Sunulan Olanakların İncelenmesi, S. Türkoğlu (Der.), Dijital İletişimde Kavramlar ve Uygulamalar içinde (</w:t>
      </w:r>
      <w:proofErr w:type="spellStart"/>
      <w:r w:rsidRPr="001D026C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1D026C">
        <w:rPr>
          <w:rFonts w:ascii="Times New Roman" w:eastAsia="Times New Roman" w:hAnsi="Times New Roman" w:cs="Times New Roman"/>
          <w:sz w:val="24"/>
          <w:szCs w:val="24"/>
        </w:rPr>
        <w:t>. 1-36), ISBN 978-625-423-355-5, Beta Yayınevi.</w:t>
      </w:r>
    </w:p>
    <w:p w14:paraId="2C162FDC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slu</w:t>
      </w:r>
      <w:r w:rsidRPr="00F04585">
        <w:rPr>
          <w:rFonts w:ascii="Times New Roman" w:hAnsi="Times New Roman" w:cs="Times New Roman"/>
          <w:color w:val="000000"/>
          <w:sz w:val="24"/>
          <w:szCs w:val="24"/>
        </w:rPr>
        <w:t>, Tuna (2023). Beyinde Karar Verme Sürecinin Nöral Bağlantıları, Yöneticiler İçin Karar Verme Rehberi, Editör: Gül Eser, Ankara: Nobel Akademik Yayıncılık, ISBN: 978-625-397-538-8, 79-102.</w:t>
      </w:r>
    </w:p>
    <w:p w14:paraId="6A36E5F5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slu</w:t>
      </w:r>
      <w:r w:rsidRPr="00F04585">
        <w:rPr>
          <w:rFonts w:ascii="Times New Roman" w:hAnsi="Times New Roman" w:cs="Times New Roman"/>
          <w:color w:val="000000"/>
          <w:sz w:val="24"/>
          <w:szCs w:val="24"/>
        </w:rPr>
        <w:t>, Tuna (2023). Futbolda Gelişim Merkezli İlerleme Odaklı Yetkinleştirici Liderlik, Futbolda Yönetim ve Liderlik: Futbol Antrenörleri İçin Liderlik Yaklaşımları ve Güncel Yönetim Araçları, İzmir: Duvar Yayınları, ISBN: 978-625-6585-33-1, 86-97</w:t>
      </w:r>
    </w:p>
    <w:p w14:paraId="5720DC71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slu</w:t>
      </w:r>
      <w:r w:rsidRPr="00F04585">
        <w:rPr>
          <w:rFonts w:ascii="Times New Roman" w:hAnsi="Times New Roman" w:cs="Times New Roman"/>
          <w:color w:val="000000"/>
          <w:sz w:val="24"/>
          <w:szCs w:val="24"/>
        </w:rPr>
        <w:t>, Tuna (2023). Futbolda Yönetim ve Liderlik: Futbol Antrenörleri İçin Liderlik Yaklaşımları ve Güncel Yönetim Araçları, İzmir: Duvar Yayınları, ISBN: 978-625-6585-33-1</w:t>
      </w:r>
    </w:p>
    <w:p w14:paraId="22B5BF3B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slu</w:t>
      </w:r>
      <w:r w:rsidRPr="00F04585">
        <w:rPr>
          <w:rFonts w:ascii="Times New Roman" w:hAnsi="Times New Roman" w:cs="Times New Roman"/>
          <w:color w:val="000000"/>
          <w:sz w:val="24"/>
          <w:szCs w:val="24"/>
        </w:rPr>
        <w:t>, Tuna (2023). Özgün Zaman Etkinliklerine Rekreatif Katılım ve Kampüs Rekreasyonu, İzmir: Duvar Yayınları, ISBN: 978-625-6643-33-8</w:t>
      </w:r>
    </w:p>
    <w:p w14:paraId="31760EA7" w14:textId="77777777" w:rsidR="00105B6C" w:rsidRDefault="00105B6C" w:rsidP="00F04585">
      <w:pPr>
        <w:spacing w:line="20" w:lineRule="atLeast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585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slu</w:t>
      </w:r>
      <w:r w:rsidRPr="00F04585">
        <w:rPr>
          <w:rFonts w:ascii="Times New Roman" w:hAnsi="Times New Roman" w:cs="Times New Roman"/>
          <w:color w:val="000000"/>
          <w:sz w:val="24"/>
          <w:szCs w:val="24"/>
        </w:rPr>
        <w:t>, Tuna (2023</w:t>
      </w:r>
      <w:r w:rsidRPr="00F04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  <w:r w:rsidRPr="00F04585">
        <w:rPr>
          <w:rFonts w:ascii="Times New Roman" w:hAnsi="Times New Roman" w:cs="Times New Roman"/>
          <w:color w:val="000000"/>
          <w:sz w:val="24"/>
          <w:szCs w:val="24"/>
        </w:rPr>
        <w:t xml:space="preserve"> Sanallaştırmayı Üniversitelerin İhtiyaçlarına Uyarlamak: Artırılmış Gerçeklik ve </w:t>
      </w:r>
      <w:proofErr w:type="spellStart"/>
      <w:r w:rsidRPr="00F04585">
        <w:rPr>
          <w:rFonts w:ascii="Times New Roman" w:hAnsi="Times New Roman" w:cs="Times New Roman"/>
          <w:color w:val="000000"/>
          <w:sz w:val="24"/>
          <w:szCs w:val="24"/>
        </w:rPr>
        <w:t>Metaversite</w:t>
      </w:r>
      <w:proofErr w:type="spellEnd"/>
      <w:r w:rsidRPr="00F04585">
        <w:rPr>
          <w:rFonts w:ascii="Times New Roman" w:hAnsi="Times New Roman" w:cs="Times New Roman"/>
          <w:color w:val="000000"/>
          <w:sz w:val="24"/>
          <w:szCs w:val="24"/>
        </w:rPr>
        <w:t>, Özgün Zaman Etkinliklerine Rekreatif Katılım ve Kampüs Rekreasyonu, İzmir: Duvar Yayınları, ISBN: 978-625-6643-33-8</w:t>
      </w:r>
    </w:p>
    <w:p w14:paraId="191CFCCE" w14:textId="77777777" w:rsidR="00105B6C" w:rsidRDefault="00105B6C" w:rsidP="009034A2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Uyurkulak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S. (2023).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Kendini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Yazmak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Bir Möbius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Şeridi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Olarak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Kör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Baykuş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Sosyal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Beşeri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ve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İdari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Bilimler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Alanında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Gelişmeler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Cilt</w:t>
      </w:r>
      <w:proofErr w:type="spellEnd"/>
      <w:r w:rsidRPr="00870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(H. A. Kutlu, Ed.). Platanus Publishing. ISBN:978-625-6971-83-7, ss. 285-305.</w:t>
      </w:r>
    </w:p>
    <w:p w14:paraId="081B200A" w14:textId="77777777" w:rsidR="00105B6C" w:rsidRPr="00870C90" w:rsidRDefault="00105B6C" w:rsidP="00870C90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Yigit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 xml:space="preserve"> Uyar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0C90">
        <w:rPr>
          <w:rFonts w:ascii="Times New Roman" w:hAnsi="Times New Roman" w:cs="Times New Roman"/>
          <w:bCs/>
          <w:sz w:val="24"/>
          <w:szCs w:val="24"/>
        </w:rPr>
        <w:t>M.H, Altıntop,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C90">
        <w:rPr>
          <w:rFonts w:ascii="Times New Roman" w:hAnsi="Times New Roman" w:cs="Times New Roman"/>
          <w:bCs/>
          <w:sz w:val="24"/>
          <w:szCs w:val="24"/>
        </w:rPr>
        <w:t xml:space="preserve">A.K., Onay Y. (2023). Migration 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Eurasian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Perspectives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>. İstanbul Bilgi Üniversitesi Yayınları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A8D1C3" w14:textId="77777777" w:rsidR="00105B6C" w:rsidRPr="00870C90" w:rsidRDefault="00105B6C" w:rsidP="00870C90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C90">
        <w:rPr>
          <w:rFonts w:ascii="Times New Roman" w:hAnsi="Times New Roman" w:cs="Times New Roman"/>
          <w:bCs/>
          <w:sz w:val="24"/>
          <w:szCs w:val="24"/>
        </w:rPr>
        <w:lastRenderedPageBreak/>
        <w:t>Yiğit Uyar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0C90">
        <w:rPr>
          <w:rFonts w:ascii="Times New Roman" w:hAnsi="Times New Roman" w:cs="Times New Roman"/>
          <w:bCs/>
          <w:sz w:val="24"/>
          <w:szCs w:val="24"/>
        </w:rPr>
        <w:t xml:space="preserve">M.H.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r w:rsidRPr="00870C90">
        <w:rPr>
          <w:rFonts w:ascii="Times New Roman" w:hAnsi="Times New Roman" w:cs="Times New Roman"/>
          <w:bCs/>
          <w:sz w:val="24"/>
          <w:szCs w:val="24"/>
        </w:rPr>
        <w:t>Göç: Doğru Bilinen Yanlışlar, “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İstder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Talks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 xml:space="preserve"> Doğru Bilinen Yanlışlar Podcast Kitabı”, 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>,</w:t>
      </w:r>
      <w:r w:rsidRPr="00870C90">
        <w:rPr>
          <w:rFonts w:ascii="Times New Roman" w:hAnsi="Times New Roman" w:cs="Times New Roman"/>
          <w:sz w:val="24"/>
          <w:szCs w:val="24"/>
        </w:rPr>
        <w:t xml:space="preserve"> </w:t>
      </w:r>
      <w:r w:rsidRPr="00870C90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Pr="00870C90">
        <w:rPr>
          <w:rFonts w:ascii="Times New Roman" w:hAnsi="Times New Roman" w:cs="Times New Roman"/>
          <w:bCs/>
          <w:sz w:val="24"/>
          <w:szCs w:val="24"/>
        </w:rPr>
        <w:t>Telseren</w:t>
      </w:r>
      <w:proofErr w:type="spellEnd"/>
      <w:r w:rsidRPr="00870C90">
        <w:rPr>
          <w:rFonts w:ascii="Times New Roman" w:hAnsi="Times New Roman" w:cs="Times New Roman"/>
          <w:bCs/>
          <w:sz w:val="24"/>
          <w:szCs w:val="24"/>
        </w:rPr>
        <w:t xml:space="preserve"> Ömeroğlu, N. Akıncılar Köseoğlu, Nobel Akademik Yayıncılık, s.45-58, 2023.</w:t>
      </w:r>
    </w:p>
    <w:p w14:paraId="1A0CC038" w14:textId="10B0ED00" w:rsidR="00493AE3" w:rsidRPr="00712D00" w:rsidRDefault="00493AE3" w:rsidP="006303E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Ulusal Basılan Bilimsel Kitaplar veya Kitaplarda Bölümler</w:t>
      </w:r>
    </w:p>
    <w:p w14:paraId="0B1F55BD" w14:textId="77777777" w:rsidR="001D3449" w:rsidRDefault="001D3449" w:rsidP="00E459E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Aşılar, R. H., &amp; </w:t>
      </w:r>
      <w:r w:rsidRPr="00E459E2">
        <w:rPr>
          <w:rFonts w:ascii="Times New Roman" w:hAnsi="Times New Roman" w:cs="Times New Roman"/>
          <w:color w:val="000000" w:themeColor="text1"/>
          <w:sz w:val="24"/>
          <w:szCs w:val="24"/>
        </w:rPr>
        <w:t>Aksüt, R. S. (2023).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Toplumu tanıma.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Aylaz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Hacıhasanoğlu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Aşılar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Halk sağlığı hemşireliği ve uygulamaları.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Akademi Basın ve Yayıncılık. </w:t>
      </w:r>
    </w:p>
    <w:p w14:paraId="6A63711B" w14:textId="77777777" w:rsidR="000A7683" w:rsidRDefault="001D3449" w:rsidP="000A7683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Baban, E.</w:t>
      </w: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Arkan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G.N. (2023).</w:t>
      </w: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Uluslararası İlişkiler Analizleri, Bölüm adı: (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Don’t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Look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Up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Filminin Hakikatin Söylemsel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İnşaası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Yöntemi Açısından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Hermeneutik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Bağlamda İncelenmesi), ARKAN NİL, BABAN ECE, Siyasal Yayınları, Editör: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Duhan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Kalkan, Basım Sayısı:1, Sayfa Sayısı:269, ISBN: 978-625-7424-81-3, Türkçe (Bilimsel Kitap).</w:t>
      </w:r>
    </w:p>
    <w:p w14:paraId="104E1110" w14:textId="77777777" w:rsidR="00A77D8B" w:rsidRDefault="000A7683" w:rsidP="00A77D8B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</w:t>
      </w:r>
      <w:r w:rsidR="00CD20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0A7683">
        <w:rPr>
          <w:rFonts w:ascii="Times New Roman" w:hAnsi="Times New Roman" w:cs="Times New Roman"/>
          <w:color w:val="000000"/>
          <w:sz w:val="24"/>
          <w:szCs w:val="24"/>
        </w:rPr>
        <w:t>Espor</w:t>
      </w:r>
      <w:proofErr w:type="spellEnd"/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Psikolojisi: Psikolojik Sermaye ve Akış Deneyimi’. (ISBN:6206173011). Lambert </w:t>
      </w:r>
      <w:proofErr w:type="spellStart"/>
      <w:r w:rsidRPr="000A7683">
        <w:rPr>
          <w:rFonts w:ascii="Times New Roman" w:hAnsi="Times New Roman" w:cs="Times New Roman"/>
          <w:color w:val="000000"/>
          <w:sz w:val="24"/>
          <w:szCs w:val="24"/>
        </w:rPr>
        <w:t>Academic</w:t>
      </w:r>
      <w:proofErr w:type="spellEnd"/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Publishing.</w:t>
      </w:r>
    </w:p>
    <w:p w14:paraId="6827D337" w14:textId="590D64A9" w:rsid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 xml:space="preserve">Futbolda Yönetim ve Liderlik, Futbol Antrenörleri İçin Liderlik Yaklaşımları ve Güncel Yönetim Araçları, Bölüm </w:t>
      </w:r>
      <w:proofErr w:type="spellStart"/>
      <w:r w:rsidRPr="00801BDF">
        <w:rPr>
          <w:rFonts w:ascii="Verdana" w:hAnsi="Verdana"/>
          <w:color w:val="000000"/>
          <w:sz w:val="20"/>
          <w:szCs w:val="20"/>
        </w:rPr>
        <w:t>adı:’Sporda</w:t>
      </w:r>
      <w:proofErr w:type="spellEnd"/>
      <w:r w:rsidRPr="00801BDF">
        <w:rPr>
          <w:rFonts w:ascii="Verdana" w:hAnsi="Verdana"/>
          <w:color w:val="000000"/>
          <w:sz w:val="20"/>
          <w:szCs w:val="20"/>
        </w:rPr>
        <w:t xml:space="preserve"> Toplam Kalite Yönetimi</w:t>
      </w:r>
      <w:r w:rsidR="00130D42" w:rsidRPr="00801BDF">
        <w:rPr>
          <w:rFonts w:ascii="Verdana" w:hAnsi="Verdana"/>
          <w:color w:val="000000"/>
          <w:sz w:val="20"/>
          <w:szCs w:val="20"/>
        </w:rPr>
        <w:t>’,</w:t>
      </w:r>
      <w:r w:rsidRPr="00801BDF">
        <w:rPr>
          <w:rFonts w:ascii="Verdana" w:hAnsi="Verdana"/>
          <w:color w:val="000000"/>
          <w:sz w:val="20"/>
          <w:szCs w:val="20"/>
        </w:rPr>
        <w:t xml:space="preserve">  Duvar Yayınları, Editör Prof. Dr. Tuna Uslu, ISBN:978-625-6585-33-1, 2023, 1. Baskı</w:t>
      </w:r>
      <w:r w:rsidR="00A77D8B">
        <w:rPr>
          <w:rFonts w:ascii="Verdana" w:hAnsi="Verdana"/>
          <w:color w:val="000000"/>
          <w:sz w:val="20"/>
          <w:szCs w:val="20"/>
        </w:rPr>
        <w:t>.</w:t>
      </w:r>
    </w:p>
    <w:p w14:paraId="3E797955" w14:textId="60B90BC9" w:rsid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 xml:space="preserve">Futbolda Yönetim ve Liderlik, Futbol Antrenörleri İçin Liderlik Yaklaşımları ve Güncel Yönetim Araçları, Bölüm </w:t>
      </w:r>
      <w:proofErr w:type="spellStart"/>
      <w:r w:rsidRPr="00801BDF">
        <w:rPr>
          <w:rFonts w:ascii="Verdana" w:hAnsi="Verdana"/>
          <w:color w:val="000000"/>
          <w:sz w:val="20"/>
          <w:szCs w:val="20"/>
        </w:rPr>
        <w:t>adı:’Sportif</w:t>
      </w:r>
      <w:proofErr w:type="spellEnd"/>
      <w:r w:rsidRPr="00801BDF">
        <w:rPr>
          <w:rFonts w:ascii="Verdana" w:hAnsi="Verdana"/>
          <w:color w:val="000000"/>
          <w:sz w:val="20"/>
          <w:szCs w:val="20"/>
        </w:rPr>
        <w:t xml:space="preserve"> Karar Alma Davranışı</w:t>
      </w:r>
      <w:r w:rsidR="00362698" w:rsidRPr="00801BDF">
        <w:rPr>
          <w:rFonts w:ascii="Verdana" w:hAnsi="Verdana"/>
          <w:color w:val="000000"/>
          <w:sz w:val="20"/>
          <w:szCs w:val="20"/>
        </w:rPr>
        <w:t>’,</w:t>
      </w:r>
      <w:r w:rsidRPr="00801BDF">
        <w:rPr>
          <w:rFonts w:ascii="Verdana" w:hAnsi="Verdana"/>
          <w:color w:val="000000"/>
          <w:sz w:val="20"/>
          <w:szCs w:val="20"/>
        </w:rPr>
        <w:t xml:space="preserve"> Duvar Yayınları, Editör Prof. Dr. Tuna Uslu, ISBN:978-625-6585-33-1, 2023, 1. Baskı </w:t>
      </w:r>
    </w:p>
    <w:p w14:paraId="0B7CEE6A" w14:textId="77777777" w:rsid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 xml:space="preserve">Futbolda Yönetim ve Liderlik, Futbol Antrenörleri İçin Liderlik Yaklaşımları ve Güncel Yönetim Araçları, Bölüm </w:t>
      </w:r>
      <w:proofErr w:type="spellStart"/>
      <w:r w:rsidRPr="00801BDF">
        <w:rPr>
          <w:rFonts w:ascii="Verdana" w:hAnsi="Verdana"/>
          <w:color w:val="000000"/>
          <w:sz w:val="20"/>
          <w:szCs w:val="20"/>
        </w:rPr>
        <w:t>adı:’Pozitif</w:t>
      </w:r>
      <w:proofErr w:type="spellEnd"/>
      <w:r w:rsidRPr="00801BDF">
        <w:rPr>
          <w:rFonts w:ascii="Verdana" w:hAnsi="Verdana"/>
          <w:color w:val="000000"/>
          <w:sz w:val="20"/>
          <w:szCs w:val="20"/>
        </w:rPr>
        <w:t xml:space="preserve"> Liderlik Yaklaşımı Perspektifinden Antrenörlükte Otantik Liderlik Yaklaşımı’, Duvar Yayınları, Editör Prof. Dr. Tuna Uslu, ISBN:978-625-6585-33-1, 2023, 1. Baskı</w:t>
      </w:r>
      <w:r w:rsidR="00A77D8B">
        <w:rPr>
          <w:rFonts w:ascii="Verdana" w:hAnsi="Verdana"/>
          <w:color w:val="000000"/>
          <w:sz w:val="20"/>
          <w:szCs w:val="20"/>
        </w:rPr>
        <w:t>.</w:t>
      </w:r>
    </w:p>
    <w:p w14:paraId="727B4B00" w14:textId="77777777" w:rsid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>Özgün Zaman Etkinliklerine Rekreatif Katılım ve Kampüs Rekreasyonu, Bölüm adı: ‘</w:t>
      </w:r>
      <w:proofErr w:type="spellStart"/>
      <w:r w:rsidRPr="00801BDF">
        <w:rPr>
          <w:rFonts w:ascii="Verdana" w:hAnsi="Verdana"/>
          <w:color w:val="000000"/>
          <w:sz w:val="20"/>
          <w:szCs w:val="20"/>
        </w:rPr>
        <w:t>Üniversiter</w:t>
      </w:r>
      <w:proofErr w:type="spellEnd"/>
      <w:r w:rsidRPr="00801BDF">
        <w:rPr>
          <w:rFonts w:ascii="Verdana" w:hAnsi="Verdana"/>
          <w:color w:val="000000"/>
          <w:sz w:val="20"/>
          <w:szCs w:val="20"/>
        </w:rPr>
        <w:t xml:space="preserve"> Kültür ve Yaşam Boyu Öğrenme Bağlamında Serbest Zaman Eğitimi’, Duvar Yayınları, Editör Prof. Dr. Tuna Uslu, ISBN: 978-625-6643-33-8, 1. Baskı.</w:t>
      </w:r>
    </w:p>
    <w:p w14:paraId="6DF3F9EE" w14:textId="77777777" w:rsid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>Futbolda Yönetim ve Liderlik, Futbol Antrenörleri İçin Liderlik Yaklaşımları ve Güncel Yönetim Araçları, Bölüm adı: ‘Sporda Psikolojik Sermaye Geliştirme’, Duvar Yayınları, Editör Prof. Dr. Tuna Uslu, ISBN:978-625-6585-33-1, , 1. Baskı.</w:t>
      </w:r>
    </w:p>
    <w:p w14:paraId="5EF06C8C" w14:textId="77777777" w:rsid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>Futbolda Yönetim ve Liderlik, Futbol Antrenörleri İçin Liderlik Yaklaşımları ve Güncel Yönetim Araçları, Bölüm adı: ‘Antrenörlükte Geleneksel Liderlik Tarzları’, Duvar Yayınları, Editör Prof. Dr. Tuna Uslu, ISBN:978-625-6585-33-1,  1. Baskı.</w:t>
      </w:r>
    </w:p>
    <w:p w14:paraId="51749D2C" w14:textId="77777777" w:rsid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>Futbolda Yönetim ve Liderlik, Futbol Antrenörleri İçin Liderlik Yaklaşımları ve Güncel Yönetim Araçları, Bölüm adı: ‘Antrenörlükte Güncel Liderlik Yaklaşımları’, Duvar Yayınları, Editör Prof. Dr. Tuna Uslu, ISBN:978-625-6585-33-1, 1. Baskı.</w:t>
      </w:r>
    </w:p>
    <w:p w14:paraId="47541796" w14:textId="1C645DF1" w:rsidR="00CD20CB" w:rsidRPr="00D97752" w:rsidRDefault="00CD20CB" w:rsidP="00D97752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6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Başer, S. </w:t>
      </w:r>
      <w:r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0A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BDF">
        <w:rPr>
          <w:rFonts w:ascii="Verdana" w:hAnsi="Verdana"/>
          <w:color w:val="000000"/>
          <w:sz w:val="20"/>
          <w:szCs w:val="20"/>
        </w:rPr>
        <w:t xml:space="preserve">Futbolda Yönetim ve Liderlik, Futbol Antrenörleri İçin Liderlik Yaklaşımları ve Güncel Yönetim Araçları, Bölüm adı: ‘Sportif Karar </w:t>
      </w:r>
      <w:proofErr w:type="spellStart"/>
      <w:r w:rsidRPr="00801BDF">
        <w:rPr>
          <w:rFonts w:ascii="Verdana" w:hAnsi="Verdana"/>
          <w:color w:val="000000"/>
          <w:sz w:val="20"/>
          <w:szCs w:val="20"/>
        </w:rPr>
        <w:t>Mekanşzması</w:t>
      </w:r>
      <w:proofErr w:type="spellEnd"/>
      <w:r w:rsidRPr="00801BDF">
        <w:rPr>
          <w:rFonts w:ascii="Verdana" w:hAnsi="Verdana"/>
          <w:color w:val="000000"/>
          <w:sz w:val="20"/>
          <w:szCs w:val="20"/>
        </w:rPr>
        <w:t xml:space="preserve"> ve </w:t>
      </w:r>
      <w:proofErr w:type="spellStart"/>
      <w:r w:rsidRPr="00801BDF">
        <w:rPr>
          <w:rFonts w:ascii="Verdana" w:hAnsi="Verdana"/>
          <w:color w:val="000000"/>
          <w:sz w:val="20"/>
          <w:szCs w:val="20"/>
        </w:rPr>
        <w:t>Hevristik</w:t>
      </w:r>
      <w:proofErr w:type="spellEnd"/>
      <w:r w:rsidRPr="00801BDF">
        <w:rPr>
          <w:rFonts w:ascii="Verdana" w:hAnsi="Verdana"/>
          <w:color w:val="000000"/>
          <w:sz w:val="20"/>
          <w:szCs w:val="20"/>
        </w:rPr>
        <w:t xml:space="preserve"> Uygulamalar’, Duvar Yayınları, Editör Prof. Dr. Tuna Uslu, ISBN:978-625-6585-33-1, 1. Baskı.</w:t>
      </w:r>
    </w:p>
    <w:p w14:paraId="5A546312" w14:textId="77777777" w:rsidR="001D3449" w:rsidRDefault="001D3449" w:rsidP="00C12E7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299C">
        <w:rPr>
          <w:rFonts w:ascii="Times New Roman" w:hAnsi="Times New Roman" w:cs="Times New Roman"/>
          <w:bCs/>
          <w:sz w:val="24"/>
          <w:szCs w:val="24"/>
        </w:rPr>
        <w:t>Boz</w:t>
      </w:r>
      <w:r>
        <w:rPr>
          <w:rFonts w:ascii="Times New Roman" w:hAnsi="Times New Roman" w:cs="Times New Roman"/>
          <w:bCs/>
          <w:sz w:val="24"/>
          <w:szCs w:val="24"/>
        </w:rPr>
        <w:t xml:space="preserve"> Ç. (2023).</w:t>
      </w:r>
      <w:r w:rsidRPr="00BB29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Ahlâki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Ekonomi, (ISBN: 978‐625‐7424‐92‐9), Derleyenler: Özlem Fikirli, Vedat Ulvi Aslan, Altuğ Yalçıntaş içinde, </w:t>
      </w:r>
      <w:r w:rsidRPr="00BB299C">
        <w:rPr>
          <w:rFonts w:ascii="Times New Roman" w:hAnsi="Times New Roman" w:cs="Times New Roman"/>
          <w:bCs/>
          <w:i/>
          <w:iCs/>
          <w:sz w:val="24"/>
          <w:szCs w:val="24"/>
        </w:rPr>
        <w:t>Yükseköğretimde Ahlaki Tehlike</w:t>
      </w:r>
      <w:r w:rsidRPr="00BB299C">
        <w:rPr>
          <w:rFonts w:ascii="Times New Roman" w:hAnsi="Times New Roman" w:cs="Times New Roman"/>
          <w:bCs/>
          <w:sz w:val="24"/>
          <w:szCs w:val="24"/>
        </w:rPr>
        <w:t>, Siyasal Kitabevi.</w:t>
      </w:r>
    </w:p>
    <w:p w14:paraId="7269A1CC" w14:textId="77777777" w:rsidR="001D3449" w:rsidRDefault="001D3449" w:rsidP="00D66A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299C">
        <w:rPr>
          <w:rFonts w:ascii="Times New Roman" w:hAnsi="Times New Roman" w:cs="Times New Roman"/>
          <w:bCs/>
          <w:sz w:val="24"/>
          <w:szCs w:val="24"/>
        </w:rPr>
        <w:t>Boz</w:t>
      </w:r>
      <w:r>
        <w:rPr>
          <w:rFonts w:ascii="Times New Roman" w:hAnsi="Times New Roman" w:cs="Times New Roman"/>
          <w:bCs/>
          <w:sz w:val="24"/>
          <w:szCs w:val="24"/>
        </w:rPr>
        <w:t>, Ç. (2023).</w:t>
      </w:r>
      <w:r w:rsidRPr="00BB299C">
        <w:rPr>
          <w:rFonts w:ascii="Times New Roman" w:hAnsi="Times New Roman" w:cs="Times New Roman"/>
          <w:bCs/>
          <w:sz w:val="24"/>
          <w:szCs w:val="24"/>
        </w:rPr>
        <w:t xml:space="preserve"> İktisatta Çok Seslilik ve Çoğulcu Yaklaşımlar (ISBN: 978‐625‐7424‐88‐2), Editörler: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Çınla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Akdere, Burak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Gürbüz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içinde, </w:t>
      </w:r>
      <w:r w:rsidRPr="00BB299C">
        <w:rPr>
          <w:rFonts w:ascii="Times New Roman" w:hAnsi="Times New Roman" w:cs="Times New Roman"/>
          <w:bCs/>
          <w:i/>
          <w:iCs/>
          <w:sz w:val="24"/>
          <w:szCs w:val="24"/>
        </w:rPr>
        <w:t>Çoğulcu bir Pedagoji örneği olarak İktisadi Düşünce Tiyatrosu</w:t>
      </w:r>
      <w:r w:rsidRPr="00BB299C">
        <w:rPr>
          <w:rFonts w:ascii="Times New Roman" w:hAnsi="Times New Roman" w:cs="Times New Roman"/>
          <w:bCs/>
          <w:sz w:val="24"/>
          <w:szCs w:val="24"/>
        </w:rPr>
        <w:t>, Siyasal Kitabevi.</w:t>
      </w:r>
    </w:p>
    <w:p w14:paraId="5970FD67" w14:textId="77777777" w:rsidR="001D3449" w:rsidRDefault="001D3449" w:rsidP="00E459E2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Çapık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&amp; </w:t>
      </w:r>
      <w:r w:rsidRPr="00E459E2">
        <w:rPr>
          <w:rFonts w:ascii="Times New Roman" w:hAnsi="Times New Roman" w:cs="Times New Roman"/>
          <w:color w:val="000000" w:themeColor="text1"/>
          <w:sz w:val="24"/>
          <w:szCs w:val="24"/>
        </w:rPr>
        <w:t>Aksüt, R. S. (2023).</w:t>
      </w:r>
      <w:r w:rsidRPr="0008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Erkek sağlığı.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Aylaz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Hacıhasanoğlu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Aşılar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Halk sağlığı hemşireliği ve uygulamaları.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Akademi Basın ve Yayıncılık. </w:t>
      </w:r>
    </w:p>
    <w:p w14:paraId="5EB640A4" w14:textId="77777777" w:rsidR="001D3449" w:rsidRDefault="001D3449" w:rsidP="00E459E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59E2">
        <w:rPr>
          <w:rFonts w:ascii="Times New Roman" w:hAnsi="Times New Roman" w:cs="Times New Roman"/>
          <w:color w:val="000000" w:themeColor="text1"/>
          <w:sz w:val="24"/>
          <w:szCs w:val="24"/>
        </w:rPr>
        <w:t>Çavdar, F. A.,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Mustaoğlu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(2023). Madde bağımlılığı ve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nonfarmakolojik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 yöntemleri.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Y. K.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Haspolat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, V. Kavak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Farklı yönleriyle hayatın içinden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. Orient Yayınevi.</w:t>
      </w:r>
    </w:p>
    <w:p w14:paraId="10DAC6D2" w14:textId="77777777" w:rsidR="001D3449" w:rsidRDefault="001D3449" w:rsidP="00E459E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59E2">
        <w:rPr>
          <w:rFonts w:ascii="Times New Roman" w:hAnsi="Times New Roman" w:cs="Times New Roman"/>
          <w:color w:val="000000" w:themeColor="text1"/>
          <w:sz w:val="24"/>
          <w:szCs w:val="24"/>
        </w:rPr>
        <w:t>Çavdar, F.A.,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Mustaoğlu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(2023). Derleme ve derleme türleri.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Akgül, T. Birinci, İ. Sayın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Nitelikli bilimsel araştırma makalesi nasıl yazılır?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İÜC Yayınevi.</w:t>
      </w:r>
    </w:p>
    <w:p w14:paraId="340A27B4" w14:textId="77777777" w:rsidR="001D3449" w:rsidRDefault="001D3449" w:rsidP="00E459E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59E2">
        <w:rPr>
          <w:rFonts w:ascii="Times New Roman" w:eastAsia="Times New Roman" w:hAnsi="Times New Roman"/>
          <w:color w:val="000000" w:themeColor="text1"/>
          <w:sz w:val="24"/>
          <w:szCs w:val="24"/>
        </w:rPr>
        <w:t>Dikeç, G.</w:t>
      </w:r>
      <w:r w:rsidRPr="0008227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(2023), Afet ve kriz durumunda çocukla iletişim. </w:t>
      </w:r>
      <w:proofErr w:type="spellStart"/>
      <w:r w:rsidRPr="0008227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L. Baysan Arabacı, N. Akçay Didişen (</w:t>
      </w:r>
      <w:proofErr w:type="spellStart"/>
      <w:r w:rsidRPr="0008227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</w:rPr>
        <w:t>Afetlerde çocuk merkezli psikososyal müdahale</w:t>
      </w:r>
      <w:r w:rsidRPr="0008227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 Türkiye Klinikleri.</w:t>
      </w:r>
    </w:p>
    <w:p w14:paraId="04A1EDD3" w14:textId="77777777" w:rsidR="001D3449" w:rsidRDefault="001D3449" w:rsidP="00E459E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59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Dinmez, S. (2023).</w:t>
      </w:r>
      <w:r w:rsidRPr="00082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Yaşlı Kadınlarda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Kontinansın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Sağlanması.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Gümüş, Y. K.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Haspolat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Sağlıklı yaşlanma ve kadın.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 Yayınevi. </w:t>
      </w:r>
    </w:p>
    <w:p w14:paraId="532D6B6D" w14:textId="77777777" w:rsidR="001D3449" w:rsidRDefault="001D3449" w:rsidP="00D66A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299C">
        <w:rPr>
          <w:rFonts w:ascii="Times New Roman" w:hAnsi="Times New Roman" w:cs="Times New Roman"/>
          <w:bCs/>
          <w:sz w:val="24"/>
          <w:szCs w:val="24"/>
        </w:rPr>
        <w:t xml:space="preserve">Doğan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Adanur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>, Evrim.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(2023).</w:t>
      </w:r>
      <w:r w:rsidRPr="00BB299C">
        <w:rPr>
          <w:rFonts w:ascii="Times New Roman" w:hAnsi="Times New Roman" w:cs="Times New Roman"/>
          <w:bCs/>
          <w:sz w:val="24"/>
          <w:szCs w:val="24"/>
        </w:rPr>
        <w:t xml:space="preserve"> Shakespeare Tiyatrosu. </w:t>
      </w:r>
      <w:r w:rsidRPr="00BB29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Ana Hatlarıyla İngiliz Edebiyatı: </w:t>
      </w:r>
      <w:proofErr w:type="spellStart"/>
      <w:r w:rsidRPr="00BB299C">
        <w:rPr>
          <w:rFonts w:ascii="Times New Roman" w:hAnsi="Times New Roman" w:cs="Times New Roman"/>
          <w:bCs/>
          <w:i/>
          <w:iCs/>
          <w:sz w:val="24"/>
          <w:szCs w:val="24"/>
        </w:rPr>
        <w:t>Anglo</w:t>
      </w:r>
      <w:proofErr w:type="spellEnd"/>
      <w:r w:rsidRPr="00BB299C">
        <w:rPr>
          <w:rFonts w:ascii="Times New Roman" w:hAnsi="Times New Roman" w:cs="Times New Roman"/>
          <w:bCs/>
          <w:i/>
          <w:iCs/>
          <w:sz w:val="24"/>
          <w:szCs w:val="24"/>
        </w:rPr>
        <w:t>-Sakson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299C">
        <w:rPr>
          <w:rFonts w:ascii="Times New Roman" w:hAnsi="Times New Roman" w:cs="Times New Roman"/>
          <w:bCs/>
          <w:i/>
          <w:iCs/>
          <w:sz w:val="24"/>
          <w:szCs w:val="24"/>
        </w:rPr>
        <w:t>Döneminden Çağdaş İngiliz Edebiyatına</w:t>
      </w:r>
      <w:r w:rsidRPr="00BB299C">
        <w:rPr>
          <w:rFonts w:ascii="Times New Roman" w:hAnsi="Times New Roman" w:cs="Times New Roman"/>
          <w:bCs/>
          <w:sz w:val="24"/>
          <w:szCs w:val="24"/>
        </w:rPr>
        <w:t>. Ankara: Akademisyen Yayınevi, 2023. 89-111 (Basılı)</w:t>
      </w:r>
    </w:p>
    <w:p w14:paraId="107F2225" w14:textId="77777777" w:rsidR="001D3449" w:rsidRPr="00DD5EAF" w:rsidRDefault="001D3449" w:rsidP="0025630A">
      <w:pPr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Gareayaghi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N., Kahraman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P., &amp;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M. (2023). Mikrobiyolojik Tarama Test Teknolojileri.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: Avcı, İ. Y. (Ed.), ISBN 978-625-395-138-2, Transfüzyon ve Enfeksiyon (1. Baskı,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. 70-74). Ankara: Türkiye Klinikleri</w:t>
      </w:r>
    </w:p>
    <w:p w14:paraId="784DAE58" w14:textId="77777777" w:rsidR="001D3449" w:rsidRDefault="001D3449" w:rsidP="0025630A">
      <w:pPr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Kahraman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E. P., &amp;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, M. (2023). Globalleşen Dünyada Değişen Ekolojik Denge ve Enfeksiyonlar.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: Önlen, Y., &amp; Bal, T. (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 xml:space="preserve">.), ISBN 978-625-395-020-0, Küresel Değişim ve Enfeksiyon Hastalıklarında Sorunlar (1. Baskı, </w:t>
      </w:r>
      <w:proofErr w:type="spellStart"/>
      <w:r w:rsidRPr="61DE31C7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61DE31C7">
        <w:rPr>
          <w:rFonts w:ascii="Times New Roman" w:eastAsia="Times New Roman" w:hAnsi="Times New Roman" w:cs="Times New Roman"/>
          <w:sz w:val="24"/>
          <w:szCs w:val="24"/>
        </w:rPr>
        <w:t>. 64-70). Ankara: Türkiye Klinikleri.</w:t>
      </w:r>
    </w:p>
    <w:p w14:paraId="57265C0E" w14:textId="77777777" w:rsidR="001D3449" w:rsidRDefault="001D3449" w:rsidP="00E459E2">
      <w:pPr>
        <w:ind w:left="720" w:hanging="720"/>
        <w:jc w:val="both"/>
        <w:rPr>
          <w:rStyle w:val="eop"/>
          <w:rFonts w:ascii="Times" w:hAnsi="Times" w:cs="Segoe UI"/>
          <w:color w:val="000000" w:themeColor="text1"/>
          <w:sz w:val="24"/>
          <w:szCs w:val="24"/>
        </w:rPr>
      </w:pP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Kızılkaya Beji, N., </w:t>
      </w:r>
      <w:r w:rsidRPr="00E459E2">
        <w:rPr>
          <w:rFonts w:ascii="Times New Roman" w:hAnsi="Times New Roman" w:cs="Times New Roman"/>
          <w:color w:val="000000" w:themeColor="text1"/>
          <w:sz w:val="24"/>
          <w:szCs w:val="24"/>
        </w:rPr>
        <w:t>&amp; Kaya, G.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(2023). Hipnoz.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Avcı (Ed.), </w:t>
      </w:r>
      <w:r w:rsidRPr="000822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Sağlık profesyonelleri için geleneksel ve tamamlayıcı tedavi (GETAT) güncel yaklaşımlar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İstanbul Tıp Kitabevleri. </w:t>
      </w:r>
      <w:r w:rsidRPr="00082279">
        <w:rPr>
          <w:rStyle w:val="eop"/>
          <w:rFonts w:ascii="Times" w:hAnsi="Times" w:cs="Segoe UI"/>
          <w:color w:val="000000" w:themeColor="text1"/>
          <w:sz w:val="24"/>
          <w:szCs w:val="24"/>
        </w:rPr>
        <w:t> </w:t>
      </w:r>
    </w:p>
    <w:p w14:paraId="75A6691D" w14:textId="77777777" w:rsidR="001D3449" w:rsidRDefault="001D3449" w:rsidP="00E459E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59E2">
        <w:rPr>
          <w:rFonts w:ascii="Times New Roman" w:hAnsi="Times New Roman" w:cs="Times New Roman"/>
          <w:color w:val="000000" w:themeColor="text1"/>
          <w:sz w:val="24"/>
          <w:szCs w:val="24"/>
        </w:rPr>
        <w:t>Naci, B.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(2023). Parkinson Hastalarında Rehabilitasyon Uygulamaları.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Şendir, S. Akın, M. Dişsiz, G. Temiz (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Rehabilitasyon hemşireliği.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Nobel Akademik Yayıncılık. </w:t>
      </w:r>
    </w:p>
    <w:p w14:paraId="0C1B6A2F" w14:textId="77777777" w:rsidR="001D3449" w:rsidRDefault="001D3449" w:rsidP="00D66A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E74">
        <w:rPr>
          <w:rFonts w:ascii="Times New Roman" w:hAnsi="Times New Roman" w:cs="Times New Roman"/>
          <w:bCs/>
          <w:sz w:val="24"/>
          <w:szCs w:val="24"/>
        </w:rPr>
        <w:lastRenderedPageBreak/>
        <w:t>Papuççular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H. </w:t>
      </w:r>
      <w:r w:rsidRPr="00BB299C">
        <w:rPr>
          <w:rFonts w:ascii="Times New Roman" w:hAnsi="Times New Roman" w:cs="Times New Roman"/>
          <w:bCs/>
          <w:sz w:val="24"/>
          <w:szCs w:val="24"/>
        </w:rPr>
        <w:t xml:space="preserve"> (2023).</w:t>
      </w:r>
      <w:r w:rsidRPr="00BB29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Cumhuriyet’in Dış Politikası: Olaylar, Aktörler, Kurumlar </w:t>
      </w:r>
      <w:r w:rsidRPr="00BB299C">
        <w:rPr>
          <w:rFonts w:ascii="Times New Roman" w:hAnsi="Times New Roman" w:cs="Times New Roman"/>
          <w:bCs/>
          <w:sz w:val="24"/>
          <w:szCs w:val="24"/>
        </w:rPr>
        <w:t>(1923-2023). İstanbul: Türkiye İş Bankası Kültür Yayınları.</w:t>
      </w:r>
    </w:p>
    <w:p w14:paraId="12C54F3D" w14:textId="77777777" w:rsidR="001D3449" w:rsidRDefault="001D3449" w:rsidP="00D66A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E74">
        <w:rPr>
          <w:rFonts w:ascii="Times New Roman" w:hAnsi="Times New Roman" w:cs="Times New Roman"/>
          <w:bCs/>
          <w:sz w:val="24"/>
          <w:szCs w:val="24"/>
        </w:rPr>
        <w:t>Papuççular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H.</w:t>
      </w:r>
      <w:r w:rsidRPr="00BB299C">
        <w:rPr>
          <w:rFonts w:ascii="Times New Roman" w:hAnsi="Times New Roman" w:cs="Times New Roman"/>
          <w:bCs/>
          <w:sz w:val="24"/>
          <w:szCs w:val="24"/>
        </w:rPr>
        <w:t xml:space="preserve"> (2023). Lozan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Konfrensı'nda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Boğazlar Meselesi ve Boğazlar Rejimine İlişkin Sözleşmenin Niteliği içinde 100. Yılında Lozan Barış Antlaşması (der. </w:t>
      </w:r>
      <w:proofErr w:type="spellStart"/>
      <w:r w:rsidRPr="00BB299C">
        <w:rPr>
          <w:rFonts w:ascii="Times New Roman" w:hAnsi="Times New Roman" w:cs="Times New Roman"/>
          <w:bCs/>
          <w:sz w:val="24"/>
          <w:szCs w:val="24"/>
        </w:rPr>
        <w:t>Eminalp</w:t>
      </w:r>
      <w:proofErr w:type="spellEnd"/>
      <w:r w:rsidRPr="00BB299C">
        <w:rPr>
          <w:rFonts w:ascii="Times New Roman" w:hAnsi="Times New Roman" w:cs="Times New Roman"/>
          <w:bCs/>
          <w:sz w:val="24"/>
          <w:szCs w:val="24"/>
        </w:rPr>
        <w:t xml:space="preserve"> Malkoç), 224-246. İstanbul: İBB Kültür Yayınları. </w:t>
      </w:r>
    </w:p>
    <w:p w14:paraId="367D998C" w14:textId="77777777" w:rsidR="001D3449" w:rsidRPr="00367C3A" w:rsidRDefault="001D3449" w:rsidP="00367C3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67C3A">
        <w:rPr>
          <w:rFonts w:ascii="Times New Roman" w:hAnsi="Times New Roman" w:cs="Times New Roman"/>
          <w:bCs/>
          <w:sz w:val="24"/>
          <w:szCs w:val="24"/>
        </w:rPr>
        <w:t xml:space="preserve">Şener </w:t>
      </w:r>
      <w:r>
        <w:rPr>
          <w:rFonts w:ascii="Times New Roman" w:hAnsi="Times New Roman" w:cs="Times New Roman"/>
          <w:bCs/>
          <w:sz w:val="24"/>
          <w:szCs w:val="24"/>
        </w:rPr>
        <w:t xml:space="preserve">A. (2023). </w:t>
      </w:r>
      <w:r w:rsidRPr="00367C3A">
        <w:rPr>
          <w:rFonts w:ascii="Times New Roman" w:hAnsi="Times New Roman" w:cs="Times New Roman"/>
          <w:bCs/>
          <w:sz w:val="24"/>
          <w:szCs w:val="24"/>
        </w:rPr>
        <w:t>Lipidler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67C3A">
        <w:rPr>
          <w:rFonts w:ascii="Times New Roman" w:hAnsi="Times New Roman" w:cs="Times New Roman"/>
          <w:bCs/>
          <w:sz w:val="24"/>
          <w:szCs w:val="24"/>
        </w:rPr>
        <w:t xml:space="preserve"> Editör: Doç. Dr. Hasan </w:t>
      </w:r>
      <w:proofErr w:type="spellStart"/>
      <w:r w:rsidRPr="00367C3A">
        <w:rPr>
          <w:rFonts w:ascii="Times New Roman" w:hAnsi="Times New Roman" w:cs="Times New Roman"/>
          <w:bCs/>
          <w:sz w:val="24"/>
          <w:szCs w:val="24"/>
        </w:rPr>
        <w:t>Kılıçgün</w:t>
      </w:r>
      <w:proofErr w:type="spellEnd"/>
      <w:r w:rsidRPr="00367C3A">
        <w:rPr>
          <w:rFonts w:ascii="Times New Roman" w:hAnsi="Times New Roman" w:cs="Times New Roman"/>
          <w:bCs/>
          <w:sz w:val="24"/>
          <w:szCs w:val="24"/>
        </w:rPr>
        <w:t xml:space="preserve"> ISBN 978-625-427-250-9, Nobel Akademik Yayıncılık Eğitim Danışmanlık Tic. Ltd. Şti,</w:t>
      </w:r>
      <w:r w:rsidRPr="00367C3A">
        <w:rPr>
          <w:rFonts w:ascii="Times New Roman" w:hAnsi="Times New Roman" w:cs="Times New Roman"/>
          <w:sz w:val="24"/>
          <w:szCs w:val="24"/>
        </w:rPr>
        <w:t xml:space="preserve"> </w:t>
      </w:r>
      <w:r w:rsidRPr="00367C3A">
        <w:rPr>
          <w:rFonts w:ascii="Times New Roman" w:hAnsi="Times New Roman" w:cs="Times New Roman"/>
          <w:bCs/>
          <w:sz w:val="24"/>
          <w:szCs w:val="24"/>
        </w:rPr>
        <w:t>1.Baskı s: 83-136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786728" w14:textId="77777777" w:rsidR="001D3449" w:rsidRDefault="001D3449" w:rsidP="00C12E7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299C">
        <w:rPr>
          <w:rFonts w:ascii="Times New Roman" w:hAnsi="Times New Roman" w:cs="Times New Roman"/>
        </w:rPr>
        <w:t xml:space="preserve">Turna Cebeci, G. (2023). Davranışsal Finans Çerçevesinde Aşırı Güven ve </w:t>
      </w:r>
      <w:proofErr w:type="spellStart"/>
      <w:r w:rsidRPr="00BB299C">
        <w:rPr>
          <w:rFonts w:ascii="Times New Roman" w:hAnsi="Times New Roman" w:cs="Times New Roman"/>
        </w:rPr>
        <w:t>Sosyo</w:t>
      </w:r>
      <w:proofErr w:type="spellEnd"/>
      <w:r w:rsidRPr="00BB299C">
        <w:rPr>
          <w:rFonts w:ascii="Times New Roman" w:hAnsi="Times New Roman" w:cs="Times New Roman"/>
        </w:rPr>
        <w:t xml:space="preserve">-Demografik Faktörlerle İlişkisi (ISBN: 978-625-6748-14-9), Editör M. Hamzaoğlu içinde, </w:t>
      </w:r>
      <w:r w:rsidRPr="00BB299C">
        <w:rPr>
          <w:rFonts w:ascii="Times New Roman" w:hAnsi="Times New Roman" w:cs="Times New Roman"/>
          <w:i/>
          <w:iCs/>
        </w:rPr>
        <w:t>Davranışsal İktisadın Gelişimi ve Uygulamaları</w:t>
      </w:r>
      <w:r w:rsidRPr="00BB299C">
        <w:rPr>
          <w:rFonts w:ascii="Times New Roman" w:hAnsi="Times New Roman" w:cs="Times New Roman"/>
        </w:rPr>
        <w:t xml:space="preserve"> (s. 101-112). İstanbul: Nobel Akademik Yayıncılık. </w:t>
      </w:r>
    </w:p>
    <w:p w14:paraId="251A0E19" w14:textId="77777777" w:rsidR="001D3449" w:rsidRDefault="001D3449" w:rsidP="00F43A7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yurkulak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S. (2023). Dünya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Edebiyatlarında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James Joyce.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Karşılaştırmalı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Edebiyat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Kuram ve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Uygulama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(E. Şahin &amp; K. C. Dilber, Ed.).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Akademisyen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Yayınevi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ISBN:978-625-399-348-1, ss. 191-207. </w:t>
      </w:r>
    </w:p>
    <w:p w14:paraId="739BA122" w14:textId="77777777" w:rsidR="001D3449" w:rsidRDefault="001D3449" w:rsidP="00C12E7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67C3A">
        <w:rPr>
          <w:rFonts w:ascii="Times New Roman" w:hAnsi="Times New Roman" w:cs="Times New Roman"/>
          <w:sz w:val="24"/>
          <w:szCs w:val="24"/>
        </w:rPr>
        <w:t>Yurdun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7C3A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367C3A">
        <w:rPr>
          <w:rFonts w:ascii="Times New Roman" w:hAnsi="Times New Roman" w:cs="Times New Roman"/>
          <w:sz w:val="24"/>
          <w:szCs w:val="24"/>
        </w:rPr>
        <w:t>Dölen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67C3A">
        <w:rPr>
          <w:rFonts w:ascii="Times New Roman" w:hAnsi="Times New Roman" w:cs="Times New Roman"/>
          <w:sz w:val="24"/>
          <w:szCs w:val="24"/>
        </w:rPr>
        <w:t xml:space="preserve"> E. (2023)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7C3A">
        <w:rPr>
          <w:rFonts w:ascii="Times New Roman" w:hAnsi="Times New Roman" w:cs="Times New Roman"/>
          <w:sz w:val="24"/>
          <w:szCs w:val="24"/>
        </w:rPr>
        <w:t xml:space="preserve"> Eczacılık Tarihçesi. </w:t>
      </w:r>
      <w:proofErr w:type="spellStart"/>
      <w:r w:rsidRPr="00367C3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6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3A">
        <w:rPr>
          <w:rFonts w:ascii="Times New Roman" w:hAnsi="Times New Roman" w:cs="Times New Roman"/>
          <w:sz w:val="24"/>
          <w:szCs w:val="24"/>
        </w:rPr>
        <w:t>Yakıncı</w:t>
      </w:r>
      <w:proofErr w:type="spellEnd"/>
      <w:r w:rsidRPr="00367C3A">
        <w:rPr>
          <w:rFonts w:ascii="Times New Roman" w:hAnsi="Times New Roman" w:cs="Times New Roman"/>
          <w:sz w:val="24"/>
          <w:szCs w:val="24"/>
        </w:rPr>
        <w:t xml:space="preserve"> C, Tanrıverdi LH, </w:t>
      </w:r>
      <w:proofErr w:type="spellStart"/>
      <w:r w:rsidRPr="00367C3A">
        <w:rPr>
          <w:rFonts w:ascii="Times New Roman" w:hAnsi="Times New Roman" w:cs="Times New Roman"/>
          <w:sz w:val="24"/>
          <w:szCs w:val="24"/>
        </w:rPr>
        <w:t>Erkurt</w:t>
      </w:r>
      <w:proofErr w:type="spellEnd"/>
      <w:r w:rsidRPr="00367C3A">
        <w:rPr>
          <w:rFonts w:ascii="Times New Roman" w:hAnsi="Times New Roman" w:cs="Times New Roman"/>
          <w:sz w:val="24"/>
          <w:szCs w:val="24"/>
        </w:rPr>
        <w:t xml:space="preserve"> MA, Altuntaş, Yiğenoğlu TN (</w:t>
      </w:r>
      <w:proofErr w:type="spellStart"/>
      <w:r w:rsidRPr="00367C3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67C3A">
        <w:rPr>
          <w:rFonts w:ascii="Times New Roman" w:hAnsi="Times New Roman" w:cs="Times New Roman"/>
          <w:sz w:val="24"/>
          <w:szCs w:val="24"/>
        </w:rPr>
        <w:t xml:space="preserve">.), Cumhuriyetin 100. Yılında Tıp Dalları Tarihçesi. ISBN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7C3A">
        <w:rPr>
          <w:rFonts w:ascii="Times New Roman" w:hAnsi="Times New Roman" w:cs="Times New Roman"/>
          <w:sz w:val="24"/>
          <w:szCs w:val="24"/>
        </w:rPr>
        <w:t>978-605-335-844-2, Nobel Tıp Kitapevleri Tic. Ltd. Şti., 1. Baskı, s. 195-207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EE4E3B" w14:textId="77777777" w:rsidR="0025630A" w:rsidRPr="00E459E2" w:rsidRDefault="0025630A" w:rsidP="00E459E2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EEC091B" w14:textId="77777777" w:rsidR="00E459E2" w:rsidRPr="00082279" w:rsidRDefault="00E459E2" w:rsidP="00E459E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9C7050" w14:textId="77777777" w:rsidR="00E459E2" w:rsidRPr="00F43A75" w:rsidRDefault="00E459E2" w:rsidP="00F43A7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063260E" w14:textId="77777777" w:rsidR="00F43A75" w:rsidRPr="00D66AFC" w:rsidRDefault="00F43A75" w:rsidP="00D66A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F63A22B" w14:textId="77777777" w:rsidR="00C12E74" w:rsidRDefault="00C12E74" w:rsidP="00367C3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CAF3BC9" w14:textId="77777777" w:rsidR="00C12E74" w:rsidRPr="00367C3A" w:rsidRDefault="00C12E74" w:rsidP="00367C3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5990B9D" w14:textId="77777777" w:rsidR="00367C3A" w:rsidRDefault="00367C3A" w:rsidP="006303E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367C3A" w:rsidSect="00405C1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2C2F" w14:textId="77777777" w:rsidR="00804162" w:rsidRDefault="00804162" w:rsidP="00804162">
      <w:pPr>
        <w:spacing w:after="0" w:line="240" w:lineRule="auto"/>
      </w:pPr>
      <w:r>
        <w:separator/>
      </w:r>
    </w:p>
  </w:endnote>
  <w:endnote w:type="continuationSeparator" w:id="0">
    <w:p w14:paraId="0F9B1138" w14:textId="77777777" w:rsidR="00804162" w:rsidRDefault="00804162" w:rsidP="0080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-Regular">
    <w:altName w:val="MS Gothic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5FEE" w14:textId="77777777" w:rsidR="00804162" w:rsidRDefault="00804162" w:rsidP="00804162">
      <w:pPr>
        <w:spacing w:after="0" w:line="240" w:lineRule="auto"/>
      </w:pPr>
      <w:r>
        <w:separator/>
      </w:r>
    </w:p>
  </w:footnote>
  <w:footnote w:type="continuationSeparator" w:id="0">
    <w:p w14:paraId="5AB716B4" w14:textId="77777777" w:rsidR="00804162" w:rsidRDefault="00804162" w:rsidP="0080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7C"/>
    <w:multiLevelType w:val="hybridMultilevel"/>
    <w:tmpl w:val="54049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48D"/>
    <w:multiLevelType w:val="hybridMultilevel"/>
    <w:tmpl w:val="BDBEBE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7137"/>
    <w:multiLevelType w:val="hybridMultilevel"/>
    <w:tmpl w:val="711EE8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78"/>
    <w:multiLevelType w:val="hybridMultilevel"/>
    <w:tmpl w:val="1FF21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07FE"/>
    <w:multiLevelType w:val="hybridMultilevel"/>
    <w:tmpl w:val="87A06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1ABB"/>
    <w:multiLevelType w:val="hybridMultilevel"/>
    <w:tmpl w:val="73BA3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D6B"/>
    <w:multiLevelType w:val="hybridMultilevel"/>
    <w:tmpl w:val="C66CC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1A66"/>
    <w:multiLevelType w:val="hybridMultilevel"/>
    <w:tmpl w:val="CC4E7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77A6"/>
    <w:multiLevelType w:val="hybridMultilevel"/>
    <w:tmpl w:val="D60E5B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26F3B"/>
    <w:multiLevelType w:val="hybridMultilevel"/>
    <w:tmpl w:val="10668F9C"/>
    <w:lvl w:ilvl="0" w:tplc="FFFFFFFF">
      <w:start w:val="1"/>
      <w:numFmt w:val="decimal"/>
      <w:lvlText w:val="%1."/>
      <w:lvlJc w:val="left"/>
      <w:pPr>
        <w:ind w:left="1430" w:hanging="71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D4C6B"/>
    <w:multiLevelType w:val="hybridMultilevel"/>
    <w:tmpl w:val="F47AA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C91"/>
    <w:multiLevelType w:val="hybridMultilevel"/>
    <w:tmpl w:val="9DC88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500"/>
    <w:multiLevelType w:val="hybridMultilevel"/>
    <w:tmpl w:val="7AD84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5BDC"/>
    <w:multiLevelType w:val="hybridMultilevel"/>
    <w:tmpl w:val="C53C44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B027F"/>
    <w:multiLevelType w:val="hybridMultilevel"/>
    <w:tmpl w:val="F470F9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A7FD6"/>
    <w:multiLevelType w:val="hybridMultilevel"/>
    <w:tmpl w:val="1354E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108"/>
    <w:multiLevelType w:val="hybridMultilevel"/>
    <w:tmpl w:val="1DDE39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035FA"/>
    <w:multiLevelType w:val="hybridMultilevel"/>
    <w:tmpl w:val="CCB241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F5C25"/>
    <w:multiLevelType w:val="hybridMultilevel"/>
    <w:tmpl w:val="5E484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A5829"/>
    <w:multiLevelType w:val="hybridMultilevel"/>
    <w:tmpl w:val="B8204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978DB"/>
    <w:multiLevelType w:val="hybridMultilevel"/>
    <w:tmpl w:val="6A0E37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D6BED"/>
    <w:multiLevelType w:val="hybridMultilevel"/>
    <w:tmpl w:val="3D36A5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E595C"/>
    <w:multiLevelType w:val="hybridMultilevel"/>
    <w:tmpl w:val="E9D65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8C4"/>
    <w:multiLevelType w:val="hybridMultilevel"/>
    <w:tmpl w:val="85BE69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452A9"/>
    <w:multiLevelType w:val="hybridMultilevel"/>
    <w:tmpl w:val="D29AED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B782A"/>
    <w:multiLevelType w:val="hybridMultilevel"/>
    <w:tmpl w:val="858E3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B0647"/>
    <w:multiLevelType w:val="hybridMultilevel"/>
    <w:tmpl w:val="FB2A3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53057"/>
    <w:multiLevelType w:val="hybridMultilevel"/>
    <w:tmpl w:val="6116E9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45CA9"/>
    <w:multiLevelType w:val="hybridMultilevel"/>
    <w:tmpl w:val="345039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1260"/>
    <w:multiLevelType w:val="hybridMultilevel"/>
    <w:tmpl w:val="57689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5578E"/>
    <w:multiLevelType w:val="hybridMultilevel"/>
    <w:tmpl w:val="5C989C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37217"/>
    <w:multiLevelType w:val="hybridMultilevel"/>
    <w:tmpl w:val="621A0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C5B5B"/>
    <w:multiLevelType w:val="hybridMultilevel"/>
    <w:tmpl w:val="D242CD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A1BBD"/>
    <w:multiLevelType w:val="hybridMultilevel"/>
    <w:tmpl w:val="ABEC1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9746F"/>
    <w:multiLevelType w:val="hybridMultilevel"/>
    <w:tmpl w:val="13005D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842A88"/>
    <w:multiLevelType w:val="hybridMultilevel"/>
    <w:tmpl w:val="B9243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AE8"/>
    <w:multiLevelType w:val="hybridMultilevel"/>
    <w:tmpl w:val="21AC3F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48522">
    <w:abstractNumId w:val="23"/>
  </w:num>
  <w:num w:numId="2" w16cid:durableId="943148095">
    <w:abstractNumId w:val="2"/>
  </w:num>
  <w:num w:numId="3" w16cid:durableId="295069949">
    <w:abstractNumId w:val="19"/>
  </w:num>
  <w:num w:numId="4" w16cid:durableId="1968467748">
    <w:abstractNumId w:val="16"/>
  </w:num>
  <w:num w:numId="5" w16cid:durableId="1734810164">
    <w:abstractNumId w:val="8"/>
  </w:num>
  <w:num w:numId="6" w16cid:durableId="943608246">
    <w:abstractNumId w:val="31"/>
  </w:num>
  <w:num w:numId="7" w16cid:durableId="494883135">
    <w:abstractNumId w:val="7"/>
  </w:num>
  <w:num w:numId="8" w16cid:durableId="1917277140">
    <w:abstractNumId w:val="3"/>
  </w:num>
  <w:num w:numId="9" w16cid:durableId="360321268">
    <w:abstractNumId w:val="35"/>
  </w:num>
  <w:num w:numId="10" w16cid:durableId="407650056">
    <w:abstractNumId w:val="27"/>
  </w:num>
  <w:num w:numId="11" w16cid:durableId="1391461676">
    <w:abstractNumId w:val="26"/>
  </w:num>
  <w:num w:numId="12" w16cid:durableId="746613184">
    <w:abstractNumId w:val="4"/>
  </w:num>
  <w:num w:numId="13" w16cid:durableId="2062897675">
    <w:abstractNumId w:val="18"/>
  </w:num>
  <w:num w:numId="14" w16cid:durableId="1633056741">
    <w:abstractNumId w:val="14"/>
  </w:num>
  <w:num w:numId="15" w16cid:durableId="277416479">
    <w:abstractNumId w:val="13"/>
  </w:num>
  <w:num w:numId="16" w16cid:durableId="1405303264">
    <w:abstractNumId w:val="12"/>
  </w:num>
  <w:num w:numId="17" w16cid:durableId="509412571">
    <w:abstractNumId w:val="25"/>
  </w:num>
  <w:num w:numId="18" w16cid:durableId="483740958">
    <w:abstractNumId w:val="10"/>
  </w:num>
  <w:num w:numId="19" w16cid:durableId="349913460">
    <w:abstractNumId w:val="0"/>
  </w:num>
  <w:num w:numId="20" w16cid:durableId="957415451">
    <w:abstractNumId w:val="22"/>
  </w:num>
  <w:num w:numId="21" w16cid:durableId="1255280589">
    <w:abstractNumId w:val="5"/>
  </w:num>
  <w:num w:numId="22" w16cid:durableId="1884168667">
    <w:abstractNumId w:val="6"/>
  </w:num>
  <w:num w:numId="23" w16cid:durableId="682048002">
    <w:abstractNumId w:val="36"/>
  </w:num>
  <w:num w:numId="24" w16cid:durableId="29184906">
    <w:abstractNumId w:val="15"/>
  </w:num>
  <w:num w:numId="25" w16cid:durableId="1281644293">
    <w:abstractNumId w:val="30"/>
  </w:num>
  <w:num w:numId="26" w16cid:durableId="617840370">
    <w:abstractNumId w:val="32"/>
  </w:num>
  <w:num w:numId="27" w16cid:durableId="387530618">
    <w:abstractNumId w:val="33"/>
  </w:num>
  <w:num w:numId="28" w16cid:durableId="779493918">
    <w:abstractNumId w:val="24"/>
  </w:num>
  <w:num w:numId="29" w16cid:durableId="1776829020">
    <w:abstractNumId w:val="17"/>
  </w:num>
  <w:num w:numId="30" w16cid:durableId="60518861">
    <w:abstractNumId w:val="34"/>
  </w:num>
  <w:num w:numId="31" w16cid:durableId="1575168732">
    <w:abstractNumId w:val="1"/>
  </w:num>
  <w:num w:numId="32" w16cid:durableId="1575621844">
    <w:abstractNumId w:val="20"/>
  </w:num>
  <w:num w:numId="33" w16cid:durableId="1997420319">
    <w:abstractNumId w:val="11"/>
  </w:num>
  <w:num w:numId="34" w16cid:durableId="1108279592">
    <w:abstractNumId w:val="29"/>
  </w:num>
  <w:num w:numId="35" w16cid:durableId="937254764">
    <w:abstractNumId w:val="21"/>
  </w:num>
  <w:num w:numId="36" w16cid:durableId="1984384290">
    <w:abstractNumId w:val="28"/>
  </w:num>
  <w:num w:numId="37" w16cid:durableId="1504127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D2"/>
    <w:rsid w:val="00000715"/>
    <w:rsid w:val="0000082B"/>
    <w:rsid w:val="0000202A"/>
    <w:rsid w:val="00003965"/>
    <w:rsid w:val="0000423E"/>
    <w:rsid w:val="00005A9F"/>
    <w:rsid w:val="000064BF"/>
    <w:rsid w:val="00006D2B"/>
    <w:rsid w:val="00006DD2"/>
    <w:rsid w:val="0001003D"/>
    <w:rsid w:val="00010619"/>
    <w:rsid w:val="0001095E"/>
    <w:rsid w:val="00011505"/>
    <w:rsid w:val="000130CE"/>
    <w:rsid w:val="00013674"/>
    <w:rsid w:val="00013E60"/>
    <w:rsid w:val="00017F3D"/>
    <w:rsid w:val="00021C1D"/>
    <w:rsid w:val="000226F4"/>
    <w:rsid w:val="000235B5"/>
    <w:rsid w:val="000236C6"/>
    <w:rsid w:val="00023715"/>
    <w:rsid w:val="00023806"/>
    <w:rsid w:val="00024747"/>
    <w:rsid w:val="00031756"/>
    <w:rsid w:val="00032B61"/>
    <w:rsid w:val="00033AF1"/>
    <w:rsid w:val="00040215"/>
    <w:rsid w:val="00042435"/>
    <w:rsid w:val="00042A70"/>
    <w:rsid w:val="000444C1"/>
    <w:rsid w:val="00044B5E"/>
    <w:rsid w:val="00044B78"/>
    <w:rsid w:val="000522BD"/>
    <w:rsid w:val="000525E0"/>
    <w:rsid w:val="00052D52"/>
    <w:rsid w:val="0005370C"/>
    <w:rsid w:val="000539F3"/>
    <w:rsid w:val="00054543"/>
    <w:rsid w:val="0005633C"/>
    <w:rsid w:val="000563AD"/>
    <w:rsid w:val="00056DA7"/>
    <w:rsid w:val="00060EDB"/>
    <w:rsid w:val="00060EE7"/>
    <w:rsid w:val="00061E4A"/>
    <w:rsid w:val="000629F8"/>
    <w:rsid w:val="00063489"/>
    <w:rsid w:val="00063D3C"/>
    <w:rsid w:val="00064EAD"/>
    <w:rsid w:val="000675D8"/>
    <w:rsid w:val="000679D9"/>
    <w:rsid w:val="00067E2C"/>
    <w:rsid w:val="000703ED"/>
    <w:rsid w:val="0007064D"/>
    <w:rsid w:val="000708C8"/>
    <w:rsid w:val="00072BA4"/>
    <w:rsid w:val="000736B2"/>
    <w:rsid w:val="000747A8"/>
    <w:rsid w:val="00074E5E"/>
    <w:rsid w:val="000775CE"/>
    <w:rsid w:val="00080185"/>
    <w:rsid w:val="00081E50"/>
    <w:rsid w:val="00083F3A"/>
    <w:rsid w:val="00085EDD"/>
    <w:rsid w:val="000864FE"/>
    <w:rsid w:val="000867B2"/>
    <w:rsid w:val="000879A7"/>
    <w:rsid w:val="000901A5"/>
    <w:rsid w:val="00090288"/>
    <w:rsid w:val="00090CD9"/>
    <w:rsid w:val="000910E4"/>
    <w:rsid w:val="000911AD"/>
    <w:rsid w:val="00091C81"/>
    <w:rsid w:val="00094280"/>
    <w:rsid w:val="00094502"/>
    <w:rsid w:val="00095519"/>
    <w:rsid w:val="00096B7F"/>
    <w:rsid w:val="00096E4D"/>
    <w:rsid w:val="000A1348"/>
    <w:rsid w:val="000A31C8"/>
    <w:rsid w:val="000A3424"/>
    <w:rsid w:val="000A37D4"/>
    <w:rsid w:val="000A3C36"/>
    <w:rsid w:val="000A5CEB"/>
    <w:rsid w:val="000A70B6"/>
    <w:rsid w:val="000A70D2"/>
    <w:rsid w:val="000A7683"/>
    <w:rsid w:val="000A7A95"/>
    <w:rsid w:val="000B00CD"/>
    <w:rsid w:val="000B067C"/>
    <w:rsid w:val="000B07FA"/>
    <w:rsid w:val="000B0831"/>
    <w:rsid w:val="000B13FF"/>
    <w:rsid w:val="000B1550"/>
    <w:rsid w:val="000B2585"/>
    <w:rsid w:val="000B3F43"/>
    <w:rsid w:val="000B411C"/>
    <w:rsid w:val="000B4CB0"/>
    <w:rsid w:val="000B5572"/>
    <w:rsid w:val="000B5E29"/>
    <w:rsid w:val="000B657E"/>
    <w:rsid w:val="000B6638"/>
    <w:rsid w:val="000B72CD"/>
    <w:rsid w:val="000B7C9E"/>
    <w:rsid w:val="000C1444"/>
    <w:rsid w:val="000C1EBB"/>
    <w:rsid w:val="000C4C14"/>
    <w:rsid w:val="000D0045"/>
    <w:rsid w:val="000D04A9"/>
    <w:rsid w:val="000D250E"/>
    <w:rsid w:val="000D2755"/>
    <w:rsid w:val="000D6748"/>
    <w:rsid w:val="000D7C5F"/>
    <w:rsid w:val="000E00C3"/>
    <w:rsid w:val="000E0495"/>
    <w:rsid w:val="000E23F2"/>
    <w:rsid w:val="000E3533"/>
    <w:rsid w:val="000E4FAB"/>
    <w:rsid w:val="000E53F6"/>
    <w:rsid w:val="000E5740"/>
    <w:rsid w:val="000E5C91"/>
    <w:rsid w:val="000E6402"/>
    <w:rsid w:val="000E7FAE"/>
    <w:rsid w:val="000F2936"/>
    <w:rsid w:val="000F2ACF"/>
    <w:rsid w:val="000F3397"/>
    <w:rsid w:val="000F3CA9"/>
    <w:rsid w:val="000F3EF9"/>
    <w:rsid w:val="000F4A9C"/>
    <w:rsid w:val="000F5D36"/>
    <w:rsid w:val="000F5DB7"/>
    <w:rsid w:val="000F66B7"/>
    <w:rsid w:val="000F6ECC"/>
    <w:rsid w:val="000F76E5"/>
    <w:rsid w:val="001001E4"/>
    <w:rsid w:val="00103250"/>
    <w:rsid w:val="00104380"/>
    <w:rsid w:val="00105B6C"/>
    <w:rsid w:val="00105DAA"/>
    <w:rsid w:val="0010669B"/>
    <w:rsid w:val="00107918"/>
    <w:rsid w:val="00107D37"/>
    <w:rsid w:val="00107EE1"/>
    <w:rsid w:val="00110CC4"/>
    <w:rsid w:val="00111844"/>
    <w:rsid w:val="001128CA"/>
    <w:rsid w:val="0011715B"/>
    <w:rsid w:val="001217E6"/>
    <w:rsid w:val="001221DA"/>
    <w:rsid w:val="001231D3"/>
    <w:rsid w:val="00123344"/>
    <w:rsid w:val="00124781"/>
    <w:rsid w:val="00124D0D"/>
    <w:rsid w:val="00124DAB"/>
    <w:rsid w:val="0013035D"/>
    <w:rsid w:val="00130D42"/>
    <w:rsid w:val="0013157C"/>
    <w:rsid w:val="0013258E"/>
    <w:rsid w:val="0013286B"/>
    <w:rsid w:val="001335CD"/>
    <w:rsid w:val="00133B61"/>
    <w:rsid w:val="001362F6"/>
    <w:rsid w:val="001404CB"/>
    <w:rsid w:val="00143624"/>
    <w:rsid w:val="001439DC"/>
    <w:rsid w:val="0014566B"/>
    <w:rsid w:val="00145AB9"/>
    <w:rsid w:val="00147C78"/>
    <w:rsid w:val="00152168"/>
    <w:rsid w:val="001522CB"/>
    <w:rsid w:val="0015349A"/>
    <w:rsid w:val="00155170"/>
    <w:rsid w:val="00155918"/>
    <w:rsid w:val="00155E00"/>
    <w:rsid w:val="0015652A"/>
    <w:rsid w:val="0015713D"/>
    <w:rsid w:val="00160C01"/>
    <w:rsid w:val="00160F56"/>
    <w:rsid w:val="001612A1"/>
    <w:rsid w:val="00165C1C"/>
    <w:rsid w:val="00165C61"/>
    <w:rsid w:val="0016749A"/>
    <w:rsid w:val="00170102"/>
    <w:rsid w:val="0017103F"/>
    <w:rsid w:val="001715EF"/>
    <w:rsid w:val="001717DE"/>
    <w:rsid w:val="00172A67"/>
    <w:rsid w:val="00172B60"/>
    <w:rsid w:val="0017307C"/>
    <w:rsid w:val="001731B0"/>
    <w:rsid w:val="00173792"/>
    <w:rsid w:val="001753F1"/>
    <w:rsid w:val="0017564E"/>
    <w:rsid w:val="00180105"/>
    <w:rsid w:val="00184FEB"/>
    <w:rsid w:val="00187269"/>
    <w:rsid w:val="0019069B"/>
    <w:rsid w:val="00190B55"/>
    <w:rsid w:val="00191A8C"/>
    <w:rsid w:val="00192BE6"/>
    <w:rsid w:val="0019493A"/>
    <w:rsid w:val="00194BEF"/>
    <w:rsid w:val="00195E7C"/>
    <w:rsid w:val="001965F1"/>
    <w:rsid w:val="00196684"/>
    <w:rsid w:val="001A1E47"/>
    <w:rsid w:val="001A1E92"/>
    <w:rsid w:val="001A2115"/>
    <w:rsid w:val="001A26FB"/>
    <w:rsid w:val="001A287B"/>
    <w:rsid w:val="001A33A0"/>
    <w:rsid w:val="001A40FD"/>
    <w:rsid w:val="001A546B"/>
    <w:rsid w:val="001A60FB"/>
    <w:rsid w:val="001A62CA"/>
    <w:rsid w:val="001A7777"/>
    <w:rsid w:val="001A7788"/>
    <w:rsid w:val="001B0621"/>
    <w:rsid w:val="001B1686"/>
    <w:rsid w:val="001B16E4"/>
    <w:rsid w:val="001B2F9A"/>
    <w:rsid w:val="001B4242"/>
    <w:rsid w:val="001B64E8"/>
    <w:rsid w:val="001B6780"/>
    <w:rsid w:val="001B6899"/>
    <w:rsid w:val="001B7DCB"/>
    <w:rsid w:val="001C1D86"/>
    <w:rsid w:val="001C420C"/>
    <w:rsid w:val="001C4D19"/>
    <w:rsid w:val="001C513E"/>
    <w:rsid w:val="001C5CBD"/>
    <w:rsid w:val="001D026C"/>
    <w:rsid w:val="001D07C7"/>
    <w:rsid w:val="001D0CDE"/>
    <w:rsid w:val="001D1BC1"/>
    <w:rsid w:val="001D226A"/>
    <w:rsid w:val="001D2EE1"/>
    <w:rsid w:val="001D2F73"/>
    <w:rsid w:val="001D3449"/>
    <w:rsid w:val="001D48CF"/>
    <w:rsid w:val="001D49EC"/>
    <w:rsid w:val="001D54F2"/>
    <w:rsid w:val="001D5ADC"/>
    <w:rsid w:val="001D5C20"/>
    <w:rsid w:val="001D675D"/>
    <w:rsid w:val="001D6B2E"/>
    <w:rsid w:val="001E0373"/>
    <w:rsid w:val="001E0CD7"/>
    <w:rsid w:val="001E0E1C"/>
    <w:rsid w:val="001E315C"/>
    <w:rsid w:val="001E47E8"/>
    <w:rsid w:val="001E6366"/>
    <w:rsid w:val="001E6510"/>
    <w:rsid w:val="001E6EC9"/>
    <w:rsid w:val="001E74E2"/>
    <w:rsid w:val="001E7573"/>
    <w:rsid w:val="001E789F"/>
    <w:rsid w:val="001F02D3"/>
    <w:rsid w:val="001F0326"/>
    <w:rsid w:val="001F089D"/>
    <w:rsid w:val="001F15B8"/>
    <w:rsid w:val="001F1C94"/>
    <w:rsid w:val="001F32A7"/>
    <w:rsid w:val="001F4DFE"/>
    <w:rsid w:val="001F5E9F"/>
    <w:rsid w:val="001F6E8B"/>
    <w:rsid w:val="001F74FC"/>
    <w:rsid w:val="001F7645"/>
    <w:rsid w:val="0020062C"/>
    <w:rsid w:val="00201A5E"/>
    <w:rsid w:val="00202FC7"/>
    <w:rsid w:val="002049E8"/>
    <w:rsid w:val="0020680E"/>
    <w:rsid w:val="00207E35"/>
    <w:rsid w:val="00210FD4"/>
    <w:rsid w:val="00211B34"/>
    <w:rsid w:val="00212AC2"/>
    <w:rsid w:val="002132B3"/>
    <w:rsid w:val="00213326"/>
    <w:rsid w:val="0021401B"/>
    <w:rsid w:val="0021438F"/>
    <w:rsid w:val="002155E9"/>
    <w:rsid w:val="00215E13"/>
    <w:rsid w:val="00216819"/>
    <w:rsid w:val="002173E2"/>
    <w:rsid w:val="002176B9"/>
    <w:rsid w:val="00217EE8"/>
    <w:rsid w:val="002201BC"/>
    <w:rsid w:val="002207BA"/>
    <w:rsid w:val="00221DB9"/>
    <w:rsid w:val="00221E52"/>
    <w:rsid w:val="00221E7E"/>
    <w:rsid w:val="002223DC"/>
    <w:rsid w:val="00223AFF"/>
    <w:rsid w:val="00225F1C"/>
    <w:rsid w:val="00230705"/>
    <w:rsid w:val="002321C1"/>
    <w:rsid w:val="00240A13"/>
    <w:rsid w:val="00241481"/>
    <w:rsid w:val="0024279E"/>
    <w:rsid w:val="00245E68"/>
    <w:rsid w:val="002479C4"/>
    <w:rsid w:val="00250A58"/>
    <w:rsid w:val="00250B52"/>
    <w:rsid w:val="002529A1"/>
    <w:rsid w:val="00254A62"/>
    <w:rsid w:val="00254C9D"/>
    <w:rsid w:val="00254D7E"/>
    <w:rsid w:val="0025630A"/>
    <w:rsid w:val="00256419"/>
    <w:rsid w:val="002572DF"/>
    <w:rsid w:val="00261FC0"/>
    <w:rsid w:val="00263971"/>
    <w:rsid w:val="00263B2D"/>
    <w:rsid w:val="0026447F"/>
    <w:rsid w:val="00267724"/>
    <w:rsid w:val="00270867"/>
    <w:rsid w:val="00271BD5"/>
    <w:rsid w:val="00271FC4"/>
    <w:rsid w:val="002724C6"/>
    <w:rsid w:val="00274C76"/>
    <w:rsid w:val="00275B7F"/>
    <w:rsid w:val="002764D8"/>
    <w:rsid w:val="002778B6"/>
    <w:rsid w:val="00277C5D"/>
    <w:rsid w:val="00277D60"/>
    <w:rsid w:val="00277F66"/>
    <w:rsid w:val="0028143B"/>
    <w:rsid w:val="00281DD3"/>
    <w:rsid w:val="00284175"/>
    <w:rsid w:val="00284572"/>
    <w:rsid w:val="00284B0B"/>
    <w:rsid w:val="00286DF3"/>
    <w:rsid w:val="0029105B"/>
    <w:rsid w:val="00291854"/>
    <w:rsid w:val="0029190A"/>
    <w:rsid w:val="00293441"/>
    <w:rsid w:val="0029752A"/>
    <w:rsid w:val="002978AE"/>
    <w:rsid w:val="002A0BB9"/>
    <w:rsid w:val="002A1523"/>
    <w:rsid w:val="002A1760"/>
    <w:rsid w:val="002A1FA8"/>
    <w:rsid w:val="002A20EF"/>
    <w:rsid w:val="002A22D6"/>
    <w:rsid w:val="002A282C"/>
    <w:rsid w:val="002A35AD"/>
    <w:rsid w:val="002A6A17"/>
    <w:rsid w:val="002A76C4"/>
    <w:rsid w:val="002A7DE0"/>
    <w:rsid w:val="002B008E"/>
    <w:rsid w:val="002B1F7F"/>
    <w:rsid w:val="002B279E"/>
    <w:rsid w:val="002B4DAD"/>
    <w:rsid w:val="002B5001"/>
    <w:rsid w:val="002B5634"/>
    <w:rsid w:val="002B623A"/>
    <w:rsid w:val="002B6346"/>
    <w:rsid w:val="002B6543"/>
    <w:rsid w:val="002B7EF2"/>
    <w:rsid w:val="002C1EC0"/>
    <w:rsid w:val="002C2AD7"/>
    <w:rsid w:val="002C3D47"/>
    <w:rsid w:val="002C5332"/>
    <w:rsid w:val="002C55BE"/>
    <w:rsid w:val="002C6160"/>
    <w:rsid w:val="002C6478"/>
    <w:rsid w:val="002C67CA"/>
    <w:rsid w:val="002C7041"/>
    <w:rsid w:val="002D3C25"/>
    <w:rsid w:val="002D6C64"/>
    <w:rsid w:val="002D71F1"/>
    <w:rsid w:val="002E04E6"/>
    <w:rsid w:val="002E2CA0"/>
    <w:rsid w:val="002E2CC1"/>
    <w:rsid w:val="002E3613"/>
    <w:rsid w:val="002E503F"/>
    <w:rsid w:val="002E6071"/>
    <w:rsid w:val="002E6810"/>
    <w:rsid w:val="002E6F0D"/>
    <w:rsid w:val="002E7F26"/>
    <w:rsid w:val="002F0068"/>
    <w:rsid w:val="002F2DCE"/>
    <w:rsid w:val="002F59DF"/>
    <w:rsid w:val="002F6ED1"/>
    <w:rsid w:val="003018E8"/>
    <w:rsid w:val="00301D28"/>
    <w:rsid w:val="00302FB3"/>
    <w:rsid w:val="00303375"/>
    <w:rsid w:val="00304460"/>
    <w:rsid w:val="003046AF"/>
    <w:rsid w:val="0030706D"/>
    <w:rsid w:val="003100A0"/>
    <w:rsid w:val="003101CE"/>
    <w:rsid w:val="003126E0"/>
    <w:rsid w:val="00312D41"/>
    <w:rsid w:val="00312E0C"/>
    <w:rsid w:val="00320082"/>
    <w:rsid w:val="00322557"/>
    <w:rsid w:val="00322C42"/>
    <w:rsid w:val="00323963"/>
    <w:rsid w:val="00323B4E"/>
    <w:rsid w:val="00324617"/>
    <w:rsid w:val="00324B83"/>
    <w:rsid w:val="00326083"/>
    <w:rsid w:val="003263E8"/>
    <w:rsid w:val="0032651F"/>
    <w:rsid w:val="003305AB"/>
    <w:rsid w:val="003305E5"/>
    <w:rsid w:val="00331517"/>
    <w:rsid w:val="00332C3A"/>
    <w:rsid w:val="00333B9A"/>
    <w:rsid w:val="003413BC"/>
    <w:rsid w:val="00343C7E"/>
    <w:rsid w:val="00345E88"/>
    <w:rsid w:val="00346651"/>
    <w:rsid w:val="003474D2"/>
    <w:rsid w:val="003505A4"/>
    <w:rsid w:val="00353052"/>
    <w:rsid w:val="003538A4"/>
    <w:rsid w:val="0035514F"/>
    <w:rsid w:val="00355331"/>
    <w:rsid w:val="0035537B"/>
    <w:rsid w:val="003556AF"/>
    <w:rsid w:val="00356224"/>
    <w:rsid w:val="0035742A"/>
    <w:rsid w:val="00357493"/>
    <w:rsid w:val="00357799"/>
    <w:rsid w:val="00360198"/>
    <w:rsid w:val="003616D4"/>
    <w:rsid w:val="0036194B"/>
    <w:rsid w:val="00361E86"/>
    <w:rsid w:val="00362698"/>
    <w:rsid w:val="00362C24"/>
    <w:rsid w:val="00362CFD"/>
    <w:rsid w:val="003630F9"/>
    <w:rsid w:val="00363468"/>
    <w:rsid w:val="00364BC9"/>
    <w:rsid w:val="00364CE2"/>
    <w:rsid w:val="00366FAA"/>
    <w:rsid w:val="00367C3A"/>
    <w:rsid w:val="0037023C"/>
    <w:rsid w:val="00370368"/>
    <w:rsid w:val="003706CA"/>
    <w:rsid w:val="00370D2B"/>
    <w:rsid w:val="003728FB"/>
    <w:rsid w:val="003729E8"/>
    <w:rsid w:val="00374F3C"/>
    <w:rsid w:val="00375CAE"/>
    <w:rsid w:val="00376B23"/>
    <w:rsid w:val="00380361"/>
    <w:rsid w:val="003803C2"/>
    <w:rsid w:val="00382032"/>
    <w:rsid w:val="003839B8"/>
    <w:rsid w:val="003845E6"/>
    <w:rsid w:val="00384652"/>
    <w:rsid w:val="003862AC"/>
    <w:rsid w:val="003907AA"/>
    <w:rsid w:val="0039165F"/>
    <w:rsid w:val="00391F48"/>
    <w:rsid w:val="00392468"/>
    <w:rsid w:val="00393476"/>
    <w:rsid w:val="003934A5"/>
    <w:rsid w:val="00393864"/>
    <w:rsid w:val="003940F8"/>
    <w:rsid w:val="0039434E"/>
    <w:rsid w:val="00397D0C"/>
    <w:rsid w:val="003A001D"/>
    <w:rsid w:val="003A2302"/>
    <w:rsid w:val="003A2659"/>
    <w:rsid w:val="003A2B80"/>
    <w:rsid w:val="003A30E3"/>
    <w:rsid w:val="003A3CC6"/>
    <w:rsid w:val="003A4DE3"/>
    <w:rsid w:val="003A6F20"/>
    <w:rsid w:val="003A709D"/>
    <w:rsid w:val="003A7A29"/>
    <w:rsid w:val="003B1AA2"/>
    <w:rsid w:val="003B4D66"/>
    <w:rsid w:val="003B51CF"/>
    <w:rsid w:val="003B55E9"/>
    <w:rsid w:val="003B6AE5"/>
    <w:rsid w:val="003C04D0"/>
    <w:rsid w:val="003C1585"/>
    <w:rsid w:val="003C1F6A"/>
    <w:rsid w:val="003C2CB7"/>
    <w:rsid w:val="003C2E2D"/>
    <w:rsid w:val="003C2F7B"/>
    <w:rsid w:val="003C5C98"/>
    <w:rsid w:val="003C7006"/>
    <w:rsid w:val="003C73D7"/>
    <w:rsid w:val="003C7FAE"/>
    <w:rsid w:val="003D0BF8"/>
    <w:rsid w:val="003D0CE6"/>
    <w:rsid w:val="003D1645"/>
    <w:rsid w:val="003D329E"/>
    <w:rsid w:val="003D393A"/>
    <w:rsid w:val="003D3F7F"/>
    <w:rsid w:val="003D4C9F"/>
    <w:rsid w:val="003D6846"/>
    <w:rsid w:val="003D6C47"/>
    <w:rsid w:val="003D6DE5"/>
    <w:rsid w:val="003D6F4A"/>
    <w:rsid w:val="003E173C"/>
    <w:rsid w:val="003E1B23"/>
    <w:rsid w:val="003E27F1"/>
    <w:rsid w:val="003E421D"/>
    <w:rsid w:val="003E45EB"/>
    <w:rsid w:val="003E6A87"/>
    <w:rsid w:val="003F0DFD"/>
    <w:rsid w:val="003F1CC1"/>
    <w:rsid w:val="003F2BC0"/>
    <w:rsid w:val="003F6384"/>
    <w:rsid w:val="003F64D1"/>
    <w:rsid w:val="003F6DD6"/>
    <w:rsid w:val="003F6E64"/>
    <w:rsid w:val="003F7A63"/>
    <w:rsid w:val="00403AEF"/>
    <w:rsid w:val="004042A8"/>
    <w:rsid w:val="00405C1C"/>
    <w:rsid w:val="004076E2"/>
    <w:rsid w:val="00410F87"/>
    <w:rsid w:val="0041125A"/>
    <w:rsid w:val="00411968"/>
    <w:rsid w:val="0041217D"/>
    <w:rsid w:val="0041241F"/>
    <w:rsid w:val="00412EE1"/>
    <w:rsid w:val="0041315A"/>
    <w:rsid w:val="004172F0"/>
    <w:rsid w:val="0041793C"/>
    <w:rsid w:val="00420329"/>
    <w:rsid w:val="004226CC"/>
    <w:rsid w:val="00422FD7"/>
    <w:rsid w:val="004247FF"/>
    <w:rsid w:val="00424D32"/>
    <w:rsid w:val="004267B1"/>
    <w:rsid w:val="004268D3"/>
    <w:rsid w:val="00426A76"/>
    <w:rsid w:val="00426C94"/>
    <w:rsid w:val="00427F94"/>
    <w:rsid w:val="00430690"/>
    <w:rsid w:val="004307CA"/>
    <w:rsid w:val="00431361"/>
    <w:rsid w:val="00432A84"/>
    <w:rsid w:val="00432AD9"/>
    <w:rsid w:val="00433186"/>
    <w:rsid w:val="00433831"/>
    <w:rsid w:val="00434424"/>
    <w:rsid w:val="00434BF5"/>
    <w:rsid w:val="00437EB0"/>
    <w:rsid w:val="00437FCE"/>
    <w:rsid w:val="00441576"/>
    <w:rsid w:val="00441BE2"/>
    <w:rsid w:val="00442742"/>
    <w:rsid w:val="00443302"/>
    <w:rsid w:val="00443A12"/>
    <w:rsid w:val="0044451C"/>
    <w:rsid w:val="004459A9"/>
    <w:rsid w:val="00445F51"/>
    <w:rsid w:val="00447F2C"/>
    <w:rsid w:val="00452576"/>
    <w:rsid w:val="00452778"/>
    <w:rsid w:val="00453B58"/>
    <w:rsid w:val="00454026"/>
    <w:rsid w:val="00454433"/>
    <w:rsid w:val="00455989"/>
    <w:rsid w:val="00456705"/>
    <w:rsid w:val="00461093"/>
    <w:rsid w:val="0046113E"/>
    <w:rsid w:val="004622C1"/>
    <w:rsid w:val="00463A7B"/>
    <w:rsid w:val="00464627"/>
    <w:rsid w:val="004650A3"/>
    <w:rsid w:val="00466D37"/>
    <w:rsid w:val="00467ABB"/>
    <w:rsid w:val="00470BC4"/>
    <w:rsid w:val="00470F70"/>
    <w:rsid w:val="00471C63"/>
    <w:rsid w:val="0047278A"/>
    <w:rsid w:val="00473F0E"/>
    <w:rsid w:val="0047487F"/>
    <w:rsid w:val="00474B64"/>
    <w:rsid w:val="00475A0B"/>
    <w:rsid w:val="00475C35"/>
    <w:rsid w:val="004774DB"/>
    <w:rsid w:val="00483A9F"/>
    <w:rsid w:val="00483ECA"/>
    <w:rsid w:val="0048401E"/>
    <w:rsid w:val="004847E2"/>
    <w:rsid w:val="0048651B"/>
    <w:rsid w:val="0048666E"/>
    <w:rsid w:val="00486A06"/>
    <w:rsid w:val="00487C7E"/>
    <w:rsid w:val="00490CAA"/>
    <w:rsid w:val="00491058"/>
    <w:rsid w:val="00491786"/>
    <w:rsid w:val="00493AE3"/>
    <w:rsid w:val="00493BC6"/>
    <w:rsid w:val="004949BE"/>
    <w:rsid w:val="0049569B"/>
    <w:rsid w:val="0049574E"/>
    <w:rsid w:val="00495E06"/>
    <w:rsid w:val="00496BAE"/>
    <w:rsid w:val="004A011F"/>
    <w:rsid w:val="004A1C80"/>
    <w:rsid w:val="004A31BC"/>
    <w:rsid w:val="004A3840"/>
    <w:rsid w:val="004A4878"/>
    <w:rsid w:val="004A51CE"/>
    <w:rsid w:val="004A6205"/>
    <w:rsid w:val="004A734E"/>
    <w:rsid w:val="004A7732"/>
    <w:rsid w:val="004B0BBD"/>
    <w:rsid w:val="004B3320"/>
    <w:rsid w:val="004B374C"/>
    <w:rsid w:val="004B46CD"/>
    <w:rsid w:val="004B5158"/>
    <w:rsid w:val="004B5362"/>
    <w:rsid w:val="004B64FB"/>
    <w:rsid w:val="004C1E95"/>
    <w:rsid w:val="004C530A"/>
    <w:rsid w:val="004D0A41"/>
    <w:rsid w:val="004D2434"/>
    <w:rsid w:val="004D295B"/>
    <w:rsid w:val="004D35A5"/>
    <w:rsid w:val="004D57A0"/>
    <w:rsid w:val="004D57A3"/>
    <w:rsid w:val="004D5D72"/>
    <w:rsid w:val="004D74D5"/>
    <w:rsid w:val="004D771F"/>
    <w:rsid w:val="004D79A2"/>
    <w:rsid w:val="004D7A2B"/>
    <w:rsid w:val="004E1102"/>
    <w:rsid w:val="004E21EB"/>
    <w:rsid w:val="004E369D"/>
    <w:rsid w:val="004E42FD"/>
    <w:rsid w:val="004E4988"/>
    <w:rsid w:val="004E4D66"/>
    <w:rsid w:val="004E54BF"/>
    <w:rsid w:val="004E630C"/>
    <w:rsid w:val="004E65FB"/>
    <w:rsid w:val="004F053F"/>
    <w:rsid w:val="004F1990"/>
    <w:rsid w:val="004F2D7F"/>
    <w:rsid w:val="004F4B77"/>
    <w:rsid w:val="004F5552"/>
    <w:rsid w:val="004F62C6"/>
    <w:rsid w:val="004F6B6E"/>
    <w:rsid w:val="005002FD"/>
    <w:rsid w:val="00501E3E"/>
    <w:rsid w:val="00503492"/>
    <w:rsid w:val="0050493F"/>
    <w:rsid w:val="00505888"/>
    <w:rsid w:val="00506A26"/>
    <w:rsid w:val="00506DBD"/>
    <w:rsid w:val="00507986"/>
    <w:rsid w:val="00510BDB"/>
    <w:rsid w:val="00510F7F"/>
    <w:rsid w:val="0051281D"/>
    <w:rsid w:val="00513AC3"/>
    <w:rsid w:val="00514C6E"/>
    <w:rsid w:val="00515306"/>
    <w:rsid w:val="00515F47"/>
    <w:rsid w:val="00515FFB"/>
    <w:rsid w:val="00517640"/>
    <w:rsid w:val="00521EAC"/>
    <w:rsid w:val="00523004"/>
    <w:rsid w:val="00525F38"/>
    <w:rsid w:val="005260AE"/>
    <w:rsid w:val="0052768E"/>
    <w:rsid w:val="005307EF"/>
    <w:rsid w:val="00530DE5"/>
    <w:rsid w:val="0053386C"/>
    <w:rsid w:val="00533E46"/>
    <w:rsid w:val="005344A5"/>
    <w:rsid w:val="005374CF"/>
    <w:rsid w:val="005419A4"/>
    <w:rsid w:val="0054298F"/>
    <w:rsid w:val="0054319C"/>
    <w:rsid w:val="005440FB"/>
    <w:rsid w:val="0054591D"/>
    <w:rsid w:val="00550B67"/>
    <w:rsid w:val="005517DF"/>
    <w:rsid w:val="00551E41"/>
    <w:rsid w:val="005522BF"/>
    <w:rsid w:val="00553AEE"/>
    <w:rsid w:val="00554808"/>
    <w:rsid w:val="005551DF"/>
    <w:rsid w:val="0055616F"/>
    <w:rsid w:val="0055684E"/>
    <w:rsid w:val="005577E4"/>
    <w:rsid w:val="00561588"/>
    <w:rsid w:val="00563327"/>
    <w:rsid w:val="00564EE0"/>
    <w:rsid w:val="00565F62"/>
    <w:rsid w:val="005765A9"/>
    <w:rsid w:val="00576CF3"/>
    <w:rsid w:val="005804C9"/>
    <w:rsid w:val="00580971"/>
    <w:rsid w:val="00580AFF"/>
    <w:rsid w:val="005811C3"/>
    <w:rsid w:val="0058138B"/>
    <w:rsid w:val="0058269D"/>
    <w:rsid w:val="00583C90"/>
    <w:rsid w:val="00583DBD"/>
    <w:rsid w:val="005847B4"/>
    <w:rsid w:val="00585E43"/>
    <w:rsid w:val="00586692"/>
    <w:rsid w:val="005874AB"/>
    <w:rsid w:val="0058792B"/>
    <w:rsid w:val="00587EF2"/>
    <w:rsid w:val="00587EFE"/>
    <w:rsid w:val="005911F3"/>
    <w:rsid w:val="00592FC3"/>
    <w:rsid w:val="00594DEC"/>
    <w:rsid w:val="005950B1"/>
    <w:rsid w:val="0059523C"/>
    <w:rsid w:val="00595A60"/>
    <w:rsid w:val="00597C1A"/>
    <w:rsid w:val="005A13A5"/>
    <w:rsid w:val="005A1609"/>
    <w:rsid w:val="005A4598"/>
    <w:rsid w:val="005A481F"/>
    <w:rsid w:val="005A4963"/>
    <w:rsid w:val="005A4A9E"/>
    <w:rsid w:val="005A6284"/>
    <w:rsid w:val="005A67FA"/>
    <w:rsid w:val="005B0B1C"/>
    <w:rsid w:val="005B1B5E"/>
    <w:rsid w:val="005B267C"/>
    <w:rsid w:val="005B2D97"/>
    <w:rsid w:val="005B3D6C"/>
    <w:rsid w:val="005B607A"/>
    <w:rsid w:val="005B6D3A"/>
    <w:rsid w:val="005B7066"/>
    <w:rsid w:val="005C2A13"/>
    <w:rsid w:val="005C3256"/>
    <w:rsid w:val="005C4CEC"/>
    <w:rsid w:val="005C4EB1"/>
    <w:rsid w:val="005C6201"/>
    <w:rsid w:val="005C6227"/>
    <w:rsid w:val="005C69F0"/>
    <w:rsid w:val="005C7510"/>
    <w:rsid w:val="005C77D9"/>
    <w:rsid w:val="005D0631"/>
    <w:rsid w:val="005D0A7E"/>
    <w:rsid w:val="005D2791"/>
    <w:rsid w:val="005D33C3"/>
    <w:rsid w:val="005D44B4"/>
    <w:rsid w:val="005D44F9"/>
    <w:rsid w:val="005D59BE"/>
    <w:rsid w:val="005D6B0E"/>
    <w:rsid w:val="005D6DD4"/>
    <w:rsid w:val="005E1541"/>
    <w:rsid w:val="005E1AF9"/>
    <w:rsid w:val="005E3FE0"/>
    <w:rsid w:val="005E61C4"/>
    <w:rsid w:val="005E637A"/>
    <w:rsid w:val="005F144F"/>
    <w:rsid w:val="005F62CA"/>
    <w:rsid w:val="006000E8"/>
    <w:rsid w:val="00600E76"/>
    <w:rsid w:val="00602E35"/>
    <w:rsid w:val="00604179"/>
    <w:rsid w:val="0060451E"/>
    <w:rsid w:val="0060518F"/>
    <w:rsid w:val="00605229"/>
    <w:rsid w:val="00607643"/>
    <w:rsid w:val="00607884"/>
    <w:rsid w:val="006100C7"/>
    <w:rsid w:val="0061042A"/>
    <w:rsid w:val="0061083F"/>
    <w:rsid w:val="006108DE"/>
    <w:rsid w:val="006109B2"/>
    <w:rsid w:val="006116BA"/>
    <w:rsid w:val="00612CF0"/>
    <w:rsid w:val="00614E5C"/>
    <w:rsid w:val="00614FE0"/>
    <w:rsid w:val="006155E9"/>
    <w:rsid w:val="00616143"/>
    <w:rsid w:val="006161ED"/>
    <w:rsid w:val="0061637E"/>
    <w:rsid w:val="00617C81"/>
    <w:rsid w:val="0062053C"/>
    <w:rsid w:val="00620988"/>
    <w:rsid w:val="006217A5"/>
    <w:rsid w:val="00621A87"/>
    <w:rsid w:val="00621ABF"/>
    <w:rsid w:val="0062316F"/>
    <w:rsid w:val="006231DB"/>
    <w:rsid w:val="00623A2C"/>
    <w:rsid w:val="00623A5E"/>
    <w:rsid w:val="00623DA2"/>
    <w:rsid w:val="00623EC9"/>
    <w:rsid w:val="006243A6"/>
    <w:rsid w:val="0062457F"/>
    <w:rsid w:val="006303E3"/>
    <w:rsid w:val="00633941"/>
    <w:rsid w:val="00633BF2"/>
    <w:rsid w:val="0063481A"/>
    <w:rsid w:val="0063526C"/>
    <w:rsid w:val="006354A6"/>
    <w:rsid w:val="00637719"/>
    <w:rsid w:val="00637E93"/>
    <w:rsid w:val="00641F4E"/>
    <w:rsid w:val="00642119"/>
    <w:rsid w:val="006421A4"/>
    <w:rsid w:val="00642B99"/>
    <w:rsid w:val="00643BCB"/>
    <w:rsid w:val="0064498D"/>
    <w:rsid w:val="00645D0F"/>
    <w:rsid w:val="0064662B"/>
    <w:rsid w:val="0065061E"/>
    <w:rsid w:val="00650FA4"/>
    <w:rsid w:val="0065137A"/>
    <w:rsid w:val="006524BA"/>
    <w:rsid w:val="00652E3D"/>
    <w:rsid w:val="006542D1"/>
    <w:rsid w:val="006563B6"/>
    <w:rsid w:val="006649DE"/>
    <w:rsid w:val="00664A39"/>
    <w:rsid w:val="00666A61"/>
    <w:rsid w:val="00666CC4"/>
    <w:rsid w:val="006678A6"/>
    <w:rsid w:val="00667E8A"/>
    <w:rsid w:val="00670E9F"/>
    <w:rsid w:val="00671345"/>
    <w:rsid w:val="0067244A"/>
    <w:rsid w:val="00672625"/>
    <w:rsid w:val="00673DBC"/>
    <w:rsid w:val="00673E83"/>
    <w:rsid w:val="0067543B"/>
    <w:rsid w:val="0067569A"/>
    <w:rsid w:val="00677417"/>
    <w:rsid w:val="006779DE"/>
    <w:rsid w:val="00683388"/>
    <w:rsid w:val="006835B6"/>
    <w:rsid w:val="00684804"/>
    <w:rsid w:val="00684AD4"/>
    <w:rsid w:val="006855E9"/>
    <w:rsid w:val="00685B7C"/>
    <w:rsid w:val="00685F63"/>
    <w:rsid w:val="0068698C"/>
    <w:rsid w:val="006903A7"/>
    <w:rsid w:val="0069052F"/>
    <w:rsid w:val="00691207"/>
    <w:rsid w:val="00691EFB"/>
    <w:rsid w:val="00693850"/>
    <w:rsid w:val="006950FB"/>
    <w:rsid w:val="00695BD8"/>
    <w:rsid w:val="006961D2"/>
    <w:rsid w:val="00697DB1"/>
    <w:rsid w:val="00697DCC"/>
    <w:rsid w:val="006A0CBE"/>
    <w:rsid w:val="006A195E"/>
    <w:rsid w:val="006A2B83"/>
    <w:rsid w:val="006A38EC"/>
    <w:rsid w:val="006A5252"/>
    <w:rsid w:val="006A6A59"/>
    <w:rsid w:val="006A6B09"/>
    <w:rsid w:val="006A7797"/>
    <w:rsid w:val="006B0B77"/>
    <w:rsid w:val="006B171F"/>
    <w:rsid w:val="006B2461"/>
    <w:rsid w:val="006B489B"/>
    <w:rsid w:val="006B4A02"/>
    <w:rsid w:val="006B5A19"/>
    <w:rsid w:val="006B65F8"/>
    <w:rsid w:val="006B6C9C"/>
    <w:rsid w:val="006B7D79"/>
    <w:rsid w:val="006B7E1F"/>
    <w:rsid w:val="006C1A1A"/>
    <w:rsid w:val="006C41D4"/>
    <w:rsid w:val="006C78F3"/>
    <w:rsid w:val="006C79C9"/>
    <w:rsid w:val="006D06C9"/>
    <w:rsid w:val="006D07EB"/>
    <w:rsid w:val="006D15E2"/>
    <w:rsid w:val="006D2868"/>
    <w:rsid w:val="006D3519"/>
    <w:rsid w:val="006D3898"/>
    <w:rsid w:val="006D7A12"/>
    <w:rsid w:val="006E0153"/>
    <w:rsid w:val="006E0378"/>
    <w:rsid w:val="006E05B4"/>
    <w:rsid w:val="006E19D3"/>
    <w:rsid w:val="006E3097"/>
    <w:rsid w:val="006E539A"/>
    <w:rsid w:val="006E6F3A"/>
    <w:rsid w:val="006E7590"/>
    <w:rsid w:val="006E79E5"/>
    <w:rsid w:val="006E7D7B"/>
    <w:rsid w:val="006F0051"/>
    <w:rsid w:val="006F4954"/>
    <w:rsid w:val="006F5189"/>
    <w:rsid w:val="006F7F75"/>
    <w:rsid w:val="00700108"/>
    <w:rsid w:val="00700CD3"/>
    <w:rsid w:val="00701255"/>
    <w:rsid w:val="007027B6"/>
    <w:rsid w:val="007029BC"/>
    <w:rsid w:val="00705109"/>
    <w:rsid w:val="00705CFB"/>
    <w:rsid w:val="00706D6A"/>
    <w:rsid w:val="00707B61"/>
    <w:rsid w:val="0071095A"/>
    <w:rsid w:val="0071193A"/>
    <w:rsid w:val="00712D00"/>
    <w:rsid w:val="00712EB7"/>
    <w:rsid w:val="007134CF"/>
    <w:rsid w:val="00713F18"/>
    <w:rsid w:val="00715319"/>
    <w:rsid w:val="00720107"/>
    <w:rsid w:val="00721120"/>
    <w:rsid w:val="00730856"/>
    <w:rsid w:val="00731764"/>
    <w:rsid w:val="007335BA"/>
    <w:rsid w:val="007412E5"/>
    <w:rsid w:val="00745467"/>
    <w:rsid w:val="00745F9C"/>
    <w:rsid w:val="00746E0D"/>
    <w:rsid w:val="00750D05"/>
    <w:rsid w:val="00754A40"/>
    <w:rsid w:val="00756439"/>
    <w:rsid w:val="0075653C"/>
    <w:rsid w:val="00756FAA"/>
    <w:rsid w:val="00761589"/>
    <w:rsid w:val="0076367E"/>
    <w:rsid w:val="007643A3"/>
    <w:rsid w:val="00765357"/>
    <w:rsid w:val="00765C79"/>
    <w:rsid w:val="007675CD"/>
    <w:rsid w:val="00767704"/>
    <w:rsid w:val="00767D96"/>
    <w:rsid w:val="00767E13"/>
    <w:rsid w:val="00767F3B"/>
    <w:rsid w:val="007714FB"/>
    <w:rsid w:val="007719F5"/>
    <w:rsid w:val="00771E2C"/>
    <w:rsid w:val="007737F6"/>
    <w:rsid w:val="00773BF3"/>
    <w:rsid w:val="007759CE"/>
    <w:rsid w:val="00777523"/>
    <w:rsid w:val="00777800"/>
    <w:rsid w:val="00781D8A"/>
    <w:rsid w:val="00782073"/>
    <w:rsid w:val="007820AC"/>
    <w:rsid w:val="00784C34"/>
    <w:rsid w:val="00786060"/>
    <w:rsid w:val="00786849"/>
    <w:rsid w:val="00786EB7"/>
    <w:rsid w:val="00787712"/>
    <w:rsid w:val="0078775D"/>
    <w:rsid w:val="00790544"/>
    <w:rsid w:val="00790BDE"/>
    <w:rsid w:val="00791519"/>
    <w:rsid w:val="00791ED6"/>
    <w:rsid w:val="00792729"/>
    <w:rsid w:val="00792A5E"/>
    <w:rsid w:val="0079474D"/>
    <w:rsid w:val="007A0D2D"/>
    <w:rsid w:val="007A0DA6"/>
    <w:rsid w:val="007A256F"/>
    <w:rsid w:val="007A59B2"/>
    <w:rsid w:val="007A5FED"/>
    <w:rsid w:val="007A643D"/>
    <w:rsid w:val="007A694D"/>
    <w:rsid w:val="007A73AE"/>
    <w:rsid w:val="007A7843"/>
    <w:rsid w:val="007B0941"/>
    <w:rsid w:val="007B1C50"/>
    <w:rsid w:val="007B1E2B"/>
    <w:rsid w:val="007B21A8"/>
    <w:rsid w:val="007B379A"/>
    <w:rsid w:val="007B3926"/>
    <w:rsid w:val="007B3FAF"/>
    <w:rsid w:val="007B543F"/>
    <w:rsid w:val="007B6416"/>
    <w:rsid w:val="007B7CA6"/>
    <w:rsid w:val="007C074F"/>
    <w:rsid w:val="007C0A9D"/>
    <w:rsid w:val="007C1547"/>
    <w:rsid w:val="007C1C5C"/>
    <w:rsid w:val="007C2238"/>
    <w:rsid w:val="007C2451"/>
    <w:rsid w:val="007C254C"/>
    <w:rsid w:val="007C2A01"/>
    <w:rsid w:val="007C2EE0"/>
    <w:rsid w:val="007C31CA"/>
    <w:rsid w:val="007C351B"/>
    <w:rsid w:val="007C4DE9"/>
    <w:rsid w:val="007C576E"/>
    <w:rsid w:val="007C61E1"/>
    <w:rsid w:val="007D025A"/>
    <w:rsid w:val="007D0355"/>
    <w:rsid w:val="007D040B"/>
    <w:rsid w:val="007D09EE"/>
    <w:rsid w:val="007D0DC1"/>
    <w:rsid w:val="007D1733"/>
    <w:rsid w:val="007D276F"/>
    <w:rsid w:val="007D2B47"/>
    <w:rsid w:val="007D2D53"/>
    <w:rsid w:val="007D47B5"/>
    <w:rsid w:val="007D4EBE"/>
    <w:rsid w:val="007D56DD"/>
    <w:rsid w:val="007D5E3D"/>
    <w:rsid w:val="007D5ECD"/>
    <w:rsid w:val="007D638A"/>
    <w:rsid w:val="007E04D8"/>
    <w:rsid w:val="007E129C"/>
    <w:rsid w:val="007E1F17"/>
    <w:rsid w:val="007E206D"/>
    <w:rsid w:val="007E32B7"/>
    <w:rsid w:val="007E461B"/>
    <w:rsid w:val="007E512F"/>
    <w:rsid w:val="007E7C64"/>
    <w:rsid w:val="007F00AB"/>
    <w:rsid w:val="007F48A0"/>
    <w:rsid w:val="007F5297"/>
    <w:rsid w:val="00801AD9"/>
    <w:rsid w:val="00803894"/>
    <w:rsid w:val="00803929"/>
    <w:rsid w:val="00803BCA"/>
    <w:rsid w:val="00804162"/>
    <w:rsid w:val="008057A5"/>
    <w:rsid w:val="00812B7C"/>
    <w:rsid w:val="00812DBB"/>
    <w:rsid w:val="00815B7B"/>
    <w:rsid w:val="00816D1D"/>
    <w:rsid w:val="0082024B"/>
    <w:rsid w:val="008206E5"/>
    <w:rsid w:val="00820EFB"/>
    <w:rsid w:val="008211EE"/>
    <w:rsid w:val="00823176"/>
    <w:rsid w:val="00824A8C"/>
    <w:rsid w:val="0082523A"/>
    <w:rsid w:val="0082717D"/>
    <w:rsid w:val="00830F63"/>
    <w:rsid w:val="0083119C"/>
    <w:rsid w:val="0083173F"/>
    <w:rsid w:val="00833404"/>
    <w:rsid w:val="008336AF"/>
    <w:rsid w:val="00840184"/>
    <w:rsid w:val="008409F2"/>
    <w:rsid w:val="00841E11"/>
    <w:rsid w:val="00843FE6"/>
    <w:rsid w:val="00851D1C"/>
    <w:rsid w:val="0085369A"/>
    <w:rsid w:val="008553A1"/>
    <w:rsid w:val="0085601A"/>
    <w:rsid w:val="008561A1"/>
    <w:rsid w:val="0085690C"/>
    <w:rsid w:val="008603C5"/>
    <w:rsid w:val="00862A6D"/>
    <w:rsid w:val="00863BCC"/>
    <w:rsid w:val="00865395"/>
    <w:rsid w:val="00865BF4"/>
    <w:rsid w:val="00865E97"/>
    <w:rsid w:val="00866281"/>
    <w:rsid w:val="008667DC"/>
    <w:rsid w:val="0086722E"/>
    <w:rsid w:val="00870C90"/>
    <w:rsid w:val="00870DAD"/>
    <w:rsid w:val="00874B0B"/>
    <w:rsid w:val="00874ED6"/>
    <w:rsid w:val="00875B68"/>
    <w:rsid w:val="00875C9D"/>
    <w:rsid w:val="0087668A"/>
    <w:rsid w:val="0087735B"/>
    <w:rsid w:val="00877468"/>
    <w:rsid w:val="00880EB9"/>
    <w:rsid w:val="00881DB8"/>
    <w:rsid w:val="008824C1"/>
    <w:rsid w:val="00882AB5"/>
    <w:rsid w:val="00882C60"/>
    <w:rsid w:val="00882EC8"/>
    <w:rsid w:val="0088310C"/>
    <w:rsid w:val="0088327A"/>
    <w:rsid w:val="008839B1"/>
    <w:rsid w:val="00885E6E"/>
    <w:rsid w:val="00887070"/>
    <w:rsid w:val="008876D1"/>
    <w:rsid w:val="00892020"/>
    <w:rsid w:val="008921B8"/>
    <w:rsid w:val="008929B2"/>
    <w:rsid w:val="00893AF9"/>
    <w:rsid w:val="00894C8C"/>
    <w:rsid w:val="0089510D"/>
    <w:rsid w:val="008957F6"/>
    <w:rsid w:val="00895ADF"/>
    <w:rsid w:val="0089787C"/>
    <w:rsid w:val="008A010E"/>
    <w:rsid w:val="008A0DF0"/>
    <w:rsid w:val="008A30AF"/>
    <w:rsid w:val="008A3459"/>
    <w:rsid w:val="008A44D1"/>
    <w:rsid w:val="008A607E"/>
    <w:rsid w:val="008A6D5E"/>
    <w:rsid w:val="008A7876"/>
    <w:rsid w:val="008A7932"/>
    <w:rsid w:val="008B0658"/>
    <w:rsid w:val="008B12A5"/>
    <w:rsid w:val="008B1E02"/>
    <w:rsid w:val="008B22F2"/>
    <w:rsid w:val="008B26E5"/>
    <w:rsid w:val="008B2E8E"/>
    <w:rsid w:val="008B2FBD"/>
    <w:rsid w:val="008B4BC9"/>
    <w:rsid w:val="008B5FBA"/>
    <w:rsid w:val="008C1252"/>
    <w:rsid w:val="008C1A92"/>
    <w:rsid w:val="008C2357"/>
    <w:rsid w:val="008C2CEB"/>
    <w:rsid w:val="008C2D3F"/>
    <w:rsid w:val="008C3681"/>
    <w:rsid w:val="008C3EAF"/>
    <w:rsid w:val="008C49B8"/>
    <w:rsid w:val="008C4E4C"/>
    <w:rsid w:val="008C619F"/>
    <w:rsid w:val="008C7B5A"/>
    <w:rsid w:val="008D0742"/>
    <w:rsid w:val="008D1F52"/>
    <w:rsid w:val="008D218A"/>
    <w:rsid w:val="008D21AD"/>
    <w:rsid w:val="008D2213"/>
    <w:rsid w:val="008D221E"/>
    <w:rsid w:val="008D2908"/>
    <w:rsid w:val="008D3269"/>
    <w:rsid w:val="008D3A1B"/>
    <w:rsid w:val="008D3FF4"/>
    <w:rsid w:val="008D4121"/>
    <w:rsid w:val="008D41C3"/>
    <w:rsid w:val="008D4C9B"/>
    <w:rsid w:val="008D5A73"/>
    <w:rsid w:val="008D6307"/>
    <w:rsid w:val="008D6741"/>
    <w:rsid w:val="008D7624"/>
    <w:rsid w:val="008E0E5E"/>
    <w:rsid w:val="008E17E6"/>
    <w:rsid w:val="008E2604"/>
    <w:rsid w:val="008E2A2F"/>
    <w:rsid w:val="008E3126"/>
    <w:rsid w:val="008E4116"/>
    <w:rsid w:val="008E4347"/>
    <w:rsid w:val="008E4367"/>
    <w:rsid w:val="008E7171"/>
    <w:rsid w:val="008E73E3"/>
    <w:rsid w:val="008E7C3C"/>
    <w:rsid w:val="008F0243"/>
    <w:rsid w:val="008F099D"/>
    <w:rsid w:val="008F21A0"/>
    <w:rsid w:val="008F3240"/>
    <w:rsid w:val="008F41C9"/>
    <w:rsid w:val="008F4E4B"/>
    <w:rsid w:val="008F5CCA"/>
    <w:rsid w:val="008F6144"/>
    <w:rsid w:val="008F6169"/>
    <w:rsid w:val="00902455"/>
    <w:rsid w:val="009034A2"/>
    <w:rsid w:val="00905719"/>
    <w:rsid w:val="00907305"/>
    <w:rsid w:val="00907446"/>
    <w:rsid w:val="00907A39"/>
    <w:rsid w:val="00907B8E"/>
    <w:rsid w:val="00910D85"/>
    <w:rsid w:val="00911B30"/>
    <w:rsid w:val="009138AA"/>
    <w:rsid w:val="00916723"/>
    <w:rsid w:val="00917FD1"/>
    <w:rsid w:val="00920F56"/>
    <w:rsid w:val="00921D2B"/>
    <w:rsid w:val="00922B05"/>
    <w:rsid w:val="0092503B"/>
    <w:rsid w:val="00925049"/>
    <w:rsid w:val="00925CAE"/>
    <w:rsid w:val="009270CE"/>
    <w:rsid w:val="00930A3C"/>
    <w:rsid w:val="009326CE"/>
    <w:rsid w:val="0093399A"/>
    <w:rsid w:val="0093558F"/>
    <w:rsid w:val="009366DD"/>
    <w:rsid w:val="00941274"/>
    <w:rsid w:val="00944DEE"/>
    <w:rsid w:val="00945F6F"/>
    <w:rsid w:val="00946B82"/>
    <w:rsid w:val="00946CD6"/>
    <w:rsid w:val="00947531"/>
    <w:rsid w:val="00950B47"/>
    <w:rsid w:val="00951382"/>
    <w:rsid w:val="009514AB"/>
    <w:rsid w:val="0095386E"/>
    <w:rsid w:val="00954A2B"/>
    <w:rsid w:val="00955174"/>
    <w:rsid w:val="00955C19"/>
    <w:rsid w:val="00955C23"/>
    <w:rsid w:val="009602AE"/>
    <w:rsid w:val="009643DA"/>
    <w:rsid w:val="009645FC"/>
    <w:rsid w:val="009668C6"/>
    <w:rsid w:val="00967021"/>
    <w:rsid w:val="009671B3"/>
    <w:rsid w:val="00967F66"/>
    <w:rsid w:val="00967FBA"/>
    <w:rsid w:val="009702EB"/>
    <w:rsid w:val="00970660"/>
    <w:rsid w:val="00971D98"/>
    <w:rsid w:val="00972534"/>
    <w:rsid w:val="00973588"/>
    <w:rsid w:val="00973FA4"/>
    <w:rsid w:val="00974FA9"/>
    <w:rsid w:val="0097604A"/>
    <w:rsid w:val="009800B4"/>
    <w:rsid w:val="00980143"/>
    <w:rsid w:val="00980B3E"/>
    <w:rsid w:val="00980BE4"/>
    <w:rsid w:val="00981C80"/>
    <w:rsid w:val="00982273"/>
    <w:rsid w:val="00982484"/>
    <w:rsid w:val="0098398B"/>
    <w:rsid w:val="0098423D"/>
    <w:rsid w:val="00984E75"/>
    <w:rsid w:val="00984F2C"/>
    <w:rsid w:val="00985257"/>
    <w:rsid w:val="009865E1"/>
    <w:rsid w:val="009875E8"/>
    <w:rsid w:val="0099032F"/>
    <w:rsid w:val="00990532"/>
    <w:rsid w:val="00991502"/>
    <w:rsid w:val="00993225"/>
    <w:rsid w:val="00995303"/>
    <w:rsid w:val="00996AD8"/>
    <w:rsid w:val="00997098"/>
    <w:rsid w:val="009A0C66"/>
    <w:rsid w:val="009A266E"/>
    <w:rsid w:val="009A2E5C"/>
    <w:rsid w:val="009A37F2"/>
    <w:rsid w:val="009A3E15"/>
    <w:rsid w:val="009A42AD"/>
    <w:rsid w:val="009A455D"/>
    <w:rsid w:val="009A4870"/>
    <w:rsid w:val="009A4CC8"/>
    <w:rsid w:val="009A5600"/>
    <w:rsid w:val="009A6261"/>
    <w:rsid w:val="009A6EEA"/>
    <w:rsid w:val="009A7D7F"/>
    <w:rsid w:val="009B0150"/>
    <w:rsid w:val="009B27A1"/>
    <w:rsid w:val="009B3290"/>
    <w:rsid w:val="009B365F"/>
    <w:rsid w:val="009B3874"/>
    <w:rsid w:val="009B4F4A"/>
    <w:rsid w:val="009B5067"/>
    <w:rsid w:val="009B527C"/>
    <w:rsid w:val="009B6614"/>
    <w:rsid w:val="009B73BA"/>
    <w:rsid w:val="009C0992"/>
    <w:rsid w:val="009C5890"/>
    <w:rsid w:val="009C6280"/>
    <w:rsid w:val="009C6390"/>
    <w:rsid w:val="009C67B7"/>
    <w:rsid w:val="009D0CDC"/>
    <w:rsid w:val="009D17D4"/>
    <w:rsid w:val="009D330B"/>
    <w:rsid w:val="009D572B"/>
    <w:rsid w:val="009D73D5"/>
    <w:rsid w:val="009E059F"/>
    <w:rsid w:val="009E0988"/>
    <w:rsid w:val="009E10BF"/>
    <w:rsid w:val="009E14E7"/>
    <w:rsid w:val="009E34B8"/>
    <w:rsid w:val="009E34EF"/>
    <w:rsid w:val="009E4E2D"/>
    <w:rsid w:val="009E55A5"/>
    <w:rsid w:val="009E5FF1"/>
    <w:rsid w:val="009E6C49"/>
    <w:rsid w:val="009F1ED6"/>
    <w:rsid w:val="009F2325"/>
    <w:rsid w:val="009F4271"/>
    <w:rsid w:val="009F4844"/>
    <w:rsid w:val="009F5928"/>
    <w:rsid w:val="009F7040"/>
    <w:rsid w:val="009F75CE"/>
    <w:rsid w:val="009F7BB7"/>
    <w:rsid w:val="00A00AD5"/>
    <w:rsid w:val="00A00D21"/>
    <w:rsid w:val="00A0103A"/>
    <w:rsid w:val="00A024D7"/>
    <w:rsid w:val="00A0272A"/>
    <w:rsid w:val="00A03041"/>
    <w:rsid w:val="00A031F9"/>
    <w:rsid w:val="00A04BC6"/>
    <w:rsid w:val="00A04E60"/>
    <w:rsid w:val="00A053F0"/>
    <w:rsid w:val="00A05575"/>
    <w:rsid w:val="00A058C9"/>
    <w:rsid w:val="00A074EE"/>
    <w:rsid w:val="00A10194"/>
    <w:rsid w:val="00A106EC"/>
    <w:rsid w:val="00A1097E"/>
    <w:rsid w:val="00A11A8B"/>
    <w:rsid w:val="00A11BF4"/>
    <w:rsid w:val="00A14080"/>
    <w:rsid w:val="00A14966"/>
    <w:rsid w:val="00A15C73"/>
    <w:rsid w:val="00A16DD5"/>
    <w:rsid w:val="00A17ABD"/>
    <w:rsid w:val="00A20FF0"/>
    <w:rsid w:val="00A220B6"/>
    <w:rsid w:val="00A2233C"/>
    <w:rsid w:val="00A23973"/>
    <w:rsid w:val="00A23A8B"/>
    <w:rsid w:val="00A2777F"/>
    <w:rsid w:val="00A301AA"/>
    <w:rsid w:val="00A30B32"/>
    <w:rsid w:val="00A30DC8"/>
    <w:rsid w:val="00A31DEF"/>
    <w:rsid w:val="00A32B40"/>
    <w:rsid w:val="00A32B9F"/>
    <w:rsid w:val="00A3585B"/>
    <w:rsid w:val="00A35AE6"/>
    <w:rsid w:val="00A35B36"/>
    <w:rsid w:val="00A36728"/>
    <w:rsid w:val="00A36853"/>
    <w:rsid w:val="00A40583"/>
    <w:rsid w:val="00A439BF"/>
    <w:rsid w:val="00A45AA5"/>
    <w:rsid w:val="00A475AC"/>
    <w:rsid w:val="00A50533"/>
    <w:rsid w:val="00A506CB"/>
    <w:rsid w:val="00A50EBF"/>
    <w:rsid w:val="00A51B10"/>
    <w:rsid w:val="00A51BB2"/>
    <w:rsid w:val="00A52F68"/>
    <w:rsid w:val="00A535A7"/>
    <w:rsid w:val="00A53B54"/>
    <w:rsid w:val="00A53E3D"/>
    <w:rsid w:val="00A54167"/>
    <w:rsid w:val="00A542B7"/>
    <w:rsid w:val="00A54C62"/>
    <w:rsid w:val="00A576A6"/>
    <w:rsid w:val="00A604EA"/>
    <w:rsid w:val="00A610D7"/>
    <w:rsid w:val="00A6119C"/>
    <w:rsid w:val="00A62607"/>
    <w:rsid w:val="00A62DCF"/>
    <w:rsid w:val="00A63891"/>
    <w:rsid w:val="00A642CB"/>
    <w:rsid w:val="00A645EC"/>
    <w:rsid w:val="00A65398"/>
    <w:rsid w:val="00A654AE"/>
    <w:rsid w:val="00A67B50"/>
    <w:rsid w:val="00A67DA4"/>
    <w:rsid w:val="00A67FC6"/>
    <w:rsid w:val="00A711D0"/>
    <w:rsid w:val="00A7242A"/>
    <w:rsid w:val="00A72F23"/>
    <w:rsid w:val="00A740B0"/>
    <w:rsid w:val="00A748B0"/>
    <w:rsid w:val="00A74AF6"/>
    <w:rsid w:val="00A74B10"/>
    <w:rsid w:val="00A7534C"/>
    <w:rsid w:val="00A771F6"/>
    <w:rsid w:val="00A77D8B"/>
    <w:rsid w:val="00A8020E"/>
    <w:rsid w:val="00A81B2E"/>
    <w:rsid w:val="00A831A5"/>
    <w:rsid w:val="00A831D5"/>
    <w:rsid w:val="00A83DAF"/>
    <w:rsid w:val="00A83DE1"/>
    <w:rsid w:val="00A84376"/>
    <w:rsid w:val="00A84616"/>
    <w:rsid w:val="00A8494B"/>
    <w:rsid w:val="00A86F77"/>
    <w:rsid w:val="00A87B80"/>
    <w:rsid w:val="00A87F88"/>
    <w:rsid w:val="00A91BF1"/>
    <w:rsid w:val="00A92503"/>
    <w:rsid w:val="00A92733"/>
    <w:rsid w:val="00A927A9"/>
    <w:rsid w:val="00A92F81"/>
    <w:rsid w:val="00A953C5"/>
    <w:rsid w:val="00A958E5"/>
    <w:rsid w:val="00A96332"/>
    <w:rsid w:val="00A97C76"/>
    <w:rsid w:val="00AA1159"/>
    <w:rsid w:val="00AA187B"/>
    <w:rsid w:val="00AA21EC"/>
    <w:rsid w:val="00AA6E04"/>
    <w:rsid w:val="00AB01DD"/>
    <w:rsid w:val="00AB0E02"/>
    <w:rsid w:val="00AB1102"/>
    <w:rsid w:val="00AB18CF"/>
    <w:rsid w:val="00AB19A9"/>
    <w:rsid w:val="00AB397C"/>
    <w:rsid w:val="00AB408D"/>
    <w:rsid w:val="00AB4CB9"/>
    <w:rsid w:val="00AB508D"/>
    <w:rsid w:val="00AB55C1"/>
    <w:rsid w:val="00AB588D"/>
    <w:rsid w:val="00AB66FE"/>
    <w:rsid w:val="00AB77D4"/>
    <w:rsid w:val="00AC160C"/>
    <w:rsid w:val="00AC1F68"/>
    <w:rsid w:val="00AC24D3"/>
    <w:rsid w:val="00AC2956"/>
    <w:rsid w:val="00AC29B5"/>
    <w:rsid w:val="00AC2BD3"/>
    <w:rsid w:val="00AC37DE"/>
    <w:rsid w:val="00AC7FA2"/>
    <w:rsid w:val="00AD1D8D"/>
    <w:rsid w:val="00AD2424"/>
    <w:rsid w:val="00AD2F08"/>
    <w:rsid w:val="00AD3AAC"/>
    <w:rsid w:val="00AD3DF2"/>
    <w:rsid w:val="00AD40D3"/>
    <w:rsid w:val="00AD45F2"/>
    <w:rsid w:val="00AD62EF"/>
    <w:rsid w:val="00AD6D60"/>
    <w:rsid w:val="00AD7D79"/>
    <w:rsid w:val="00AE0245"/>
    <w:rsid w:val="00AE388F"/>
    <w:rsid w:val="00AE3E44"/>
    <w:rsid w:val="00AE4096"/>
    <w:rsid w:val="00AE4371"/>
    <w:rsid w:val="00AE4E8B"/>
    <w:rsid w:val="00AE72EF"/>
    <w:rsid w:val="00AE73EE"/>
    <w:rsid w:val="00AE77BD"/>
    <w:rsid w:val="00AF04F4"/>
    <w:rsid w:val="00AF0870"/>
    <w:rsid w:val="00AF1D0E"/>
    <w:rsid w:val="00AF2E60"/>
    <w:rsid w:val="00AF41D5"/>
    <w:rsid w:val="00AF4D99"/>
    <w:rsid w:val="00AF5ED9"/>
    <w:rsid w:val="00B006FC"/>
    <w:rsid w:val="00B00A36"/>
    <w:rsid w:val="00B00B7C"/>
    <w:rsid w:val="00B02D06"/>
    <w:rsid w:val="00B02D2F"/>
    <w:rsid w:val="00B02F19"/>
    <w:rsid w:val="00B04694"/>
    <w:rsid w:val="00B05EDD"/>
    <w:rsid w:val="00B06531"/>
    <w:rsid w:val="00B105E3"/>
    <w:rsid w:val="00B1211E"/>
    <w:rsid w:val="00B12A55"/>
    <w:rsid w:val="00B13743"/>
    <w:rsid w:val="00B13D4C"/>
    <w:rsid w:val="00B14428"/>
    <w:rsid w:val="00B14993"/>
    <w:rsid w:val="00B149F5"/>
    <w:rsid w:val="00B15D13"/>
    <w:rsid w:val="00B16827"/>
    <w:rsid w:val="00B17604"/>
    <w:rsid w:val="00B20B65"/>
    <w:rsid w:val="00B2103F"/>
    <w:rsid w:val="00B21931"/>
    <w:rsid w:val="00B21ABC"/>
    <w:rsid w:val="00B226E3"/>
    <w:rsid w:val="00B235DE"/>
    <w:rsid w:val="00B24BDB"/>
    <w:rsid w:val="00B24BF8"/>
    <w:rsid w:val="00B27F84"/>
    <w:rsid w:val="00B32948"/>
    <w:rsid w:val="00B32B14"/>
    <w:rsid w:val="00B3535D"/>
    <w:rsid w:val="00B3562F"/>
    <w:rsid w:val="00B36F4C"/>
    <w:rsid w:val="00B4059D"/>
    <w:rsid w:val="00B40C56"/>
    <w:rsid w:val="00B412E4"/>
    <w:rsid w:val="00B41A48"/>
    <w:rsid w:val="00B42119"/>
    <w:rsid w:val="00B44EFE"/>
    <w:rsid w:val="00B47A26"/>
    <w:rsid w:val="00B509BF"/>
    <w:rsid w:val="00B51F21"/>
    <w:rsid w:val="00B52381"/>
    <w:rsid w:val="00B534EC"/>
    <w:rsid w:val="00B53844"/>
    <w:rsid w:val="00B54E0F"/>
    <w:rsid w:val="00B56F36"/>
    <w:rsid w:val="00B5714C"/>
    <w:rsid w:val="00B5754F"/>
    <w:rsid w:val="00B576B1"/>
    <w:rsid w:val="00B6211B"/>
    <w:rsid w:val="00B622BC"/>
    <w:rsid w:val="00B62B90"/>
    <w:rsid w:val="00B6356C"/>
    <w:rsid w:val="00B64909"/>
    <w:rsid w:val="00B651FB"/>
    <w:rsid w:val="00B65F63"/>
    <w:rsid w:val="00B7111A"/>
    <w:rsid w:val="00B71ABC"/>
    <w:rsid w:val="00B73485"/>
    <w:rsid w:val="00B739EC"/>
    <w:rsid w:val="00B75527"/>
    <w:rsid w:val="00B775A0"/>
    <w:rsid w:val="00B77B8C"/>
    <w:rsid w:val="00B800AD"/>
    <w:rsid w:val="00B80219"/>
    <w:rsid w:val="00B80364"/>
    <w:rsid w:val="00B81B56"/>
    <w:rsid w:val="00B84E78"/>
    <w:rsid w:val="00B84FE7"/>
    <w:rsid w:val="00B86119"/>
    <w:rsid w:val="00B86162"/>
    <w:rsid w:val="00B90324"/>
    <w:rsid w:val="00B9352D"/>
    <w:rsid w:val="00B93950"/>
    <w:rsid w:val="00B96220"/>
    <w:rsid w:val="00B9671F"/>
    <w:rsid w:val="00BA15FD"/>
    <w:rsid w:val="00BA1EA6"/>
    <w:rsid w:val="00BA1F31"/>
    <w:rsid w:val="00BA37B3"/>
    <w:rsid w:val="00BA3945"/>
    <w:rsid w:val="00BA3DCB"/>
    <w:rsid w:val="00BA462E"/>
    <w:rsid w:val="00BA4AB6"/>
    <w:rsid w:val="00BA4BD7"/>
    <w:rsid w:val="00BA5DF8"/>
    <w:rsid w:val="00BA62A7"/>
    <w:rsid w:val="00BB16C0"/>
    <w:rsid w:val="00BB1E97"/>
    <w:rsid w:val="00BB22E0"/>
    <w:rsid w:val="00BB646C"/>
    <w:rsid w:val="00BC1B1B"/>
    <w:rsid w:val="00BC5803"/>
    <w:rsid w:val="00BC69F4"/>
    <w:rsid w:val="00BC6E09"/>
    <w:rsid w:val="00BD064E"/>
    <w:rsid w:val="00BD2024"/>
    <w:rsid w:val="00BD239B"/>
    <w:rsid w:val="00BD3552"/>
    <w:rsid w:val="00BD3B6E"/>
    <w:rsid w:val="00BE1FF0"/>
    <w:rsid w:val="00BE2921"/>
    <w:rsid w:val="00BE2E21"/>
    <w:rsid w:val="00BE5099"/>
    <w:rsid w:val="00BE6360"/>
    <w:rsid w:val="00BE7E4F"/>
    <w:rsid w:val="00BF0FD5"/>
    <w:rsid w:val="00BF1364"/>
    <w:rsid w:val="00BF165D"/>
    <w:rsid w:val="00BF1BAC"/>
    <w:rsid w:val="00BF1BCD"/>
    <w:rsid w:val="00BF403C"/>
    <w:rsid w:val="00BF4422"/>
    <w:rsid w:val="00BF6E48"/>
    <w:rsid w:val="00C01779"/>
    <w:rsid w:val="00C04865"/>
    <w:rsid w:val="00C05355"/>
    <w:rsid w:val="00C05D72"/>
    <w:rsid w:val="00C06014"/>
    <w:rsid w:val="00C079A0"/>
    <w:rsid w:val="00C11B3D"/>
    <w:rsid w:val="00C12E74"/>
    <w:rsid w:val="00C1351A"/>
    <w:rsid w:val="00C155C3"/>
    <w:rsid w:val="00C16A96"/>
    <w:rsid w:val="00C172B1"/>
    <w:rsid w:val="00C216AB"/>
    <w:rsid w:val="00C216F6"/>
    <w:rsid w:val="00C21AEC"/>
    <w:rsid w:val="00C21EBB"/>
    <w:rsid w:val="00C23A59"/>
    <w:rsid w:val="00C23D5E"/>
    <w:rsid w:val="00C248E7"/>
    <w:rsid w:val="00C24D3B"/>
    <w:rsid w:val="00C2636C"/>
    <w:rsid w:val="00C269ED"/>
    <w:rsid w:val="00C335C2"/>
    <w:rsid w:val="00C33D33"/>
    <w:rsid w:val="00C33F4E"/>
    <w:rsid w:val="00C35213"/>
    <w:rsid w:val="00C37C02"/>
    <w:rsid w:val="00C37F11"/>
    <w:rsid w:val="00C37F3B"/>
    <w:rsid w:val="00C40E50"/>
    <w:rsid w:val="00C4159E"/>
    <w:rsid w:val="00C41CBB"/>
    <w:rsid w:val="00C4230E"/>
    <w:rsid w:val="00C426B7"/>
    <w:rsid w:val="00C438B7"/>
    <w:rsid w:val="00C45EE0"/>
    <w:rsid w:val="00C45F66"/>
    <w:rsid w:val="00C4745E"/>
    <w:rsid w:val="00C47743"/>
    <w:rsid w:val="00C50658"/>
    <w:rsid w:val="00C50D2D"/>
    <w:rsid w:val="00C524DE"/>
    <w:rsid w:val="00C5325A"/>
    <w:rsid w:val="00C55C0D"/>
    <w:rsid w:val="00C60200"/>
    <w:rsid w:val="00C6067F"/>
    <w:rsid w:val="00C61A15"/>
    <w:rsid w:val="00C62737"/>
    <w:rsid w:val="00C6335F"/>
    <w:rsid w:val="00C63A05"/>
    <w:rsid w:val="00C63F85"/>
    <w:rsid w:val="00C64A9C"/>
    <w:rsid w:val="00C64B10"/>
    <w:rsid w:val="00C659AF"/>
    <w:rsid w:val="00C659C3"/>
    <w:rsid w:val="00C666D0"/>
    <w:rsid w:val="00C66EFD"/>
    <w:rsid w:val="00C671FE"/>
    <w:rsid w:val="00C67444"/>
    <w:rsid w:val="00C67BC3"/>
    <w:rsid w:val="00C702FB"/>
    <w:rsid w:val="00C70AC8"/>
    <w:rsid w:val="00C715C3"/>
    <w:rsid w:val="00C71DD1"/>
    <w:rsid w:val="00C72BF7"/>
    <w:rsid w:val="00C7340A"/>
    <w:rsid w:val="00C736B6"/>
    <w:rsid w:val="00C749AD"/>
    <w:rsid w:val="00C75798"/>
    <w:rsid w:val="00C76BF8"/>
    <w:rsid w:val="00C775B3"/>
    <w:rsid w:val="00C778BA"/>
    <w:rsid w:val="00C8034A"/>
    <w:rsid w:val="00C80E52"/>
    <w:rsid w:val="00C81EAB"/>
    <w:rsid w:val="00C8203C"/>
    <w:rsid w:val="00C820C4"/>
    <w:rsid w:val="00C83F94"/>
    <w:rsid w:val="00C853B9"/>
    <w:rsid w:val="00C85BE6"/>
    <w:rsid w:val="00C85ED2"/>
    <w:rsid w:val="00C86046"/>
    <w:rsid w:val="00C876B1"/>
    <w:rsid w:val="00C8798B"/>
    <w:rsid w:val="00C915DB"/>
    <w:rsid w:val="00C922B2"/>
    <w:rsid w:val="00C959F6"/>
    <w:rsid w:val="00C95C21"/>
    <w:rsid w:val="00CA03BE"/>
    <w:rsid w:val="00CA16F8"/>
    <w:rsid w:val="00CA26A8"/>
    <w:rsid w:val="00CA3040"/>
    <w:rsid w:val="00CA42F5"/>
    <w:rsid w:val="00CA452A"/>
    <w:rsid w:val="00CA4610"/>
    <w:rsid w:val="00CA49E3"/>
    <w:rsid w:val="00CA6A7B"/>
    <w:rsid w:val="00CB0D85"/>
    <w:rsid w:val="00CB23AE"/>
    <w:rsid w:val="00CB3876"/>
    <w:rsid w:val="00CB4889"/>
    <w:rsid w:val="00CB7BA9"/>
    <w:rsid w:val="00CC0019"/>
    <w:rsid w:val="00CC190C"/>
    <w:rsid w:val="00CC2014"/>
    <w:rsid w:val="00CC2D60"/>
    <w:rsid w:val="00CC3586"/>
    <w:rsid w:val="00CC50D9"/>
    <w:rsid w:val="00CC5C55"/>
    <w:rsid w:val="00CC6A8A"/>
    <w:rsid w:val="00CC6C49"/>
    <w:rsid w:val="00CD04B7"/>
    <w:rsid w:val="00CD1237"/>
    <w:rsid w:val="00CD167F"/>
    <w:rsid w:val="00CD20CB"/>
    <w:rsid w:val="00CD2354"/>
    <w:rsid w:val="00CD29E0"/>
    <w:rsid w:val="00CD2DB9"/>
    <w:rsid w:val="00CD4205"/>
    <w:rsid w:val="00CD6001"/>
    <w:rsid w:val="00CD64A5"/>
    <w:rsid w:val="00CD69CA"/>
    <w:rsid w:val="00CD6C10"/>
    <w:rsid w:val="00CD737F"/>
    <w:rsid w:val="00CD77A5"/>
    <w:rsid w:val="00CE108D"/>
    <w:rsid w:val="00CE1287"/>
    <w:rsid w:val="00CE1769"/>
    <w:rsid w:val="00CE36B9"/>
    <w:rsid w:val="00CE378A"/>
    <w:rsid w:val="00CE3DCA"/>
    <w:rsid w:val="00CE503F"/>
    <w:rsid w:val="00CE527C"/>
    <w:rsid w:val="00CE57D6"/>
    <w:rsid w:val="00CE5CD2"/>
    <w:rsid w:val="00CE616D"/>
    <w:rsid w:val="00CF0C48"/>
    <w:rsid w:val="00CF1449"/>
    <w:rsid w:val="00CF14F8"/>
    <w:rsid w:val="00CF1A04"/>
    <w:rsid w:val="00CF249D"/>
    <w:rsid w:val="00CF2B0F"/>
    <w:rsid w:val="00CF2E9F"/>
    <w:rsid w:val="00CF3739"/>
    <w:rsid w:val="00CF50E8"/>
    <w:rsid w:val="00CF57D5"/>
    <w:rsid w:val="00CF587B"/>
    <w:rsid w:val="00CF719B"/>
    <w:rsid w:val="00D00AC7"/>
    <w:rsid w:val="00D02EE7"/>
    <w:rsid w:val="00D04204"/>
    <w:rsid w:val="00D0454A"/>
    <w:rsid w:val="00D0526B"/>
    <w:rsid w:val="00D06154"/>
    <w:rsid w:val="00D0666F"/>
    <w:rsid w:val="00D06837"/>
    <w:rsid w:val="00D07609"/>
    <w:rsid w:val="00D11358"/>
    <w:rsid w:val="00D17152"/>
    <w:rsid w:val="00D173A5"/>
    <w:rsid w:val="00D20721"/>
    <w:rsid w:val="00D20B0F"/>
    <w:rsid w:val="00D21580"/>
    <w:rsid w:val="00D216D3"/>
    <w:rsid w:val="00D21B76"/>
    <w:rsid w:val="00D22AAF"/>
    <w:rsid w:val="00D23081"/>
    <w:rsid w:val="00D24C12"/>
    <w:rsid w:val="00D24D91"/>
    <w:rsid w:val="00D26804"/>
    <w:rsid w:val="00D26A6F"/>
    <w:rsid w:val="00D27AB1"/>
    <w:rsid w:val="00D30761"/>
    <w:rsid w:val="00D32D3E"/>
    <w:rsid w:val="00D32F6A"/>
    <w:rsid w:val="00D33E4D"/>
    <w:rsid w:val="00D3571F"/>
    <w:rsid w:val="00D4008B"/>
    <w:rsid w:val="00D40ABF"/>
    <w:rsid w:val="00D41447"/>
    <w:rsid w:val="00D42BA5"/>
    <w:rsid w:val="00D42E73"/>
    <w:rsid w:val="00D43CE9"/>
    <w:rsid w:val="00D4463F"/>
    <w:rsid w:val="00D44EDE"/>
    <w:rsid w:val="00D46344"/>
    <w:rsid w:val="00D46775"/>
    <w:rsid w:val="00D476CA"/>
    <w:rsid w:val="00D5086C"/>
    <w:rsid w:val="00D5140C"/>
    <w:rsid w:val="00D529AD"/>
    <w:rsid w:val="00D54052"/>
    <w:rsid w:val="00D5446F"/>
    <w:rsid w:val="00D57D1C"/>
    <w:rsid w:val="00D6049E"/>
    <w:rsid w:val="00D605E5"/>
    <w:rsid w:val="00D60D47"/>
    <w:rsid w:val="00D6178B"/>
    <w:rsid w:val="00D62817"/>
    <w:rsid w:val="00D65B7C"/>
    <w:rsid w:val="00D6651A"/>
    <w:rsid w:val="00D6675D"/>
    <w:rsid w:val="00D66AFC"/>
    <w:rsid w:val="00D71EC4"/>
    <w:rsid w:val="00D729C6"/>
    <w:rsid w:val="00D734C6"/>
    <w:rsid w:val="00D741AC"/>
    <w:rsid w:val="00D748BD"/>
    <w:rsid w:val="00D76CC9"/>
    <w:rsid w:val="00D76F63"/>
    <w:rsid w:val="00D8229E"/>
    <w:rsid w:val="00D834B4"/>
    <w:rsid w:val="00D83A97"/>
    <w:rsid w:val="00D83BBB"/>
    <w:rsid w:val="00D83BBF"/>
    <w:rsid w:val="00D8537D"/>
    <w:rsid w:val="00D85C6C"/>
    <w:rsid w:val="00D8689F"/>
    <w:rsid w:val="00D90160"/>
    <w:rsid w:val="00D907CC"/>
    <w:rsid w:val="00D9281B"/>
    <w:rsid w:val="00D9362E"/>
    <w:rsid w:val="00D93FDE"/>
    <w:rsid w:val="00D9426C"/>
    <w:rsid w:val="00D9429C"/>
    <w:rsid w:val="00D94BA8"/>
    <w:rsid w:val="00D95804"/>
    <w:rsid w:val="00D9691C"/>
    <w:rsid w:val="00D96D63"/>
    <w:rsid w:val="00D974B3"/>
    <w:rsid w:val="00D97610"/>
    <w:rsid w:val="00D976F6"/>
    <w:rsid w:val="00D97752"/>
    <w:rsid w:val="00DA370B"/>
    <w:rsid w:val="00DA3D57"/>
    <w:rsid w:val="00DA556B"/>
    <w:rsid w:val="00DA5A4D"/>
    <w:rsid w:val="00DA6D3B"/>
    <w:rsid w:val="00DB03AC"/>
    <w:rsid w:val="00DB16F6"/>
    <w:rsid w:val="00DB1EEF"/>
    <w:rsid w:val="00DB2423"/>
    <w:rsid w:val="00DB2CA2"/>
    <w:rsid w:val="00DB2E32"/>
    <w:rsid w:val="00DB2FEC"/>
    <w:rsid w:val="00DB3881"/>
    <w:rsid w:val="00DB50BF"/>
    <w:rsid w:val="00DB5C16"/>
    <w:rsid w:val="00DB714B"/>
    <w:rsid w:val="00DC2591"/>
    <w:rsid w:val="00DC3BCA"/>
    <w:rsid w:val="00DC401E"/>
    <w:rsid w:val="00DC4629"/>
    <w:rsid w:val="00DC4937"/>
    <w:rsid w:val="00DC53B6"/>
    <w:rsid w:val="00DC57ED"/>
    <w:rsid w:val="00DC5D9A"/>
    <w:rsid w:val="00DC601A"/>
    <w:rsid w:val="00DC6248"/>
    <w:rsid w:val="00DC7562"/>
    <w:rsid w:val="00DD0B71"/>
    <w:rsid w:val="00DD1015"/>
    <w:rsid w:val="00DD2123"/>
    <w:rsid w:val="00DD3465"/>
    <w:rsid w:val="00DD4E12"/>
    <w:rsid w:val="00DD72C9"/>
    <w:rsid w:val="00DD73E8"/>
    <w:rsid w:val="00DE37C5"/>
    <w:rsid w:val="00DF21A3"/>
    <w:rsid w:val="00DF4B01"/>
    <w:rsid w:val="00DF5588"/>
    <w:rsid w:val="00E0253F"/>
    <w:rsid w:val="00E026AA"/>
    <w:rsid w:val="00E03955"/>
    <w:rsid w:val="00E03AFF"/>
    <w:rsid w:val="00E04D1E"/>
    <w:rsid w:val="00E05043"/>
    <w:rsid w:val="00E05EC5"/>
    <w:rsid w:val="00E06BB3"/>
    <w:rsid w:val="00E07216"/>
    <w:rsid w:val="00E11314"/>
    <w:rsid w:val="00E12320"/>
    <w:rsid w:val="00E12B09"/>
    <w:rsid w:val="00E13C57"/>
    <w:rsid w:val="00E13C7A"/>
    <w:rsid w:val="00E14517"/>
    <w:rsid w:val="00E15C21"/>
    <w:rsid w:val="00E172B2"/>
    <w:rsid w:val="00E20532"/>
    <w:rsid w:val="00E206A4"/>
    <w:rsid w:val="00E20782"/>
    <w:rsid w:val="00E21A86"/>
    <w:rsid w:val="00E2271B"/>
    <w:rsid w:val="00E23502"/>
    <w:rsid w:val="00E252A1"/>
    <w:rsid w:val="00E25FD4"/>
    <w:rsid w:val="00E33990"/>
    <w:rsid w:val="00E33A20"/>
    <w:rsid w:val="00E33A40"/>
    <w:rsid w:val="00E3410B"/>
    <w:rsid w:val="00E349B3"/>
    <w:rsid w:val="00E35241"/>
    <w:rsid w:val="00E410AD"/>
    <w:rsid w:val="00E42E90"/>
    <w:rsid w:val="00E432EE"/>
    <w:rsid w:val="00E43DBC"/>
    <w:rsid w:val="00E4486C"/>
    <w:rsid w:val="00E451D4"/>
    <w:rsid w:val="00E459E2"/>
    <w:rsid w:val="00E46109"/>
    <w:rsid w:val="00E5151B"/>
    <w:rsid w:val="00E5279F"/>
    <w:rsid w:val="00E541EE"/>
    <w:rsid w:val="00E54527"/>
    <w:rsid w:val="00E54A6C"/>
    <w:rsid w:val="00E55980"/>
    <w:rsid w:val="00E560AC"/>
    <w:rsid w:val="00E560EC"/>
    <w:rsid w:val="00E56A6A"/>
    <w:rsid w:val="00E612E2"/>
    <w:rsid w:val="00E6203D"/>
    <w:rsid w:val="00E62AFC"/>
    <w:rsid w:val="00E63960"/>
    <w:rsid w:val="00E648F6"/>
    <w:rsid w:val="00E66AE8"/>
    <w:rsid w:val="00E6738C"/>
    <w:rsid w:val="00E710F0"/>
    <w:rsid w:val="00E71229"/>
    <w:rsid w:val="00E7209D"/>
    <w:rsid w:val="00E72E69"/>
    <w:rsid w:val="00E73578"/>
    <w:rsid w:val="00E74004"/>
    <w:rsid w:val="00E75196"/>
    <w:rsid w:val="00E77966"/>
    <w:rsid w:val="00E80BCF"/>
    <w:rsid w:val="00E811E9"/>
    <w:rsid w:val="00E8152A"/>
    <w:rsid w:val="00E81E0C"/>
    <w:rsid w:val="00E838CB"/>
    <w:rsid w:val="00E850CA"/>
    <w:rsid w:val="00E852C3"/>
    <w:rsid w:val="00E87181"/>
    <w:rsid w:val="00E92A86"/>
    <w:rsid w:val="00E95CF2"/>
    <w:rsid w:val="00E9682E"/>
    <w:rsid w:val="00E969CA"/>
    <w:rsid w:val="00E97A07"/>
    <w:rsid w:val="00EA1B89"/>
    <w:rsid w:val="00EA2D15"/>
    <w:rsid w:val="00EA4608"/>
    <w:rsid w:val="00EA5133"/>
    <w:rsid w:val="00EA57A4"/>
    <w:rsid w:val="00EA6578"/>
    <w:rsid w:val="00EB029C"/>
    <w:rsid w:val="00EB07B2"/>
    <w:rsid w:val="00EB6155"/>
    <w:rsid w:val="00EB7AE5"/>
    <w:rsid w:val="00EC11E1"/>
    <w:rsid w:val="00EC21F6"/>
    <w:rsid w:val="00EC351E"/>
    <w:rsid w:val="00EC410D"/>
    <w:rsid w:val="00ED0B89"/>
    <w:rsid w:val="00ED142C"/>
    <w:rsid w:val="00ED1780"/>
    <w:rsid w:val="00ED26B3"/>
    <w:rsid w:val="00ED401E"/>
    <w:rsid w:val="00ED4C21"/>
    <w:rsid w:val="00ED74E7"/>
    <w:rsid w:val="00ED75C7"/>
    <w:rsid w:val="00EE086F"/>
    <w:rsid w:val="00EE2D8E"/>
    <w:rsid w:val="00EE4145"/>
    <w:rsid w:val="00EE7F2B"/>
    <w:rsid w:val="00EF0AEC"/>
    <w:rsid w:val="00EF2535"/>
    <w:rsid w:val="00EF33BF"/>
    <w:rsid w:val="00EF358E"/>
    <w:rsid w:val="00EF41DD"/>
    <w:rsid w:val="00EF43FD"/>
    <w:rsid w:val="00EF492C"/>
    <w:rsid w:val="00EF62A9"/>
    <w:rsid w:val="00EF6B6C"/>
    <w:rsid w:val="00EF6F7B"/>
    <w:rsid w:val="00EF7A58"/>
    <w:rsid w:val="00F00117"/>
    <w:rsid w:val="00F00835"/>
    <w:rsid w:val="00F0278F"/>
    <w:rsid w:val="00F02A71"/>
    <w:rsid w:val="00F02CB2"/>
    <w:rsid w:val="00F04585"/>
    <w:rsid w:val="00F04C4A"/>
    <w:rsid w:val="00F0591E"/>
    <w:rsid w:val="00F0647B"/>
    <w:rsid w:val="00F066C0"/>
    <w:rsid w:val="00F06A04"/>
    <w:rsid w:val="00F072E6"/>
    <w:rsid w:val="00F07B14"/>
    <w:rsid w:val="00F11FD0"/>
    <w:rsid w:val="00F1358E"/>
    <w:rsid w:val="00F138AD"/>
    <w:rsid w:val="00F13A07"/>
    <w:rsid w:val="00F13B07"/>
    <w:rsid w:val="00F156D2"/>
    <w:rsid w:val="00F15734"/>
    <w:rsid w:val="00F158CE"/>
    <w:rsid w:val="00F1629D"/>
    <w:rsid w:val="00F16C22"/>
    <w:rsid w:val="00F170B4"/>
    <w:rsid w:val="00F17927"/>
    <w:rsid w:val="00F17D3B"/>
    <w:rsid w:val="00F17FC0"/>
    <w:rsid w:val="00F22867"/>
    <w:rsid w:val="00F23995"/>
    <w:rsid w:val="00F24056"/>
    <w:rsid w:val="00F24136"/>
    <w:rsid w:val="00F25796"/>
    <w:rsid w:val="00F2583D"/>
    <w:rsid w:val="00F2700A"/>
    <w:rsid w:val="00F30B8F"/>
    <w:rsid w:val="00F30FBA"/>
    <w:rsid w:val="00F3164D"/>
    <w:rsid w:val="00F33033"/>
    <w:rsid w:val="00F333AA"/>
    <w:rsid w:val="00F33C7A"/>
    <w:rsid w:val="00F33E99"/>
    <w:rsid w:val="00F33F14"/>
    <w:rsid w:val="00F34286"/>
    <w:rsid w:val="00F361AC"/>
    <w:rsid w:val="00F3639B"/>
    <w:rsid w:val="00F36438"/>
    <w:rsid w:val="00F37ADA"/>
    <w:rsid w:val="00F40664"/>
    <w:rsid w:val="00F40A67"/>
    <w:rsid w:val="00F40C69"/>
    <w:rsid w:val="00F41B6C"/>
    <w:rsid w:val="00F43A75"/>
    <w:rsid w:val="00F4528A"/>
    <w:rsid w:val="00F457EC"/>
    <w:rsid w:val="00F47A53"/>
    <w:rsid w:val="00F47D82"/>
    <w:rsid w:val="00F511B0"/>
    <w:rsid w:val="00F5198A"/>
    <w:rsid w:val="00F5228B"/>
    <w:rsid w:val="00F52494"/>
    <w:rsid w:val="00F5327B"/>
    <w:rsid w:val="00F5538A"/>
    <w:rsid w:val="00F55762"/>
    <w:rsid w:val="00F55CA0"/>
    <w:rsid w:val="00F56E99"/>
    <w:rsid w:val="00F570A9"/>
    <w:rsid w:val="00F5726C"/>
    <w:rsid w:val="00F62A6A"/>
    <w:rsid w:val="00F62F36"/>
    <w:rsid w:val="00F6326D"/>
    <w:rsid w:val="00F66D58"/>
    <w:rsid w:val="00F67539"/>
    <w:rsid w:val="00F749FF"/>
    <w:rsid w:val="00F7575C"/>
    <w:rsid w:val="00F75855"/>
    <w:rsid w:val="00F7592A"/>
    <w:rsid w:val="00F7636B"/>
    <w:rsid w:val="00F77E9D"/>
    <w:rsid w:val="00F82225"/>
    <w:rsid w:val="00F83B89"/>
    <w:rsid w:val="00F85752"/>
    <w:rsid w:val="00F85C61"/>
    <w:rsid w:val="00F868B0"/>
    <w:rsid w:val="00F94F77"/>
    <w:rsid w:val="00F957A2"/>
    <w:rsid w:val="00F958FE"/>
    <w:rsid w:val="00FA11B0"/>
    <w:rsid w:val="00FA1A40"/>
    <w:rsid w:val="00FA2045"/>
    <w:rsid w:val="00FA2BB6"/>
    <w:rsid w:val="00FA3908"/>
    <w:rsid w:val="00FA4CE5"/>
    <w:rsid w:val="00FA4FA4"/>
    <w:rsid w:val="00FA5705"/>
    <w:rsid w:val="00FA6506"/>
    <w:rsid w:val="00FA6932"/>
    <w:rsid w:val="00FA7A98"/>
    <w:rsid w:val="00FB0F56"/>
    <w:rsid w:val="00FB1C44"/>
    <w:rsid w:val="00FB21AD"/>
    <w:rsid w:val="00FB2567"/>
    <w:rsid w:val="00FB25FA"/>
    <w:rsid w:val="00FB345E"/>
    <w:rsid w:val="00FB4B3B"/>
    <w:rsid w:val="00FB5FD1"/>
    <w:rsid w:val="00FB6A2C"/>
    <w:rsid w:val="00FB6CA5"/>
    <w:rsid w:val="00FC1CF4"/>
    <w:rsid w:val="00FC53E2"/>
    <w:rsid w:val="00FC5B92"/>
    <w:rsid w:val="00FC722E"/>
    <w:rsid w:val="00FD024D"/>
    <w:rsid w:val="00FD1C57"/>
    <w:rsid w:val="00FD329A"/>
    <w:rsid w:val="00FD3DD9"/>
    <w:rsid w:val="00FD6974"/>
    <w:rsid w:val="00FD6ED5"/>
    <w:rsid w:val="00FE13CC"/>
    <w:rsid w:val="00FE2E63"/>
    <w:rsid w:val="00FE30D3"/>
    <w:rsid w:val="00FE3ACB"/>
    <w:rsid w:val="00FE47DB"/>
    <w:rsid w:val="00FE4C31"/>
    <w:rsid w:val="00FE4D3C"/>
    <w:rsid w:val="00FE5289"/>
    <w:rsid w:val="00FE63C7"/>
    <w:rsid w:val="00FE6FBF"/>
    <w:rsid w:val="00FE7A99"/>
    <w:rsid w:val="00FF0BF2"/>
    <w:rsid w:val="00FF1C36"/>
    <w:rsid w:val="00FF1E61"/>
    <w:rsid w:val="00FF287A"/>
    <w:rsid w:val="00FF4833"/>
    <w:rsid w:val="00FF5DA1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40245"/>
  <w15:chartTrackingRefBased/>
  <w15:docId w15:val="{C1BDB4F7-228D-4074-8277-3015EB5C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C8"/>
  </w:style>
  <w:style w:type="paragraph" w:styleId="Balk1">
    <w:name w:val="heading 1"/>
    <w:basedOn w:val="Normal"/>
    <w:link w:val="Balk1Char"/>
    <w:uiPriority w:val="9"/>
    <w:qFormat/>
    <w:rsid w:val="00E56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1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31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48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0B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0E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apple-converted-space">
    <w:name w:val="x_apple-converted-space"/>
    <w:basedOn w:val="VarsaylanParagrafYazTipi"/>
    <w:rsid w:val="00AE77BD"/>
  </w:style>
  <w:style w:type="character" w:styleId="Kpr">
    <w:name w:val="Hyperlink"/>
    <w:basedOn w:val="VarsaylanParagrafYazTipi"/>
    <w:uiPriority w:val="99"/>
    <w:unhideWhenUsed/>
    <w:rsid w:val="0024148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41481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24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s-list-item">
    <w:name w:val="authors-list-item"/>
    <w:basedOn w:val="VarsaylanParagrafYazTipi"/>
    <w:rsid w:val="00241481"/>
  </w:style>
  <w:style w:type="paragraph" w:styleId="NormalWeb">
    <w:name w:val="Normal (Web)"/>
    <w:basedOn w:val="Normal"/>
    <w:link w:val="NormalWebChar"/>
    <w:uiPriority w:val="99"/>
    <w:unhideWhenUsed/>
    <w:rsid w:val="00DC53B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NormalWebChar">
    <w:name w:val="Normal (Web) Char"/>
    <w:link w:val="NormalWeb"/>
    <w:uiPriority w:val="99"/>
    <w:locked/>
    <w:rsid w:val="00DC53B6"/>
    <w:rPr>
      <w:rFonts w:ascii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52E3D"/>
    <w:rPr>
      <w:color w:val="954F72" w:themeColor="followedHyperlink"/>
      <w:u w:val="single"/>
    </w:rPr>
  </w:style>
  <w:style w:type="paragraph" w:customStyle="1" w:styleId="Default">
    <w:name w:val="Default"/>
    <w:link w:val="DefaultChar"/>
    <w:qFormat/>
    <w:rsid w:val="00AC37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customStyle="1" w:styleId="DefaultChar">
    <w:name w:val="Default Char"/>
    <w:link w:val="Default"/>
    <w:locked/>
    <w:rsid w:val="00AC37DE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06D6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06D6A"/>
  </w:style>
  <w:style w:type="character" w:customStyle="1" w:styleId="hps">
    <w:name w:val="hps"/>
    <w:rsid w:val="00706D6A"/>
  </w:style>
  <w:style w:type="paragraph" w:styleId="ListeParagraf">
    <w:name w:val="List Paragraph"/>
    <w:basedOn w:val="Normal"/>
    <w:uiPriority w:val="34"/>
    <w:qFormat/>
    <w:rsid w:val="009A6EEA"/>
    <w:pPr>
      <w:spacing w:after="200" w:line="276" w:lineRule="auto"/>
      <w:ind w:left="720"/>
      <w:contextualSpacing/>
    </w:pPr>
  </w:style>
  <w:style w:type="character" w:customStyle="1" w:styleId="d-block">
    <w:name w:val="d-block"/>
    <w:rsid w:val="00CE36B9"/>
  </w:style>
  <w:style w:type="character" w:customStyle="1" w:styleId="databold">
    <w:name w:val="data_bold"/>
    <w:basedOn w:val="VarsaylanParagrafYazTipi"/>
    <w:rsid w:val="00F34286"/>
  </w:style>
  <w:style w:type="character" w:customStyle="1" w:styleId="blast">
    <w:name w:val="blast"/>
    <w:rsid w:val="001217E6"/>
  </w:style>
  <w:style w:type="character" w:customStyle="1" w:styleId="Balk1Char">
    <w:name w:val="Başlık 1 Char"/>
    <w:basedOn w:val="VarsaylanParagrafYazTipi"/>
    <w:link w:val="Balk1"/>
    <w:uiPriority w:val="9"/>
    <w:rsid w:val="00E560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GvdeA">
    <w:name w:val="Gövde A"/>
    <w:rsid w:val="00E560EC"/>
    <w:pPr>
      <w:spacing w:line="25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tr-T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esc">
    <w:name w:val="desc"/>
    <w:basedOn w:val="Normal"/>
    <w:rsid w:val="00CD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0B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gd">
    <w:name w:val="gd"/>
    <w:basedOn w:val="VarsaylanParagrafYazTipi"/>
    <w:rsid w:val="00DD0B71"/>
  </w:style>
  <w:style w:type="character" w:styleId="Gl">
    <w:name w:val="Strong"/>
    <w:basedOn w:val="VarsaylanParagrafYazTipi"/>
    <w:uiPriority w:val="22"/>
    <w:qFormat/>
    <w:rsid w:val="00E432EE"/>
    <w:rPr>
      <w:b/>
      <w:b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0E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38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3803C2"/>
  </w:style>
  <w:style w:type="character" w:customStyle="1" w:styleId="eop">
    <w:name w:val="eop"/>
    <w:basedOn w:val="VarsaylanParagrafYazTipi"/>
    <w:rsid w:val="003803C2"/>
  </w:style>
  <w:style w:type="paragraph" w:customStyle="1" w:styleId="Mauthor">
    <w:name w:val="M_author"/>
    <w:basedOn w:val="Normal"/>
    <w:autoRedefine/>
    <w:rsid w:val="00B13D4C"/>
    <w:pPr>
      <w:shd w:val="clear" w:color="auto" w:fill="FFFFFF"/>
      <w:spacing w:before="120" w:after="360"/>
      <w:ind w:right="2"/>
      <w:jc w:val="both"/>
    </w:pPr>
    <w:rPr>
      <w:rFonts w:ascii="Verdana" w:eastAsia="Times New Roman" w:hAnsi="Verdana" w:cs="Arial"/>
      <w:b/>
      <w:sz w:val="20"/>
      <w:szCs w:val="20"/>
      <w:shd w:val="clear" w:color="auto" w:fill="FFFFFF"/>
      <w:lang w:val="it-IT" w:eastAsia="de-DE"/>
    </w:rPr>
  </w:style>
  <w:style w:type="character" w:customStyle="1" w:styleId="A5">
    <w:name w:val="A5"/>
    <w:uiPriority w:val="99"/>
    <w:rsid w:val="0037023C"/>
    <w:rPr>
      <w:rFonts w:cs="Myriad Pro"/>
      <w:b/>
      <w:bCs/>
      <w:i/>
      <w:iCs/>
      <w:color w:val="000000"/>
      <w:sz w:val="36"/>
      <w:szCs w:val="3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48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rsid w:val="00731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alue">
    <w:name w:val="value"/>
    <w:basedOn w:val="VarsaylanParagrafYazTipi"/>
    <w:rsid w:val="00731764"/>
  </w:style>
  <w:style w:type="character" w:customStyle="1" w:styleId="ng-star-inserted">
    <w:name w:val="ng-star-inserted"/>
    <w:basedOn w:val="VarsaylanParagrafYazTipi"/>
    <w:rsid w:val="00731764"/>
  </w:style>
  <w:style w:type="character" w:customStyle="1" w:styleId="font-size-14">
    <w:name w:val="font-size-14"/>
    <w:basedOn w:val="VarsaylanParagrafYazTipi"/>
    <w:rsid w:val="00731764"/>
  </w:style>
  <w:style w:type="character" w:customStyle="1" w:styleId="Balk2Char">
    <w:name w:val="Başlık 2 Char"/>
    <w:basedOn w:val="VarsaylanParagrafYazTipi"/>
    <w:link w:val="Balk2"/>
    <w:uiPriority w:val="9"/>
    <w:semiHidden/>
    <w:rsid w:val="00731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it">
    <w:name w:val="cit"/>
    <w:basedOn w:val="VarsaylanParagrafYazTipi"/>
    <w:rsid w:val="00A7242A"/>
  </w:style>
  <w:style w:type="character" w:customStyle="1" w:styleId="citation-doi">
    <w:name w:val="citation-doi"/>
    <w:basedOn w:val="VarsaylanParagrafYazTipi"/>
    <w:rsid w:val="00A7242A"/>
  </w:style>
  <w:style w:type="character" w:customStyle="1" w:styleId="contentpasted0">
    <w:name w:val="contentpasted0"/>
    <w:basedOn w:val="VarsaylanParagrafYazTipi"/>
    <w:rsid w:val="009A4CC8"/>
  </w:style>
  <w:style w:type="character" w:styleId="zmlenmeyenBahsetme">
    <w:name w:val="Unresolved Mention"/>
    <w:basedOn w:val="VarsaylanParagrafYazTipi"/>
    <w:uiPriority w:val="99"/>
    <w:semiHidden/>
    <w:unhideWhenUsed/>
    <w:rsid w:val="004650A3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A8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PI12title">
    <w:name w:val="MDPI_1.2_title"/>
    <w:next w:val="Normal"/>
    <w:qFormat/>
    <w:rsid w:val="00B02D06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82523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2523A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0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162"/>
  </w:style>
  <w:style w:type="paragraph" w:styleId="AltBilgi">
    <w:name w:val="footer"/>
    <w:basedOn w:val="Normal"/>
    <w:link w:val="AltBilgiChar"/>
    <w:uiPriority w:val="99"/>
    <w:unhideWhenUsed/>
    <w:rsid w:val="0080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5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3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2987">
                  <w:marLeft w:val="0"/>
                  <w:marRight w:val="0"/>
                  <w:marTop w:val="0"/>
                  <w:marBottom w:val="0"/>
                  <w:divBdr>
                    <w:top w:val="single" w:sz="6" w:space="0" w:color="E48100"/>
                    <w:left w:val="single" w:sz="6" w:space="0" w:color="E48100"/>
                    <w:bottom w:val="single" w:sz="6" w:space="0" w:color="E48100"/>
                    <w:right w:val="single" w:sz="6" w:space="0" w:color="E48100"/>
                  </w:divBdr>
                  <w:divsChild>
                    <w:div w:id="13001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view_op=view_citation&amp;hl=tr&amp;user=7zoXLvAAAAAJ&amp;citation_for_view=7zoXLvAAAAAJ:W7OEmFMy1HYC" TargetMode="External"/><Relationship Id="rId18" Type="http://schemas.openxmlformats.org/officeDocument/2006/relationships/hyperlink" Target="https://doi.org/10.1016/j.molstruc.2023.135876" TargetMode="External"/><Relationship Id="rId26" Type="http://schemas.openxmlformats.org/officeDocument/2006/relationships/hyperlink" Target="https://doi.org/10.20488/sanattasarim.1403947" TargetMode="External"/><Relationship Id="rId39" Type="http://schemas.openxmlformats.org/officeDocument/2006/relationships/hyperlink" Target="https://doi.org/10.54061/jphn.1126779" TargetMode="External"/><Relationship Id="rId21" Type="http://schemas.openxmlformats.org/officeDocument/2006/relationships/hyperlink" Target="https://doi.org/10.4328/ACAM.21618" TargetMode="External"/><Relationship Id="rId34" Type="http://schemas.openxmlformats.org/officeDocument/2006/relationships/hyperlink" Target="https://doi.org/10.37989/gumussagbil.1093708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children10071129" TargetMode="External"/><Relationship Id="rId20" Type="http://schemas.openxmlformats.org/officeDocument/2006/relationships/hyperlink" Target="https://doi.org/10.1016/j.molstruc.2023.136448" TargetMode="External"/><Relationship Id="rId29" Type="http://schemas.openxmlformats.org/officeDocument/2006/relationships/hyperlink" Target="https://www.laender-analysen.de/zentralasien-analysen/155/die-neue-relevanz-pan-turkischer-visionen-im-kontext-russischer-einflussverluste-in-zentraleurasien/" TargetMode="External"/><Relationship Id="rId41" Type="http://schemas.openxmlformats.org/officeDocument/2006/relationships/hyperlink" Target="https://www.igi-global.com/chapter/where-are-we-and-what-should-we-do-in-cleaner-production-transformation/32559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7765/ajmc.2023.89349" TargetMode="External"/><Relationship Id="rId24" Type="http://schemas.openxmlformats.org/officeDocument/2006/relationships/hyperlink" Target="https://doi.org/10.14235/bas.galenos.2023.63644" TargetMode="External"/><Relationship Id="rId32" Type="http://schemas.openxmlformats.org/officeDocument/2006/relationships/hyperlink" Target="https://doi.org/10.5455/JCBPR.155223" TargetMode="External"/><Relationship Id="rId37" Type="http://schemas.openxmlformats.org/officeDocument/2006/relationships/hyperlink" Target="https://doi.org/10.29000/rumelide.1369121" TargetMode="External"/><Relationship Id="rId40" Type="http://schemas.openxmlformats.org/officeDocument/2006/relationships/hyperlink" Target="https://doi.org/10.48124/husagbilder.119447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80/01612840.2023.2212768" TargetMode="External"/><Relationship Id="rId23" Type="http://schemas.openxmlformats.org/officeDocument/2006/relationships/hyperlink" Target="https://doi.org/10.7759/cureus.38446" TargetMode="External"/><Relationship Id="rId28" Type="http://schemas.openxmlformats.org/officeDocument/2006/relationships/hyperlink" Target="https://doi.org/10.3390/traumacare3010005" TargetMode="External"/><Relationship Id="rId36" Type="http://schemas.openxmlformats.org/officeDocument/2006/relationships/hyperlink" Target="https://doi.org/10.54304/SHYD.2023.3154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111/inr.12851" TargetMode="External"/><Relationship Id="rId31" Type="http://schemas.openxmlformats.org/officeDocument/2006/relationships/hyperlink" Target="https://doi.org/10.52880/sagakaderg.12461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3390/sym15071313" TargetMode="External"/><Relationship Id="rId22" Type="http://schemas.openxmlformats.org/officeDocument/2006/relationships/hyperlink" Target="https://doi.org/10.3390/sci5040045" TargetMode="External"/><Relationship Id="rId27" Type="http://schemas.openxmlformats.org/officeDocument/2006/relationships/hyperlink" Target="https://doi.org/10.47777/cankujhss.1239037" TargetMode="External"/><Relationship Id="rId30" Type="http://schemas.openxmlformats.org/officeDocument/2006/relationships/hyperlink" Target="https://www.laender-analysen.de/zentralasien-analysen/" TargetMode="External"/><Relationship Id="rId35" Type="http://schemas.openxmlformats.org/officeDocument/2006/relationships/hyperlink" Target="https://doi.org/10.14744/jern.2023.22354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111/ijn.13173" TargetMode="External"/><Relationship Id="rId17" Type="http://schemas.openxmlformats.org/officeDocument/2006/relationships/hyperlink" Target="https://doi.org/10.1080/01612840.2022.2158407" TargetMode="External"/><Relationship Id="rId25" Type="http://schemas.openxmlformats.org/officeDocument/2006/relationships/hyperlink" Target="https://doi.org/10.55262/fabadeczacilik.1336831" TargetMode="External"/><Relationship Id="rId33" Type="http://schemas.openxmlformats.org/officeDocument/2006/relationships/hyperlink" Target="https://doi.org/10.46474/jds.1327100" TargetMode="External"/><Relationship Id="rId38" Type="http://schemas.openxmlformats.org/officeDocument/2006/relationships/hyperlink" Target="https://doi.org/10.52369/togusagbilderg.114382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CFE6A8775113A41A05952A5873AB85E" ma:contentTypeVersion="5" ma:contentTypeDescription="Yeni belge oluşturun." ma:contentTypeScope="" ma:versionID="4d149240c650c8c28314d5d0caabe44b">
  <xsd:schema xmlns:xsd="http://www.w3.org/2001/XMLSchema" xmlns:xs="http://www.w3.org/2001/XMLSchema" xmlns:p="http://schemas.microsoft.com/office/2006/metadata/properties" xmlns:ns3="884f7e2d-825b-4afb-9fd6-9eabc42fcf24" xmlns:ns4="22881b3e-af17-4121-b0fd-b6217f61c446" targetNamespace="http://schemas.microsoft.com/office/2006/metadata/properties" ma:root="true" ma:fieldsID="4e11f24dde10dbffd22355029fc56190" ns3:_="" ns4:_="">
    <xsd:import namespace="884f7e2d-825b-4afb-9fd6-9eabc42fcf24"/>
    <xsd:import namespace="22881b3e-af17-4121-b0fd-b6217f61c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7e2d-825b-4afb-9fd6-9eabc42fc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1b3e-af17-4121-b0fd-b6217f61c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D7DE-6194-4F70-AA25-D953D9C9D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2824D-D762-4156-BA3C-3B40E2DB9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0A95D-7DC9-45AC-991A-5EDCF86A0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f7e2d-825b-4afb-9fd6-9eabc42fcf24"/>
    <ds:schemaRef ds:uri="22881b3e-af17-4121-b0fd-b6217f61c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018F4-A763-4729-8EF6-E9562E40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Fenerbahçe Üniversitesi Kütüphane Direktörlüğü</dc:creator>
  <cp:keywords/>
  <dc:description/>
  <cp:lastModifiedBy>Belgin ÇETİN</cp:lastModifiedBy>
  <cp:revision>11</cp:revision>
  <dcterms:created xsi:type="dcterms:W3CDTF">2024-03-15T13:40:00Z</dcterms:created>
  <dcterms:modified xsi:type="dcterms:W3CDTF">2024-03-15T13:45:00Z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0x0101002CFE6A8775113A41A05952A5873AB85E</vt:lpwstr>
  </property>
</Properties>
</file>