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31BB5" w14:textId="77777777" w:rsidR="00B254B7" w:rsidRDefault="00B254B7" w:rsidP="00B254B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FENERBAHÇE UNIVERSITY</w:t>
      </w:r>
    </w:p>
    <w:p w14:paraId="29FBFF3D" w14:textId="13F87311" w:rsidR="0029776A" w:rsidRDefault="00B254B7" w:rsidP="00B254B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FACULTY OF PHARMACY UNDERGRADUATE EDUCATION INTERNSHIP DIRECTIVE</w:t>
      </w:r>
    </w:p>
    <w:p w14:paraId="7CEDF5D2" w14:textId="77777777" w:rsidR="00B254B7" w:rsidRDefault="00B254B7" w:rsidP="003876FB">
      <w:pPr>
        <w:autoSpaceDE w:val="0"/>
        <w:autoSpaceDN w:val="0"/>
        <w:adjustRightInd w:val="0"/>
        <w:spacing w:after="0" w:line="240" w:lineRule="auto"/>
        <w:jc w:val="center"/>
        <w:rPr>
          <w:rFonts w:ascii="Times New Roman" w:hAnsi="Times New Roman" w:cs="Times New Roman"/>
          <w:b/>
          <w:bCs/>
          <w:sz w:val="24"/>
          <w:szCs w:val="24"/>
        </w:rPr>
      </w:pPr>
    </w:p>
    <w:p w14:paraId="0B59D936" w14:textId="22EE68CA" w:rsidR="003C240D" w:rsidRPr="00B1367C" w:rsidRDefault="00A571A3" w:rsidP="003876F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SECTION ONE</w:t>
      </w:r>
    </w:p>
    <w:p w14:paraId="10EE9D53" w14:textId="77777777" w:rsidR="003C240D" w:rsidRPr="00B1367C" w:rsidRDefault="003C240D" w:rsidP="003876FB">
      <w:pPr>
        <w:autoSpaceDE w:val="0"/>
        <w:autoSpaceDN w:val="0"/>
        <w:adjustRightInd w:val="0"/>
        <w:spacing w:after="0" w:line="240" w:lineRule="auto"/>
        <w:jc w:val="center"/>
        <w:rPr>
          <w:rFonts w:ascii="Times New Roman" w:hAnsi="Times New Roman" w:cs="Times New Roman"/>
          <w:b/>
          <w:bCs/>
          <w:sz w:val="24"/>
          <w:szCs w:val="24"/>
        </w:rPr>
      </w:pPr>
      <w:r w:rsidRPr="00B1367C">
        <w:rPr>
          <w:rFonts w:ascii="Times New Roman" w:hAnsi="Times New Roman" w:cs="Times New Roman"/>
          <w:b/>
          <w:bCs/>
          <w:sz w:val="24"/>
          <w:szCs w:val="24"/>
        </w:rPr>
        <w:t>Purpose, Scope, Basis and Definitions</w:t>
      </w:r>
    </w:p>
    <w:p w14:paraId="2D162F2D" w14:textId="77777777" w:rsidR="003C240D" w:rsidRPr="00B1367C" w:rsidRDefault="003C240D" w:rsidP="003876FB">
      <w:pPr>
        <w:autoSpaceDE w:val="0"/>
        <w:autoSpaceDN w:val="0"/>
        <w:adjustRightInd w:val="0"/>
        <w:spacing w:after="0" w:line="240" w:lineRule="auto"/>
        <w:jc w:val="both"/>
        <w:rPr>
          <w:rFonts w:ascii="Times New Roman" w:hAnsi="Times New Roman" w:cs="Times New Roman"/>
          <w:b/>
          <w:bCs/>
          <w:sz w:val="24"/>
          <w:szCs w:val="24"/>
        </w:rPr>
      </w:pPr>
    </w:p>
    <w:p w14:paraId="471CA9C3" w14:textId="66811C65" w:rsidR="003C240D" w:rsidRPr="00B1367C" w:rsidRDefault="00430B76" w:rsidP="003876FB">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Purpose </w:t>
      </w:r>
    </w:p>
    <w:p w14:paraId="31A98491" w14:textId="676183D9" w:rsidR="008A63B2" w:rsidRPr="00B1367C" w:rsidRDefault="009C6A16" w:rsidP="003876FB">
      <w:pPr>
        <w:autoSpaceDE w:val="0"/>
        <w:autoSpaceDN w:val="0"/>
        <w:adjustRightInd w:val="0"/>
        <w:spacing w:after="0" w:line="240" w:lineRule="auto"/>
        <w:jc w:val="both"/>
        <w:rPr>
          <w:rFonts w:ascii="Times New Roman" w:hAnsi="Times New Roman" w:cs="Times New Roman"/>
          <w:sz w:val="24"/>
          <w:szCs w:val="24"/>
        </w:rPr>
      </w:pPr>
      <w:r w:rsidRPr="00B1367C">
        <w:rPr>
          <w:rFonts w:ascii="Times New Roman" w:hAnsi="Times New Roman" w:cs="Times New Roman"/>
          <w:b/>
          <w:bCs/>
          <w:sz w:val="24"/>
          <w:szCs w:val="24"/>
        </w:rPr>
        <w:t xml:space="preserve">ARTICLE 1- </w:t>
      </w:r>
      <w:r w:rsidR="00430B76" w:rsidRPr="00430B76">
        <w:rPr>
          <w:rFonts w:ascii="Times New Roman" w:hAnsi="Times New Roman" w:cs="Times New Roman"/>
          <w:sz w:val="24"/>
          <w:szCs w:val="24"/>
        </w:rPr>
        <w:t xml:space="preserve">The purpose of this </w:t>
      </w:r>
      <w:r w:rsidR="003B22B9">
        <w:rPr>
          <w:rFonts w:ascii="Times New Roman" w:hAnsi="Times New Roman" w:cs="Times New Roman"/>
          <w:sz w:val="24"/>
          <w:szCs w:val="24"/>
        </w:rPr>
        <w:t>directive</w:t>
      </w:r>
      <w:r w:rsidR="00430B76" w:rsidRPr="00430B76">
        <w:rPr>
          <w:rFonts w:ascii="Times New Roman" w:hAnsi="Times New Roman" w:cs="Times New Roman"/>
          <w:sz w:val="24"/>
          <w:szCs w:val="24"/>
        </w:rPr>
        <w:t xml:space="preserve"> is to determine and regulate the principles and procedures related to internship practices included in the education and training process of undergraduate students at the Faculty of Pharmacy, Fenerbahçe University.</w:t>
      </w:r>
    </w:p>
    <w:p w14:paraId="6BA6B938" w14:textId="77777777" w:rsidR="003C240D" w:rsidRPr="00B1367C" w:rsidRDefault="003C240D" w:rsidP="003876FB">
      <w:pPr>
        <w:autoSpaceDE w:val="0"/>
        <w:autoSpaceDN w:val="0"/>
        <w:adjustRightInd w:val="0"/>
        <w:spacing w:after="0" w:line="240" w:lineRule="auto"/>
        <w:jc w:val="both"/>
        <w:rPr>
          <w:rFonts w:ascii="Times New Roman" w:hAnsi="Times New Roman" w:cs="Times New Roman"/>
          <w:sz w:val="24"/>
          <w:szCs w:val="24"/>
        </w:rPr>
      </w:pPr>
    </w:p>
    <w:p w14:paraId="761C7CFF" w14:textId="77777777" w:rsidR="003C240D" w:rsidRPr="00B1367C" w:rsidRDefault="003C240D" w:rsidP="003876FB">
      <w:pPr>
        <w:autoSpaceDE w:val="0"/>
        <w:autoSpaceDN w:val="0"/>
        <w:adjustRightInd w:val="0"/>
        <w:spacing w:after="0" w:line="240" w:lineRule="auto"/>
        <w:jc w:val="both"/>
        <w:rPr>
          <w:rFonts w:ascii="Times New Roman" w:hAnsi="Times New Roman" w:cs="Times New Roman"/>
          <w:b/>
          <w:bCs/>
          <w:sz w:val="24"/>
          <w:szCs w:val="24"/>
        </w:rPr>
      </w:pPr>
      <w:r w:rsidRPr="00B1367C">
        <w:rPr>
          <w:rFonts w:ascii="Times New Roman" w:hAnsi="Times New Roman" w:cs="Times New Roman"/>
          <w:b/>
          <w:bCs/>
          <w:sz w:val="24"/>
          <w:szCs w:val="24"/>
        </w:rPr>
        <w:t>Scope</w:t>
      </w:r>
    </w:p>
    <w:p w14:paraId="3DF432F4" w14:textId="02B6475F" w:rsidR="003C240D" w:rsidRPr="00B1367C" w:rsidRDefault="009C6A16" w:rsidP="003876FB">
      <w:pPr>
        <w:autoSpaceDE w:val="0"/>
        <w:autoSpaceDN w:val="0"/>
        <w:adjustRightInd w:val="0"/>
        <w:spacing w:after="0" w:line="240" w:lineRule="auto"/>
        <w:jc w:val="both"/>
        <w:rPr>
          <w:rFonts w:ascii="Times New Roman" w:hAnsi="Times New Roman" w:cs="Times New Roman"/>
          <w:sz w:val="24"/>
          <w:szCs w:val="24"/>
        </w:rPr>
      </w:pPr>
      <w:r w:rsidRPr="00B1367C">
        <w:rPr>
          <w:rFonts w:ascii="Times New Roman" w:hAnsi="Times New Roman" w:cs="Times New Roman"/>
          <w:b/>
          <w:bCs/>
          <w:sz w:val="24"/>
          <w:szCs w:val="24"/>
        </w:rPr>
        <w:t xml:space="preserve">ARTICLE 2- </w:t>
      </w:r>
      <w:r w:rsidR="00C33A10" w:rsidRPr="00B1367C">
        <w:rPr>
          <w:rFonts w:ascii="Times New Roman" w:hAnsi="Times New Roman" w:cs="Times New Roman"/>
          <w:sz w:val="24"/>
          <w:szCs w:val="24"/>
        </w:rPr>
        <w:t xml:space="preserve">This directive covers the activities and principles regarding the compulsory internship courses that Fenerbahçe University Faculty of Pharmacy students will </w:t>
      </w:r>
      <w:r w:rsidR="003B22B9">
        <w:rPr>
          <w:rFonts w:ascii="Times New Roman" w:hAnsi="Times New Roman" w:cs="Times New Roman"/>
          <w:sz w:val="24"/>
          <w:szCs w:val="24"/>
        </w:rPr>
        <w:t>carry out</w:t>
      </w:r>
      <w:r w:rsidR="00C33A10" w:rsidRPr="00B1367C">
        <w:rPr>
          <w:rFonts w:ascii="Times New Roman" w:hAnsi="Times New Roman" w:cs="Times New Roman"/>
          <w:sz w:val="24"/>
          <w:szCs w:val="24"/>
        </w:rPr>
        <w:t xml:space="preserve"> within the scope of their undergraduate education.</w:t>
      </w:r>
    </w:p>
    <w:p w14:paraId="5C539F45" w14:textId="77777777" w:rsidR="003C240D" w:rsidRPr="00B1367C" w:rsidRDefault="003C240D" w:rsidP="003876FB">
      <w:pPr>
        <w:autoSpaceDE w:val="0"/>
        <w:autoSpaceDN w:val="0"/>
        <w:adjustRightInd w:val="0"/>
        <w:spacing w:after="0" w:line="240" w:lineRule="auto"/>
        <w:jc w:val="both"/>
        <w:rPr>
          <w:rFonts w:ascii="Times New Roman" w:hAnsi="Times New Roman" w:cs="Times New Roman"/>
          <w:sz w:val="24"/>
          <w:szCs w:val="24"/>
        </w:rPr>
      </w:pPr>
    </w:p>
    <w:p w14:paraId="0F11F1BC" w14:textId="01254A7F" w:rsidR="003C240D" w:rsidRPr="00B1367C" w:rsidRDefault="00B916BE" w:rsidP="003876FB">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Basis</w:t>
      </w:r>
    </w:p>
    <w:p w14:paraId="48EF7A1A" w14:textId="4A44A2D4" w:rsidR="0002703B" w:rsidRPr="0002703B" w:rsidRDefault="009C6A16" w:rsidP="0002703B">
      <w:pPr>
        <w:pStyle w:val="metin"/>
        <w:spacing w:line="300" w:lineRule="atLeast"/>
        <w:jc w:val="both"/>
        <w:textAlignment w:val="baseline"/>
        <w:rPr>
          <w:color w:val="000000"/>
        </w:rPr>
      </w:pPr>
      <w:r w:rsidRPr="00B1367C">
        <w:rPr>
          <w:b/>
          <w:bCs/>
        </w:rPr>
        <w:t xml:space="preserve">ARTICLE 3- </w:t>
      </w:r>
      <w:r w:rsidR="00B916BE" w:rsidRPr="00B916BE">
        <w:t xml:space="preserve">This regulation is prepared based on the provisions of the Additional </w:t>
      </w:r>
      <w:r w:rsidR="00B916BE">
        <w:t xml:space="preserve">Annex </w:t>
      </w:r>
      <w:r w:rsidR="00B916BE" w:rsidRPr="00B916BE">
        <w:t xml:space="preserve">23 and </w:t>
      </w:r>
      <w:r w:rsidR="00B916BE">
        <w:t xml:space="preserve">Annex </w:t>
      </w:r>
      <w:r w:rsidR="00B916BE" w:rsidRPr="00B916BE">
        <w:t>24 of the Higher Education Law No. 2547, the Vocational Education Law No. 3308, the Higher Education Council's Framework Regulation on Applied Education in Higher Education dated June 17, 2021, and numbered 31514, the Fenerbahçe University Associate and Undergraduate Education and Training Regulation, and the relevant articles of the Regulation on Determining Minimum Training Requirements for Medical, Nursing, Midwifery, Dentistry, Veterinary Medicine, Pharmacy, and Architecture Education Programs amended by the Official Gazette dated May 25, 2018, and numbered 30431.</w:t>
      </w:r>
    </w:p>
    <w:p w14:paraId="30A72941" w14:textId="77777777" w:rsidR="003C240D" w:rsidRPr="00B1367C" w:rsidRDefault="003C240D" w:rsidP="003876FB">
      <w:pPr>
        <w:autoSpaceDE w:val="0"/>
        <w:autoSpaceDN w:val="0"/>
        <w:adjustRightInd w:val="0"/>
        <w:spacing w:after="0" w:line="240" w:lineRule="auto"/>
        <w:jc w:val="both"/>
        <w:rPr>
          <w:rFonts w:ascii="Times New Roman" w:hAnsi="Times New Roman" w:cs="Times New Roman"/>
          <w:b/>
          <w:bCs/>
          <w:sz w:val="24"/>
          <w:szCs w:val="24"/>
        </w:rPr>
      </w:pPr>
      <w:r w:rsidRPr="00B1367C">
        <w:rPr>
          <w:rFonts w:ascii="Times New Roman" w:hAnsi="Times New Roman" w:cs="Times New Roman"/>
          <w:b/>
          <w:bCs/>
          <w:sz w:val="24"/>
          <w:szCs w:val="24"/>
        </w:rPr>
        <w:t>Definitions</w:t>
      </w:r>
    </w:p>
    <w:p w14:paraId="17E6617B" w14:textId="2FB6BDA8" w:rsidR="003C240D" w:rsidRDefault="009C6A16" w:rsidP="003876FB">
      <w:pPr>
        <w:autoSpaceDE w:val="0"/>
        <w:autoSpaceDN w:val="0"/>
        <w:adjustRightInd w:val="0"/>
        <w:spacing w:after="0" w:line="240" w:lineRule="auto"/>
        <w:jc w:val="both"/>
        <w:rPr>
          <w:rFonts w:ascii="Times New Roman" w:hAnsi="Times New Roman" w:cs="Times New Roman"/>
          <w:sz w:val="24"/>
          <w:szCs w:val="24"/>
        </w:rPr>
      </w:pPr>
      <w:r w:rsidRPr="00B1367C">
        <w:rPr>
          <w:rFonts w:ascii="Times New Roman" w:hAnsi="Times New Roman" w:cs="Times New Roman"/>
          <w:b/>
          <w:bCs/>
          <w:sz w:val="24"/>
          <w:szCs w:val="24"/>
        </w:rPr>
        <w:t xml:space="preserve">ARTICLE 4- </w:t>
      </w:r>
      <w:r w:rsidR="00240E16" w:rsidRPr="00B1367C">
        <w:rPr>
          <w:rFonts w:ascii="Times New Roman" w:hAnsi="Times New Roman" w:cs="Times New Roman"/>
          <w:sz w:val="24"/>
          <w:szCs w:val="24"/>
        </w:rPr>
        <w:t>In this directive;</w:t>
      </w:r>
    </w:p>
    <w:p w14:paraId="7FC910F9" w14:textId="77777777" w:rsidR="001A1EBB" w:rsidRDefault="001A1EBB" w:rsidP="001A1EBB">
      <w:pPr>
        <w:jc w:val="both"/>
        <w:rPr>
          <w:rFonts w:ascii="Times New Roman" w:hAnsi="Times New Roman" w:cs="Times New Roman"/>
          <w:sz w:val="24"/>
          <w:szCs w:val="24"/>
        </w:rPr>
      </w:pPr>
      <w:r w:rsidRPr="00FB36C4">
        <w:rPr>
          <w:rFonts w:ascii="Times New Roman" w:hAnsi="Times New Roman" w:cs="Times New Roman"/>
          <w:sz w:val="24"/>
          <w:szCs w:val="24"/>
        </w:rPr>
        <w:t xml:space="preserve">a) </w:t>
      </w:r>
      <w:r w:rsidRPr="0026370E">
        <w:rPr>
          <w:rFonts w:ascii="Times New Roman" w:hAnsi="Times New Roman" w:cs="Times New Roman"/>
          <w:b/>
          <w:bCs/>
          <w:sz w:val="24"/>
          <w:szCs w:val="24"/>
        </w:rPr>
        <w:t xml:space="preserve">University </w:t>
      </w:r>
      <w:r w:rsidRPr="00FB36C4">
        <w:rPr>
          <w:rFonts w:ascii="Times New Roman" w:hAnsi="Times New Roman" w:cs="Times New Roman"/>
          <w:sz w:val="24"/>
          <w:szCs w:val="24"/>
        </w:rPr>
        <w:t>: Fenerbahçe University,</w:t>
      </w:r>
    </w:p>
    <w:p w14:paraId="5F9D230E" w14:textId="77777777" w:rsidR="001A1EBB" w:rsidRDefault="001A1EBB" w:rsidP="001A1EBB">
      <w:pPr>
        <w:jc w:val="both"/>
        <w:rPr>
          <w:rFonts w:ascii="Times New Roman" w:hAnsi="Times New Roman" w:cs="Times New Roman"/>
          <w:sz w:val="24"/>
          <w:szCs w:val="24"/>
        </w:rPr>
      </w:pPr>
      <w:r w:rsidRPr="00FB36C4">
        <w:rPr>
          <w:rFonts w:ascii="Times New Roman" w:hAnsi="Times New Roman" w:cs="Times New Roman"/>
          <w:sz w:val="24"/>
          <w:szCs w:val="24"/>
        </w:rPr>
        <w:t xml:space="preserve">b) </w:t>
      </w:r>
      <w:r w:rsidRPr="0026370E">
        <w:rPr>
          <w:rFonts w:ascii="Times New Roman" w:hAnsi="Times New Roman" w:cs="Times New Roman"/>
          <w:b/>
          <w:bCs/>
          <w:sz w:val="24"/>
          <w:szCs w:val="24"/>
        </w:rPr>
        <w:t xml:space="preserve">Senate </w:t>
      </w:r>
      <w:r w:rsidRPr="00FB36C4">
        <w:rPr>
          <w:rFonts w:ascii="Times New Roman" w:hAnsi="Times New Roman" w:cs="Times New Roman"/>
          <w:sz w:val="24"/>
          <w:szCs w:val="24"/>
        </w:rPr>
        <w:t>: Fenerbahçe University Senate,</w:t>
      </w:r>
    </w:p>
    <w:p w14:paraId="2A56C101" w14:textId="77777777" w:rsidR="001A1EBB" w:rsidRDefault="001A1EBB" w:rsidP="001A1EBB">
      <w:pPr>
        <w:jc w:val="both"/>
        <w:rPr>
          <w:rFonts w:ascii="Times New Roman" w:hAnsi="Times New Roman" w:cs="Times New Roman"/>
          <w:sz w:val="24"/>
          <w:szCs w:val="24"/>
        </w:rPr>
      </w:pPr>
      <w:r w:rsidRPr="00FB36C4">
        <w:rPr>
          <w:rFonts w:ascii="Times New Roman" w:hAnsi="Times New Roman" w:cs="Times New Roman"/>
          <w:sz w:val="24"/>
          <w:szCs w:val="24"/>
        </w:rPr>
        <w:t xml:space="preserve">c) </w:t>
      </w:r>
      <w:r w:rsidRPr="0026370E">
        <w:rPr>
          <w:rFonts w:ascii="Times New Roman" w:hAnsi="Times New Roman" w:cs="Times New Roman"/>
          <w:b/>
          <w:bCs/>
          <w:sz w:val="24"/>
          <w:szCs w:val="24"/>
        </w:rPr>
        <w:t xml:space="preserve">Dean </w:t>
      </w:r>
      <w:r w:rsidRPr="00FB36C4">
        <w:rPr>
          <w:rFonts w:ascii="Times New Roman" w:hAnsi="Times New Roman" w:cs="Times New Roman"/>
          <w:sz w:val="24"/>
          <w:szCs w:val="24"/>
        </w:rPr>
        <w:t>: Dean of the Faculty of Pharmacy ,</w:t>
      </w:r>
    </w:p>
    <w:p w14:paraId="5D3712F0" w14:textId="5D57E890" w:rsidR="001A1EBB" w:rsidRDefault="001A1EBB" w:rsidP="001A1EBB">
      <w:pPr>
        <w:jc w:val="both"/>
        <w:rPr>
          <w:rFonts w:ascii="Times New Roman" w:hAnsi="Times New Roman" w:cs="Times New Roman"/>
          <w:sz w:val="24"/>
          <w:szCs w:val="24"/>
        </w:rPr>
      </w:pPr>
      <w:r w:rsidRPr="00FB36C4">
        <w:rPr>
          <w:rFonts w:ascii="Times New Roman" w:hAnsi="Times New Roman" w:cs="Times New Roman"/>
          <w:sz w:val="24"/>
          <w:szCs w:val="24"/>
        </w:rPr>
        <w:t xml:space="preserve">d) </w:t>
      </w:r>
      <w:r w:rsidRPr="0026370E">
        <w:rPr>
          <w:rFonts w:ascii="Times New Roman" w:hAnsi="Times New Roman" w:cs="Times New Roman"/>
          <w:b/>
          <w:bCs/>
          <w:sz w:val="24"/>
          <w:szCs w:val="24"/>
        </w:rPr>
        <w:t xml:space="preserve">Dean's Office </w:t>
      </w:r>
      <w:r w:rsidRPr="00FB36C4">
        <w:rPr>
          <w:rFonts w:ascii="Times New Roman" w:hAnsi="Times New Roman" w:cs="Times New Roman"/>
          <w:sz w:val="24"/>
          <w:szCs w:val="24"/>
        </w:rPr>
        <w:t>: Dean of Fenerbahçe University Faculty of Pharmacy,</w:t>
      </w:r>
    </w:p>
    <w:p w14:paraId="24DE5748" w14:textId="1081B8ED" w:rsidR="001A1EBB" w:rsidRDefault="001A1EBB" w:rsidP="001A1EBB">
      <w:pPr>
        <w:jc w:val="both"/>
        <w:rPr>
          <w:rFonts w:ascii="Times New Roman" w:hAnsi="Times New Roman" w:cs="Times New Roman"/>
          <w:sz w:val="24"/>
          <w:szCs w:val="24"/>
        </w:rPr>
      </w:pPr>
      <w:r w:rsidRPr="00FB36C4">
        <w:rPr>
          <w:rFonts w:ascii="Times New Roman" w:hAnsi="Times New Roman" w:cs="Times New Roman"/>
          <w:sz w:val="24"/>
          <w:szCs w:val="24"/>
        </w:rPr>
        <w:t xml:space="preserve">e) </w:t>
      </w:r>
      <w:r w:rsidRPr="0026370E">
        <w:rPr>
          <w:rFonts w:ascii="Times New Roman" w:hAnsi="Times New Roman" w:cs="Times New Roman"/>
          <w:b/>
          <w:bCs/>
          <w:sz w:val="24"/>
          <w:szCs w:val="24"/>
        </w:rPr>
        <w:t xml:space="preserve">Faculty </w:t>
      </w:r>
      <w:r w:rsidRPr="00FB36C4">
        <w:rPr>
          <w:rFonts w:ascii="Times New Roman" w:hAnsi="Times New Roman" w:cs="Times New Roman"/>
          <w:sz w:val="24"/>
          <w:szCs w:val="24"/>
        </w:rPr>
        <w:t>: Fenerbahçe University Faculty of Pharmacy,</w:t>
      </w:r>
    </w:p>
    <w:p w14:paraId="5BA0230E" w14:textId="312C2D43" w:rsidR="0026370E" w:rsidRDefault="0026370E" w:rsidP="001A1EBB">
      <w:pPr>
        <w:jc w:val="both"/>
        <w:rPr>
          <w:rFonts w:ascii="Times New Roman" w:hAnsi="Times New Roman" w:cs="Times New Roman"/>
          <w:sz w:val="24"/>
          <w:szCs w:val="24"/>
        </w:rPr>
      </w:pPr>
      <w:r>
        <w:rPr>
          <w:rFonts w:ascii="Times New Roman" w:hAnsi="Times New Roman" w:cs="Times New Roman"/>
          <w:sz w:val="24"/>
          <w:szCs w:val="24"/>
        </w:rPr>
        <w:t xml:space="preserve">f) </w:t>
      </w:r>
      <w:r w:rsidRPr="0026370E">
        <w:rPr>
          <w:rFonts w:ascii="Times New Roman" w:hAnsi="Times New Roman" w:cs="Times New Roman"/>
          <w:b/>
          <w:bCs/>
          <w:sz w:val="24"/>
          <w:szCs w:val="24"/>
        </w:rPr>
        <w:t xml:space="preserve">Faculty Board </w:t>
      </w:r>
      <w:r w:rsidRPr="00FB36C4">
        <w:rPr>
          <w:rFonts w:ascii="Times New Roman" w:hAnsi="Times New Roman" w:cs="Times New Roman"/>
          <w:sz w:val="24"/>
          <w:szCs w:val="24"/>
        </w:rPr>
        <w:t>: Fenerbahçe University Faculty of Pharmacy Faculty Board,</w:t>
      </w:r>
    </w:p>
    <w:p w14:paraId="00C733AF" w14:textId="3B600B24" w:rsidR="001A1EBB" w:rsidRDefault="0026370E" w:rsidP="001A1EBB">
      <w:pPr>
        <w:jc w:val="both"/>
        <w:rPr>
          <w:rFonts w:ascii="Times New Roman" w:hAnsi="Times New Roman" w:cs="Times New Roman"/>
          <w:sz w:val="24"/>
          <w:szCs w:val="24"/>
        </w:rPr>
      </w:pPr>
      <w:r>
        <w:rPr>
          <w:rFonts w:ascii="Times New Roman" w:hAnsi="Times New Roman" w:cs="Times New Roman"/>
          <w:sz w:val="24"/>
          <w:szCs w:val="24"/>
        </w:rPr>
        <w:t xml:space="preserve">g) </w:t>
      </w:r>
      <w:r w:rsidR="001A1EBB" w:rsidRPr="0026370E">
        <w:rPr>
          <w:rFonts w:ascii="Times New Roman" w:hAnsi="Times New Roman" w:cs="Times New Roman"/>
          <w:b/>
          <w:bCs/>
          <w:sz w:val="24"/>
          <w:szCs w:val="24"/>
        </w:rPr>
        <w:t xml:space="preserve">Faculty </w:t>
      </w:r>
      <w:r w:rsidR="00FA0EC7">
        <w:rPr>
          <w:rFonts w:ascii="Times New Roman" w:hAnsi="Times New Roman" w:cs="Times New Roman"/>
          <w:b/>
          <w:bCs/>
          <w:sz w:val="24"/>
          <w:szCs w:val="24"/>
        </w:rPr>
        <w:t>Administrative Board</w:t>
      </w:r>
      <w:r w:rsidR="001A1EBB" w:rsidRPr="0026370E">
        <w:rPr>
          <w:rFonts w:ascii="Times New Roman" w:hAnsi="Times New Roman" w:cs="Times New Roman"/>
          <w:b/>
          <w:bCs/>
          <w:sz w:val="24"/>
          <w:szCs w:val="24"/>
        </w:rPr>
        <w:t xml:space="preserve"> </w:t>
      </w:r>
      <w:r w:rsidR="001A1EBB" w:rsidRPr="00FB36C4">
        <w:rPr>
          <w:rFonts w:ascii="Times New Roman" w:hAnsi="Times New Roman" w:cs="Times New Roman"/>
          <w:sz w:val="24"/>
          <w:szCs w:val="24"/>
        </w:rPr>
        <w:t xml:space="preserve">: Fenerbahçe University Faculty of Pharmacy </w:t>
      </w:r>
      <w:r w:rsidR="00FA0EC7" w:rsidRPr="00FA0EC7">
        <w:rPr>
          <w:rFonts w:ascii="Times New Roman" w:hAnsi="Times New Roman" w:cs="Times New Roman"/>
          <w:sz w:val="24"/>
          <w:szCs w:val="24"/>
        </w:rPr>
        <w:t>Administrative Board</w:t>
      </w:r>
      <w:r w:rsidR="00FA0EC7">
        <w:rPr>
          <w:rFonts w:ascii="Times New Roman" w:hAnsi="Times New Roman" w:cs="Times New Roman"/>
          <w:b/>
          <w:bCs/>
          <w:sz w:val="24"/>
          <w:szCs w:val="24"/>
        </w:rPr>
        <w:t xml:space="preserve"> </w:t>
      </w:r>
    </w:p>
    <w:p w14:paraId="53C98416" w14:textId="74DD2FB5" w:rsidR="00683D58" w:rsidRDefault="006A484B" w:rsidP="00683D58">
      <w:pPr>
        <w:pStyle w:val="ListeParagraf"/>
        <w:autoSpaceDE w:val="0"/>
        <w:autoSpaceDN w:val="0"/>
        <w:adjustRightInd w:val="0"/>
        <w:spacing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h) </w:t>
      </w:r>
      <w:r w:rsidR="001A1EBB" w:rsidRPr="006A484B">
        <w:rPr>
          <w:rFonts w:ascii="Times New Roman" w:hAnsi="Times New Roman" w:cs="Times New Roman"/>
          <w:b/>
          <w:bCs/>
          <w:sz w:val="24"/>
          <w:szCs w:val="24"/>
        </w:rPr>
        <w:t xml:space="preserve">Internship Commission </w:t>
      </w:r>
      <w:r w:rsidR="00FD50A1" w:rsidRPr="00B1367C">
        <w:rPr>
          <w:rFonts w:ascii="Times New Roman" w:hAnsi="Times New Roman" w:cs="Times New Roman"/>
          <w:sz w:val="24"/>
          <w:szCs w:val="24"/>
        </w:rPr>
        <w:t xml:space="preserve">: </w:t>
      </w:r>
      <w:r w:rsidR="00683D58" w:rsidRPr="00683D58">
        <w:rPr>
          <w:rFonts w:ascii="Times New Roman" w:hAnsi="Times New Roman" w:cs="Times New Roman"/>
          <w:sz w:val="24"/>
          <w:szCs w:val="24"/>
        </w:rPr>
        <w:t>A commission appointed by the Faculty Administrative Board for three years, consisting of pharmacist faculty members and stakeholders responsible for the execution and evaluation of internships,</w:t>
      </w:r>
      <w:r w:rsidR="00683D58" w:rsidRPr="00683D58">
        <w:rPr>
          <w:rFonts w:ascii="Times New Roman" w:hAnsi="Times New Roman" w:cs="Times New Roman"/>
          <w:sz w:val="24"/>
          <w:szCs w:val="24"/>
        </w:rPr>
        <w:t xml:space="preserve"> </w:t>
      </w:r>
    </w:p>
    <w:p w14:paraId="713AA498" w14:textId="59EEB987" w:rsidR="00FD50A1" w:rsidRDefault="006A484B" w:rsidP="00683D58">
      <w:pPr>
        <w:pStyle w:val="ListeParagraf"/>
        <w:autoSpaceDE w:val="0"/>
        <w:autoSpaceDN w:val="0"/>
        <w:adjustRightInd w:val="0"/>
        <w:spacing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i) </w:t>
      </w:r>
      <w:r w:rsidR="00FD50A1" w:rsidRPr="006A484B">
        <w:rPr>
          <w:rFonts w:ascii="Times New Roman" w:hAnsi="Times New Roman" w:cs="Times New Roman"/>
          <w:b/>
          <w:bCs/>
          <w:sz w:val="24"/>
          <w:szCs w:val="24"/>
        </w:rPr>
        <w:t xml:space="preserve">Internship Commission Chairman </w:t>
      </w:r>
      <w:r w:rsidR="00FD50A1" w:rsidRPr="00B1367C">
        <w:rPr>
          <w:rFonts w:ascii="Times New Roman" w:hAnsi="Times New Roman" w:cs="Times New Roman"/>
          <w:sz w:val="24"/>
          <w:szCs w:val="24"/>
        </w:rPr>
        <w:t>: Fenerbahçe University Faculty of Pharmacy Internship Commission Chairman,</w:t>
      </w:r>
    </w:p>
    <w:p w14:paraId="481F3B81" w14:textId="529C06BD" w:rsidR="00FD50A1" w:rsidRPr="001A1EBB" w:rsidRDefault="006A484B" w:rsidP="00683D58">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 </w:t>
      </w:r>
      <w:r w:rsidR="00FD50A1" w:rsidRPr="006A484B">
        <w:rPr>
          <w:rFonts w:ascii="Times New Roman" w:hAnsi="Times New Roman" w:cs="Times New Roman"/>
          <w:b/>
          <w:bCs/>
          <w:sz w:val="24"/>
          <w:szCs w:val="24"/>
        </w:rPr>
        <w:t xml:space="preserve">Faculty Secretary </w:t>
      </w:r>
      <w:r w:rsidR="00FD50A1" w:rsidRPr="001A1EBB">
        <w:rPr>
          <w:rFonts w:ascii="Times New Roman" w:hAnsi="Times New Roman" w:cs="Times New Roman"/>
          <w:sz w:val="24"/>
          <w:szCs w:val="24"/>
        </w:rPr>
        <w:t>: Faculty Secretary of Fenerbahçe University Faculty of Pharmacy,</w:t>
      </w:r>
    </w:p>
    <w:p w14:paraId="35E6986F" w14:textId="16673B37" w:rsidR="003876FB" w:rsidRPr="00B1367C" w:rsidRDefault="006A484B" w:rsidP="00683D58">
      <w:pPr>
        <w:pStyle w:val="ListeParagraf"/>
        <w:autoSpaceDE w:val="0"/>
        <w:autoSpaceDN w:val="0"/>
        <w:adjustRightInd w:val="0"/>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l) </w:t>
      </w:r>
      <w:r w:rsidR="00EB2165" w:rsidRPr="006A484B">
        <w:rPr>
          <w:rFonts w:ascii="Times New Roman" w:hAnsi="Times New Roman" w:cs="Times New Roman"/>
          <w:b/>
          <w:bCs/>
          <w:sz w:val="24"/>
          <w:szCs w:val="24"/>
        </w:rPr>
        <w:t xml:space="preserve">Career Center </w:t>
      </w:r>
      <w:r w:rsidR="00EB2165" w:rsidRPr="00B1367C">
        <w:rPr>
          <w:rFonts w:ascii="Times New Roman" w:hAnsi="Times New Roman" w:cs="Times New Roman"/>
          <w:sz w:val="24"/>
          <w:szCs w:val="24"/>
        </w:rPr>
        <w:t>:</w:t>
      </w:r>
      <w:r w:rsidR="00EB2165" w:rsidRPr="00B1367C">
        <w:rPr>
          <w:rFonts w:ascii="Times New Roman" w:hAnsi="Times New Roman" w:cs="Times New Roman"/>
          <w:b/>
          <w:sz w:val="24"/>
          <w:szCs w:val="24"/>
        </w:rPr>
        <w:t xml:space="preserve"> </w:t>
      </w:r>
      <w:r w:rsidR="00EB2165" w:rsidRPr="00B1367C">
        <w:rPr>
          <w:rFonts w:ascii="Times New Roman" w:hAnsi="Times New Roman" w:cs="Times New Roman"/>
          <w:sz w:val="24"/>
          <w:szCs w:val="24"/>
        </w:rPr>
        <w:t>Fenerbahçe University Career Center,</w:t>
      </w:r>
    </w:p>
    <w:p w14:paraId="05618126" w14:textId="1E8B1E79" w:rsidR="006A484B" w:rsidRDefault="002B6257" w:rsidP="00683D58">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 </w:t>
      </w:r>
      <w:r w:rsidR="00EB2165" w:rsidRPr="006A484B">
        <w:rPr>
          <w:rFonts w:ascii="Times New Roman" w:hAnsi="Times New Roman" w:cs="Times New Roman"/>
          <w:b/>
          <w:bCs/>
          <w:sz w:val="24"/>
          <w:szCs w:val="24"/>
        </w:rPr>
        <w:t xml:space="preserve">Internship Unit </w:t>
      </w:r>
      <w:r w:rsidR="00EB2165" w:rsidRPr="006A484B">
        <w:rPr>
          <w:rFonts w:ascii="Times New Roman" w:hAnsi="Times New Roman" w:cs="Times New Roman"/>
          <w:sz w:val="24"/>
          <w:szCs w:val="24"/>
        </w:rPr>
        <w:t>: Fenerbahçe University Internship Unit,</w:t>
      </w:r>
    </w:p>
    <w:p w14:paraId="22069C10" w14:textId="1F855280" w:rsidR="003876FB" w:rsidRDefault="002B6257" w:rsidP="00683D58">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n) </w:t>
      </w:r>
      <w:r w:rsidR="00785DD1" w:rsidRPr="006A484B">
        <w:rPr>
          <w:rFonts w:ascii="Times New Roman" w:hAnsi="Times New Roman" w:cs="Times New Roman"/>
          <w:b/>
          <w:bCs/>
          <w:sz w:val="24"/>
          <w:szCs w:val="24"/>
        </w:rPr>
        <w:t xml:space="preserve">Directive </w:t>
      </w:r>
      <w:r w:rsidR="00785DD1" w:rsidRPr="00EB2165">
        <w:rPr>
          <w:rFonts w:ascii="Times New Roman" w:hAnsi="Times New Roman" w:cs="Times New Roman"/>
          <w:sz w:val="24"/>
          <w:szCs w:val="24"/>
        </w:rPr>
        <w:t>: Fenerbahçe University Faculty of Pharmacy Internship Directive.</w:t>
      </w:r>
    </w:p>
    <w:p w14:paraId="6849036C" w14:textId="541542B0" w:rsidR="002B6257" w:rsidRDefault="002B6257" w:rsidP="00EB2165">
      <w:pPr>
        <w:autoSpaceDE w:val="0"/>
        <w:autoSpaceDN w:val="0"/>
        <w:adjustRightInd w:val="0"/>
        <w:spacing w:after="0" w:line="240" w:lineRule="auto"/>
        <w:jc w:val="both"/>
        <w:rPr>
          <w:rFonts w:ascii="Times New Roman" w:hAnsi="Times New Roman" w:cs="Times New Roman"/>
          <w:sz w:val="24"/>
          <w:szCs w:val="24"/>
        </w:rPr>
      </w:pPr>
    </w:p>
    <w:p w14:paraId="1994D043" w14:textId="77777777" w:rsidR="00A31077" w:rsidRPr="00B1367C" w:rsidRDefault="00A31077" w:rsidP="00CE7FA0">
      <w:pPr>
        <w:autoSpaceDE w:val="0"/>
        <w:autoSpaceDN w:val="0"/>
        <w:adjustRightInd w:val="0"/>
        <w:spacing w:after="0" w:line="240" w:lineRule="auto"/>
        <w:ind w:hanging="283"/>
        <w:rPr>
          <w:rFonts w:ascii="Times New Roman" w:hAnsi="Times New Roman" w:cs="Times New Roman"/>
          <w:b/>
          <w:bCs/>
          <w:sz w:val="24"/>
          <w:szCs w:val="24"/>
        </w:rPr>
      </w:pPr>
    </w:p>
    <w:p w14:paraId="7D064E56" w14:textId="74A5ACCF" w:rsidR="003C240D" w:rsidRPr="00B1367C" w:rsidRDefault="00F47B78" w:rsidP="003876F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SECTION TWO</w:t>
      </w:r>
    </w:p>
    <w:p w14:paraId="75F83BB0" w14:textId="3A2EF4AC" w:rsidR="003C240D" w:rsidRPr="00B1367C" w:rsidRDefault="003C240D" w:rsidP="003876FB">
      <w:pPr>
        <w:autoSpaceDE w:val="0"/>
        <w:autoSpaceDN w:val="0"/>
        <w:adjustRightInd w:val="0"/>
        <w:spacing w:after="0" w:line="240" w:lineRule="auto"/>
        <w:jc w:val="center"/>
        <w:rPr>
          <w:rFonts w:ascii="Times New Roman" w:hAnsi="Times New Roman" w:cs="Times New Roman"/>
          <w:b/>
          <w:bCs/>
          <w:sz w:val="24"/>
          <w:szCs w:val="24"/>
        </w:rPr>
      </w:pPr>
      <w:r w:rsidRPr="00B1367C">
        <w:rPr>
          <w:rFonts w:ascii="Times New Roman" w:hAnsi="Times New Roman" w:cs="Times New Roman"/>
          <w:b/>
          <w:bCs/>
          <w:sz w:val="24"/>
          <w:szCs w:val="24"/>
        </w:rPr>
        <w:t xml:space="preserve">Principles </w:t>
      </w:r>
      <w:r w:rsidR="00E8443B">
        <w:rPr>
          <w:rFonts w:ascii="Times New Roman" w:hAnsi="Times New Roman" w:cs="Times New Roman"/>
          <w:b/>
          <w:bCs/>
          <w:sz w:val="24"/>
          <w:szCs w:val="24"/>
        </w:rPr>
        <w:t>of</w:t>
      </w:r>
      <w:r w:rsidRPr="00B1367C">
        <w:rPr>
          <w:rFonts w:ascii="Times New Roman" w:hAnsi="Times New Roman" w:cs="Times New Roman"/>
          <w:b/>
          <w:bCs/>
          <w:sz w:val="24"/>
          <w:szCs w:val="24"/>
        </w:rPr>
        <w:t xml:space="preserve"> </w:t>
      </w:r>
      <w:r w:rsidR="00C27AFA" w:rsidRPr="00B1367C">
        <w:rPr>
          <w:rFonts w:ascii="Times New Roman" w:hAnsi="Times New Roman" w:cs="Times New Roman"/>
          <w:b/>
          <w:bCs/>
          <w:sz w:val="24"/>
          <w:szCs w:val="24"/>
        </w:rPr>
        <w:t>Internship Application</w:t>
      </w:r>
    </w:p>
    <w:p w14:paraId="4F16D848" w14:textId="77777777" w:rsidR="003C240D" w:rsidRPr="00B1367C" w:rsidRDefault="003C240D" w:rsidP="003876FB">
      <w:pPr>
        <w:autoSpaceDE w:val="0"/>
        <w:autoSpaceDN w:val="0"/>
        <w:adjustRightInd w:val="0"/>
        <w:spacing w:after="0" w:line="240" w:lineRule="auto"/>
        <w:jc w:val="both"/>
        <w:rPr>
          <w:rFonts w:ascii="Times New Roman" w:hAnsi="Times New Roman" w:cs="Times New Roman"/>
          <w:b/>
          <w:bCs/>
          <w:sz w:val="24"/>
          <w:szCs w:val="24"/>
        </w:rPr>
      </w:pPr>
    </w:p>
    <w:p w14:paraId="3A741A0C" w14:textId="25F538F2" w:rsidR="003C240D" w:rsidRPr="00B1367C" w:rsidRDefault="00E8443B" w:rsidP="003876FB">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Internship Obligation </w:t>
      </w:r>
    </w:p>
    <w:p w14:paraId="13181AAD" w14:textId="391DAF3A" w:rsidR="003C240D" w:rsidRPr="00B1367C" w:rsidRDefault="009C6A16" w:rsidP="003876FB">
      <w:pPr>
        <w:autoSpaceDE w:val="0"/>
        <w:autoSpaceDN w:val="0"/>
        <w:adjustRightInd w:val="0"/>
        <w:spacing w:after="0" w:line="240" w:lineRule="auto"/>
        <w:jc w:val="both"/>
        <w:rPr>
          <w:rFonts w:ascii="Times New Roman" w:hAnsi="Times New Roman" w:cs="Times New Roman"/>
          <w:sz w:val="24"/>
          <w:szCs w:val="24"/>
        </w:rPr>
      </w:pPr>
      <w:r w:rsidRPr="00B1367C">
        <w:rPr>
          <w:rFonts w:ascii="Times New Roman" w:hAnsi="Times New Roman" w:cs="Times New Roman"/>
          <w:b/>
          <w:bCs/>
          <w:sz w:val="24"/>
          <w:szCs w:val="24"/>
        </w:rPr>
        <w:t xml:space="preserve">ARTICLE 5- </w:t>
      </w:r>
      <w:r w:rsidR="00047E3B">
        <w:rPr>
          <w:rFonts w:ascii="Times New Roman" w:hAnsi="Times New Roman" w:cs="Times New Roman"/>
          <w:sz w:val="24"/>
          <w:szCs w:val="24"/>
        </w:rPr>
        <w:t>Students studying at the faculty are obliged to do an internship to improve their skills in applying the theoretical and practical knowledge they have learned in the relevant sector and to gain work experience. Students must successfully complete their internships in accordance with the provisions of this directive in order to graduate. A student who has not successfully completed his internship will not be given a leaving certificate or diploma.</w:t>
      </w:r>
    </w:p>
    <w:p w14:paraId="2B585883" w14:textId="77777777" w:rsidR="007D1E51" w:rsidRPr="00B1367C" w:rsidRDefault="007D1E51" w:rsidP="003876FB">
      <w:pPr>
        <w:autoSpaceDE w:val="0"/>
        <w:autoSpaceDN w:val="0"/>
        <w:adjustRightInd w:val="0"/>
        <w:spacing w:after="0" w:line="240" w:lineRule="auto"/>
        <w:jc w:val="both"/>
        <w:rPr>
          <w:rFonts w:ascii="Times New Roman" w:hAnsi="Times New Roman" w:cs="Times New Roman"/>
          <w:b/>
          <w:sz w:val="24"/>
          <w:szCs w:val="24"/>
        </w:rPr>
      </w:pPr>
    </w:p>
    <w:p w14:paraId="77487021" w14:textId="45237A8E" w:rsidR="006F456C" w:rsidRDefault="001A2B85" w:rsidP="003876FB">
      <w:pPr>
        <w:autoSpaceDE w:val="0"/>
        <w:autoSpaceDN w:val="0"/>
        <w:adjustRightInd w:val="0"/>
        <w:spacing w:after="0" w:line="240" w:lineRule="auto"/>
        <w:jc w:val="both"/>
        <w:rPr>
          <w:rFonts w:ascii="Times New Roman" w:hAnsi="Times New Roman" w:cs="Times New Roman"/>
          <w:b/>
          <w:sz w:val="24"/>
          <w:szCs w:val="24"/>
        </w:rPr>
      </w:pPr>
      <w:r w:rsidRPr="00B1367C">
        <w:rPr>
          <w:rFonts w:ascii="Times New Roman" w:hAnsi="Times New Roman" w:cs="Times New Roman"/>
          <w:b/>
          <w:sz w:val="24"/>
          <w:szCs w:val="24"/>
        </w:rPr>
        <w:t>Internship application</w:t>
      </w:r>
    </w:p>
    <w:p w14:paraId="31029A53" w14:textId="6F5814A7" w:rsidR="00406B3F" w:rsidRPr="008753EB" w:rsidRDefault="006F456C" w:rsidP="003876FB">
      <w:pPr>
        <w:autoSpaceDE w:val="0"/>
        <w:autoSpaceDN w:val="0"/>
        <w:adjustRightInd w:val="0"/>
        <w:spacing w:after="0" w:line="240" w:lineRule="auto"/>
        <w:jc w:val="both"/>
        <w:rPr>
          <w:rFonts w:ascii="Times New Roman" w:hAnsi="Times New Roman" w:cs="Times New Roman"/>
          <w:sz w:val="24"/>
          <w:szCs w:val="24"/>
        </w:rPr>
      </w:pPr>
      <w:r w:rsidRPr="00B1367C">
        <w:rPr>
          <w:rFonts w:ascii="Times New Roman" w:hAnsi="Times New Roman" w:cs="Times New Roman"/>
          <w:b/>
          <w:sz w:val="24"/>
          <w:szCs w:val="24"/>
        </w:rPr>
        <w:t xml:space="preserve">ARTICLE 6- </w:t>
      </w:r>
      <w:r w:rsidR="004428B2" w:rsidRPr="00B1367C">
        <w:rPr>
          <w:rFonts w:ascii="Times New Roman" w:hAnsi="Times New Roman" w:cs="Times New Roman"/>
          <w:sz w:val="24"/>
          <w:szCs w:val="24"/>
        </w:rPr>
        <w:t xml:space="preserve">(1) </w:t>
      </w:r>
      <w:r w:rsidR="00E8443B" w:rsidRPr="00E8443B">
        <w:rPr>
          <w:rFonts w:ascii="Times New Roman" w:hAnsi="Times New Roman" w:cs="Times New Roman"/>
          <w:sz w:val="24"/>
          <w:szCs w:val="24"/>
        </w:rPr>
        <w:t>The internship application is carried out according to the internship calendar determined by the Internship Commission.</w:t>
      </w:r>
    </w:p>
    <w:p w14:paraId="4BE73134" w14:textId="09842AF7" w:rsidR="008F03E9" w:rsidRPr="008753EB" w:rsidRDefault="00406B3F" w:rsidP="003876FB">
      <w:pPr>
        <w:autoSpaceDE w:val="0"/>
        <w:autoSpaceDN w:val="0"/>
        <w:adjustRightInd w:val="0"/>
        <w:spacing w:after="0" w:line="240" w:lineRule="auto"/>
        <w:ind w:firstLine="567"/>
        <w:jc w:val="both"/>
        <w:rPr>
          <w:rFonts w:ascii="Times New Roman" w:hAnsi="Times New Roman" w:cs="Times New Roman"/>
          <w:sz w:val="24"/>
          <w:szCs w:val="24"/>
        </w:rPr>
      </w:pPr>
      <w:r w:rsidRPr="008753EB">
        <w:rPr>
          <w:rFonts w:ascii="Times New Roman" w:hAnsi="Times New Roman" w:cs="Times New Roman"/>
          <w:sz w:val="24"/>
          <w:szCs w:val="24"/>
        </w:rPr>
        <w:t xml:space="preserve">(2) </w:t>
      </w:r>
      <w:r w:rsidR="009D7F81" w:rsidRPr="009D7F81">
        <w:rPr>
          <w:rFonts w:ascii="Times New Roman" w:hAnsi="Times New Roman" w:cs="Times New Roman"/>
          <w:sz w:val="24"/>
          <w:szCs w:val="24"/>
        </w:rPr>
        <w:t xml:space="preserve">The internship calendar is announced to students </w:t>
      </w:r>
      <w:r w:rsidR="009D7F81">
        <w:rPr>
          <w:rFonts w:ascii="Times New Roman" w:hAnsi="Times New Roman" w:cs="Times New Roman"/>
          <w:sz w:val="24"/>
          <w:szCs w:val="24"/>
        </w:rPr>
        <w:t>in</w:t>
      </w:r>
      <w:r w:rsidR="009D7F81" w:rsidRPr="009D7F81">
        <w:rPr>
          <w:rFonts w:ascii="Times New Roman" w:hAnsi="Times New Roman" w:cs="Times New Roman"/>
          <w:sz w:val="24"/>
          <w:szCs w:val="24"/>
        </w:rPr>
        <w:t xml:space="preserve"> the academic term.</w:t>
      </w:r>
    </w:p>
    <w:p w14:paraId="7F576391" w14:textId="68F685FF" w:rsidR="002945CC" w:rsidRPr="008753EB" w:rsidRDefault="006B45EA" w:rsidP="003876FB">
      <w:pPr>
        <w:autoSpaceDE w:val="0"/>
        <w:autoSpaceDN w:val="0"/>
        <w:adjustRightInd w:val="0"/>
        <w:spacing w:after="0" w:line="240" w:lineRule="auto"/>
        <w:ind w:firstLine="567"/>
        <w:jc w:val="both"/>
        <w:rPr>
          <w:rFonts w:ascii="Times New Roman" w:hAnsi="Times New Roman" w:cs="Times New Roman"/>
          <w:sz w:val="24"/>
          <w:szCs w:val="24"/>
        </w:rPr>
      </w:pPr>
      <w:r w:rsidRPr="008753EB">
        <w:rPr>
          <w:rFonts w:ascii="Times New Roman" w:hAnsi="Times New Roman" w:cs="Times New Roman"/>
          <w:sz w:val="24"/>
          <w:szCs w:val="24"/>
        </w:rPr>
        <w:t xml:space="preserve">(3) Students must find the institution where they will </w:t>
      </w:r>
      <w:r w:rsidR="009D7F81">
        <w:rPr>
          <w:rFonts w:ascii="Times New Roman" w:hAnsi="Times New Roman" w:cs="Times New Roman"/>
          <w:sz w:val="24"/>
          <w:szCs w:val="24"/>
        </w:rPr>
        <w:t>perform</w:t>
      </w:r>
      <w:r w:rsidRPr="008753EB">
        <w:rPr>
          <w:rFonts w:ascii="Times New Roman" w:hAnsi="Times New Roman" w:cs="Times New Roman"/>
          <w:sz w:val="24"/>
          <w:szCs w:val="24"/>
        </w:rPr>
        <w:t xml:space="preserve"> their internship</w:t>
      </w:r>
      <w:r w:rsidR="009D7F81">
        <w:rPr>
          <w:rFonts w:ascii="Times New Roman" w:hAnsi="Times New Roman" w:cs="Times New Roman"/>
          <w:sz w:val="24"/>
          <w:szCs w:val="24"/>
        </w:rPr>
        <w:t xml:space="preserve"> themselves</w:t>
      </w:r>
      <w:r w:rsidRPr="008753EB">
        <w:rPr>
          <w:rFonts w:ascii="Times New Roman" w:hAnsi="Times New Roman" w:cs="Times New Roman"/>
          <w:sz w:val="24"/>
          <w:szCs w:val="24"/>
        </w:rPr>
        <w:t>.</w:t>
      </w:r>
    </w:p>
    <w:p w14:paraId="56939D0C" w14:textId="5031CF5C" w:rsidR="0074028C" w:rsidRDefault="006B45EA" w:rsidP="003876FB">
      <w:pPr>
        <w:autoSpaceDE w:val="0"/>
        <w:autoSpaceDN w:val="0"/>
        <w:adjustRightInd w:val="0"/>
        <w:spacing w:after="0" w:line="240" w:lineRule="auto"/>
        <w:ind w:firstLine="567"/>
        <w:jc w:val="both"/>
        <w:rPr>
          <w:rFonts w:ascii="Times New Roman" w:hAnsi="Times New Roman" w:cs="Times New Roman"/>
          <w:sz w:val="24"/>
          <w:szCs w:val="24"/>
        </w:rPr>
      </w:pPr>
      <w:r w:rsidRPr="008753EB">
        <w:rPr>
          <w:rFonts w:ascii="Times New Roman" w:hAnsi="Times New Roman" w:cs="Times New Roman"/>
          <w:sz w:val="24"/>
          <w:szCs w:val="24"/>
        </w:rPr>
        <w:t xml:space="preserve">(4) </w:t>
      </w:r>
      <w:r w:rsidR="009D7F81">
        <w:rPr>
          <w:rFonts w:ascii="Times New Roman" w:hAnsi="Times New Roman" w:cs="Times New Roman"/>
          <w:sz w:val="24"/>
          <w:szCs w:val="24"/>
        </w:rPr>
        <w:t>Students</w:t>
      </w:r>
      <w:r w:rsidRPr="008753EB">
        <w:rPr>
          <w:rFonts w:ascii="Times New Roman" w:hAnsi="Times New Roman" w:cs="Times New Roman"/>
          <w:sz w:val="24"/>
          <w:szCs w:val="24"/>
        </w:rPr>
        <w:t xml:space="preserve"> who determine the internship place, </w:t>
      </w:r>
      <w:r w:rsidR="009D7F81">
        <w:rPr>
          <w:rFonts w:ascii="Times New Roman" w:hAnsi="Times New Roman" w:cs="Times New Roman"/>
          <w:sz w:val="24"/>
          <w:szCs w:val="24"/>
        </w:rPr>
        <w:t>must have</w:t>
      </w:r>
      <w:r w:rsidRPr="008753EB">
        <w:rPr>
          <w:rFonts w:ascii="Times New Roman" w:hAnsi="Times New Roman" w:cs="Times New Roman"/>
          <w:sz w:val="24"/>
          <w:szCs w:val="24"/>
        </w:rPr>
        <w:t xml:space="preserve"> the Internship Application and Acceptance Form (ANNEX-1) approved and signed by the Institution/Organization responsible, and then sign</w:t>
      </w:r>
      <w:r w:rsidR="009D7F81">
        <w:rPr>
          <w:rFonts w:ascii="Times New Roman" w:hAnsi="Times New Roman" w:cs="Times New Roman"/>
          <w:sz w:val="24"/>
          <w:szCs w:val="24"/>
        </w:rPr>
        <w:t>s</w:t>
      </w:r>
      <w:r w:rsidRPr="008753EB">
        <w:rPr>
          <w:rFonts w:ascii="Times New Roman" w:hAnsi="Times New Roman" w:cs="Times New Roman"/>
          <w:sz w:val="24"/>
          <w:szCs w:val="24"/>
        </w:rPr>
        <w:t xml:space="preserve"> it himself, submitting the Declaration and </w:t>
      </w:r>
      <w:r w:rsidR="009D7F81">
        <w:rPr>
          <w:rFonts w:ascii="Times New Roman" w:hAnsi="Times New Roman" w:cs="Times New Roman"/>
          <w:sz w:val="24"/>
          <w:szCs w:val="24"/>
        </w:rPr>
        <w:t xml:space="preserve">Letter of </w:t>
      </w:r>
      <w:r w:rsidRPr="008753EB">
        <w:rPr>
          <w:rFonts w:ascii="Times New Roman" w:hAnsi="Times New Roman" w:cs="Times New Roman"/>
          <w:sz w:val="24"/>
          <w:szCs w:val="24"/>
        </w:rPr>
        <w:t xml:space="preserve">Commitment Form (ANNEX-2), </w:t>
      </w:r>
      <w:r w:rsidR="009D7F81">
        <w:rPr>
          <w:rFonts w:ascii="Times New Roman" w:hAnsi="Times New Roman" w:cs="Times New Roman"/>
          <w:sz w:val="24"/>
          <w:szCs w:val="24"/>
        </w:rPr>
        <w:t>Establishment</w:t>
      </w:r>
      <w:r w:rsidRPr="008753EB">
        <w:rPr>
          <w:rFonts w:ascii="Times New Roman" w:hAnsi="Times New Roman" w:cs="Times New Roman"/>
          <w:sz w:val="24"/>
          <w:szCs w:val="24"/>
        </w:rPr>
        <w:t xml:space="preserve"> Information Form (ANNEX-3), and will receive a fee from the internship place. for students) and submits it to the Internship Commission.</w:t>
      </w:r>
    </w:p>
    <w:p w14:paraId="6F7107AA" w14:textId="51161BB8" w:rsidR="00A271EC" w:rsidRDefault="00A271EC" w:rsidP="003876FB">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 The Internship Commission prepares the (ANNEX-2) and (ANNEX-3) information and forwards them to the University Internship Unit.</w:t>
      </w:r>
    </w:p>
    <w:p w14:paraId="55A383EE" w14:textId="61D66695" w:rsidR="003239AF" w:rsidRDefault="003239AF" w:rsidP="003239AF">
      <w:pPr>
        <w:autoSpaceDE w:val="0"/>
        <w:autoSpaceDN w:val="0"/>
        <w:adjustRightInd w:val="0"/>
        <w:spacing w:after="0" w:line="240" w:lineRule="auto"/>
        <w:ind w:firstLine="567"/>
        <w:jc w:val="both"/>
        <w:rPr>
          <w:rFonts w:ascii="Times New Roman" w:hAnsi="Times New Roman" w:cs="Times New Roman"/>
          <w:sz w:val="24"/>
          <w:szCs w:val="24"/>
        </w:rPr>
      </w:pPr>
      <w:r w:rsidRPr="00B1367C">
        <w:rPr>
          <w:rFonts w:ascii="Times New Roman" w:hAnsi="Times New Roman" w:cs="Times New Roman"/>
          <w:sz w:val="24"/>
          <w:szCs w:val="24"/>
        </w:rPr>
        <w:t>(6) Students who want to change their internship location in accordance with the periods in the internship calendar can apply again by filling out the ANNEX-1, A</w:t>
      </w:r>
      <w:r w:rsidR="002D7725">
        <w:rPr>
          <w:rFonts w:ascii="Times New Roman" w:hAnsi="Times New Roman" w:cs="Times New Roman"/>
          <w:sz w:val="24"/>
          <w:szCs w:val="24"/>
        </w:rPr>
        <w:t>NNEX</w:t>
      </w:r>
      <w:r w:rsidRPr="00B1367C">
        <w:rPr>
          <w:rFonts w:ascii="Times New Roman" w:hAnsi="Times New Roman" w:cs="Times New Roman"/>
          <w:sz w:val="24"/>
          <w:szCs w:val="24"/>
        </w:rPr>
        <w:t>-3 and Petition for Change of Internship Location (ANNEX-4) forms.</w:t>
      </w:r>
    </w:p>
    <w:p w14:paraId="1E0DEC2D" w14:textId="1258BC1F" w:rsidR="008F20AC" w:rsidRPr="008F20AC" w:rsidRDefault="008F20AC" w:rsidP="008F20AC">
      <w:pPr>
        <w:autoSpaceDE w:val="0"/>
        <w:autoSpaceDN w:val="0"/>
        <w:adjustRightInd w:val="0"/>
        <w:spacing w:after="0" w:line="240" w:lineRule="auto"/>
        <w:ind w:firstLine="567"/>
        <w:jc w:val="both"/>
        <w:rPr>
          <w:rFonts w:ascii="Times New Roman" w:hAnsi="Times New Roman" w:cs="Times New Roman"/>
          <w:sz w:val="24"/>
          <w:szCs w:val="24"/>
        </w:rPr>
      </w:pPr>
      <w:r w:rsidRPr="00B1367C">
        <w:rPr>
          <w:rFonts w:ascii="Times New Roman" w:hAnsi="Times New Roman" w:cs="Times New Roman"/>
          <w:sz w:val="24"/>
          <w:szCs w:val="24"/>
        </w:rPr>
        <w:t xml:space="preserve">(7) Internship </w:t>
      </w:r>
      <w:r w:rsidR="002A0D9E">
        <w:rPr>
          <w:rFonts w:ascii="Times New Roman" w:hAnsi="Times New Roman" w:cs="Times New Roman"/>
          <w:sz w:val="24"/>
          <w:szCs w:val="24"/>
        </w:rPr>
        <w:t>places</w:t>
      </w:r>
      <w:r w:rsidRPr="00B1367C">
        <w:rPr>
          <w:rFonts w:ascii="Times New Roman" w:hAnsi="Times New Roman" w:cs="Times New Roman"/>
          <w:sz w:val="24"/>
          <w:szCs w:val="24"/>
        </w:rPr>
        <w:t xml:space="preserve"> and internship dates of students who complete their applications on the dates specified in the internship calendar are finalized with the approval of the Internship Commission and the Dean's Office.</w:t>
      </w:r>
    </w:p>
    <w:p w14:paraId="489CE448" w14:textId="7D1CC86A" w:rsidR="008F20AC" w:rsidRPr="008F20AC" w:rsidRDefault="008F20AC" w:rsidP="008F20AC">
      <w:pPr>
        <w:autoSpaceDE w:val="0"/>
        <w:autoSpaceDN w:val="0"/>
        <w:adjustRightInd w:val="0"/>
        <w:spacing w:after="0" w:line="240" w:lineRule="auto"/>
        <w:ind w:firstLine="567"/>
        <w:jc w:val="both"/>
        <w:rPr>
          <w:rFonts w:ascii="Times New Roman" w:hAnsi="Times New Roman" w:cs="Times New Roman"/>
          <w:sz w:val="24"/>
          <w:szCs w:val="24"/>
        </w:rPr>
      </w:pPr>
      <w:r w:rsidRPr="008F20AC">
        <w:rPr>
          <w:rFonts w:ascii="Times New Roman" w:hAnsi="Times New Roman" w:cs="Times New Roman"/>
          <w:sz w:val="24"/>
          <w:szCs w:val="24"/>
        </w:rPr>
        <w:t xml:space="preserve">(8) During the internship period, </w:t>
      </w:r>
      <w:bookmarkStart w:id="0" w:name="_Hlk107228458"/>
      <w:r w:rsidRPr="008F20AC">
        <w:rPr>
          <w:rFonts w:ascii="Times New Roman" w:hAnsi="Times New Roman" w:cs="Times New Roman"/>
          <w:sz w:val="24"/>
          <w:szCs w:val="24"/>
        </w:rPr>
        <w:t xml:space="preserve">the student must keep reports in the Internship </w:t>
      </w:r>
      <w:r w:rsidR="005E5108">
        <w:rPr>
          <w:rFonts w:ascii="Times New Roman" w:hAnsi="Times New Roman" w:cs="Times New Roman"/>
          <w:sz w:val="24"/>
          <w:szCs w:val="24"/>
        </w:rPr>
        <w:t>Noteb</w:t>
      </w:r>
      <w:r w:rsidRPr="008F20AC">
        <w:rPr>
          <w:rFonts w:ascii="Times New Roman" w:hAnsi="Times New Roman" w:cs="Times New Roman"/>
          <w:sz w:val="24"/>
          <w:szCs w:val="24"/>
        </w:rPr>
        <w:t xml:space="preserve">ook, which can be printed out on the faculty website, and fill out the Internship Attendance </w:t>
      </w:r>
      <w:r w:rsidR="009C2653">
        <w:rPr>
          <w:rFonts w:ascii="Times New Roman" w:hAnsi="Times New Roman" w:cs="Times New Roman"/>
          <w:sz w:val="24"/>
          <w:szCs w:val="24"/>
        </w:rPr>
        <w:t>Chart</w:t>
      </w:r>
      <w:r w:rsidRPr="008F20AC">
        <w:rPr>
          <w:rFonts w:ascii="Times New Roman" w:hAnsi="Times New Roman" w:cs="Times New Roman"/>
          <w:sz w:val="24"/>
          <w:szCs w:val="24"/>
        </w:rPr>
        <w:t xml:space="preserve"> (ANNEX-5) and have them approved by the official of the workplace institution/organization with a stamp and signature.</w:t>
      </w:r>
      <w:bookmarkEnd w:id="0"/>
    </w:p>
    <w:p w14:paraId="675630A1" w14:textId="116B9E39" w:rsidR="008F20AC" w:rsidRPr="008F20AC" w:rsidRDefault="008F20AC" w:rsidP="008F20AC">
      <w:pPr>
        <w:autoSpaceDE w:val="0"/>
        <w:autoSpaceDN w:val="0"/>
        <w:adjustRightInd w:val="0"/>
        <w:spacing w:after="0" w:line="240" w:lineRule="auto"/>
        <w:ind w:firstLine="567"/>
        <w:jc w:val="both"/>
        <w:rPr>
          <w:rFonts w:ascii="Times New Roman" w:hAnsi="Times New Roman" w:cs="Times New Roman"/>
          <w:sz w:val="24"/>
          <w:szCs w:val="24"/>
        </w:rPr>
      </w:pPr>
      <w:r w:rsidRPr="008F20AC">
        <w:rPr>
          <w:rFonts w:ascii="Times New Roman" w:hAnsi="Times New Roman" w:cs="Times New Roman"/>
          <w:sz w:val="24"/>
          <w:szCs w:val="24"/>
        </w:rPr>
        <w:t>(9) After the internship, student</w:t>
      </w:r>
      <w:r w:rsidR="009C2653">
        <w:rPr>
          <w:rFonts w:ascii="Times New Roman" w:hAnsi="Times New Roman" w:cs="Times New Roman"/>
          <w:sz w:val="24"/>
          <w:szCs w:val="24"/>
        </w:rPr>
        <w:t>s</w:t>
      </w:r>
      <w:r w:rsidRPr="008F20AC">
        <w:rPr>
          <w:rFonts w:ascii="Times New Roman" w:hAnsi="Times New Roman" w:cs="Times New Roman"/>
          <w:sz w:val="24"/>
          <w:szCs w:val="24"/>
        </w:rPr>
        <w:t xml:space="preserve"> </w:t>
      </w:r>
      <w:bookmarkStart w:id="1" w:name="_Hlk72707624"/>
      <w:r w:rsidR="009C2653">
        <w:rPr>
          <w:rFonts w:ascii="Times New Roman" w:hAnsi="Times New Roman" w:cs="Times New Roman"/>
          <w:sz w:val="24"/>
          <w:szCs w:val="24"/>
        </w:rPr>
        <w:t xml:space="preserve">must </w:t>
      </w:r>
      <w:r w:rsidRPr="008F20AC">
        <w:rPr>
          <w:rFonts w:ascii="Times New Roman" w:hAnsi="Times New Roman" w:cs="Times New Roman"/>
          <w:sz w:val="24"/>
          <w:szCs w:val="24"/>
        </w:rPr>
        <w:t xml:space="preserve">submit the Internship Notebook and Internship Attendance </w:t>
      </w:r>
      <w:r w:rsidR="009C2653">
        <w:rPr>
          <w:rFonts w:ascii="Times New Roman" w:hAnsi="Times New Roman" w:cs="Times New Roman"/>
          <w:sz w:val="24"/>
          <w:szCs w:val="24"/>
        </w:rPr>
        <w:t>Chart</w:t>
      </w:r>
      <w:r w:rsidRPr="008F20AC">
        <w:rPr>
          <w:rFonts w:ascii="Times New Roman" w:hAnsi="Times New Roman" w:cs="Times New Roman"/>
          <w:sz w:val="24"/>
          <w:szCs w:val="24"/>
        </w:rPr>
        <w:t xml:space="preserve"> (ANNEX-5) to the Faculty Secretariat within the periods specified in the internship calendar.</w:t>
      </w:r>
      <w:bookmarkEnd w:id="1"/>
      <w:r w:rsidRPr="008F20AC">
        <w:rPr>
          <w:rFonts w:ascii="Times New Roman" w:hAnsi="Times New Roman" w:cs="Times New Roman"/>
        </w:rPr>
        <w:t xml:space="preserve"> </w:t>
      </w:r>
      <w:r w:rsidRPr="008F20AC">
        <w:rPr>
          <w:rFonts w:ascii="Times New Roman" w:hAnsi="Times New Roman" w:cs="Times New Roman"/>
          <w:sz w:val="24"/>
          <w:szCs w:val="24"/>
        </w:rPr>
        <w:t xml:space="preserve">The internship of students who do not submit the relevant documents within the specified period will be </w:t>
      </w:r>
      <w:r w:rsidR="009C2653">
        <w:rPr>
          <w:rFonts w:ascii="Times New Roman" w:hAnsi="Times New Roman" w:cs="Times New Roman"/>
          <w:sz w:val="24"/>
          <w:szCs w:val="24"/>
        </w:rPr>
        <w:t xml:space="preserve">considered </w:t>
      </w:r>
      <w:r w:rsidRPr="008F20AC">
        <w:rPr>
          <w:rFonts w:ascii="Times New Roman" w:hAnsi="Times New Roman" w:cs="Times New Roman"/>
          <w:sz w:val="24"/>
          <w:szCs w:val="24"/>
        </w:rPr>
        <w:t>invalid.</w:t>
      </w:r>
    </w:p>
    <w:p w14:paraId="5EFA522C" w14:textId="106B9AD2" w:rsidR="00297D09" w:rsidRDefault="008F20AC" w:rsidP="008F20AC">
      <w:pPr>
        <w:autoSpaceDE w:val="0"/>
        <w:autoSpaceDN w:val="0"/>
        <w:adjustRightInd w:val="0"/>
        <w:spacing w:after="0" w:line="240" w:lineRule="auto"/>
        <w:ind w:firstLine="567"/>
        <w:jc w:val="both"/>
        <w:rPr>
          <w:rFonts w:ascii="Times New Roman" w:hAnsi="Times New Roman" w:cs="Times New Roman"/>
          <w:sz w:val="24"/>
          <w:szCs w:val="24"/>
        </w:rPr>
      </w:pPr>
      <w:r w:rsidRPr="008F20AC">
        <w:rPr>
          <w:rFonts w:ascii="Times New Roman" w:hAnsi="Times New Roman" w:cs="Times New Roman"/>
          <w:sz w:val="24"/>
          <w:szCs w:val="24"/>
        </w:rPr>
        <w:t>(10)</w:t>
      </w:r>
      <w:r w:rsidRPr="008F20AC">
        <w:rPr>
          <w:rFonts w:ascii="Times New Roman" w:hAnsi="Times New Roman" w:cs="Times New Roman"/>
          <w:sz w:val="32"/>
          <w:szCs w:val="32"/>
        </w:rPr>
        <w:t xml:space="preserve"> </w:t>
      </w:r>
      <w:r w:rsidR="00297D09" w:rsidRPr="00297D09">
        <w:rPr>
          <w:rFonts w:ascii="Times New Roman" w:hAnsi="Times New Roman" w:cs="Times New Roman"/>
          <w:sz w:val="24"/>
          <w:szCs w:val="24"/>
        </w:rPr>
        <w:t>At the end of the internship, the institution/organization responsible fills out, approves, and ensures the delivery of the Internship Evaluation Form (A</w:t>
      </w:r>
      <w:r w:rsidR="00297D09">
        <w:rPr>
          <w:rFonts w:ascii="Times New Roman" w:hAnsi="Times New Roman" w:cs="Times New Roman"/>
          <w:sz w:val="24"/>
          <w:szCs w:val="24"/>
        </w:rPr>
        <w:t>NNEX</w:t>
      </w:r>
      <w:r w:rsidR="00297D09" w:rsidRPr="00297D09">
        <w:rPr>
          <w:rFonts w:ascii="Times New Roman" w:hAnsi="Times New Roman" w:cs="Times New Roman"/>
          <w:sz w:val="24"/>
          <w:szCs w:val="24"/>
        </w:rPr>
        <w:t>-6) to the Faculty Secretariat in a sealed envelope, without the student seeing it.</w:t>
      </w:r>
      <w:r w:rsidR="00297D09" w:rsidRPr="00297D09">
        <w:rPr>
          <w:rFonts w:ascii="Times New Roman" w:hAnsi="Times New Roman" w:cs="Times New Roman"/>
          <w:sz w:val="24"/>
          <w:szCs w:val="24"/>
        </w:rPr>
        <w:t xml:space="preserve"> </w:t>
      </w:r>
    </w:p>
    <w:p w14:paraId="751533FF" w14:textId="69BC44CD" w:rsidR="0009744C" w:rsidRDefault="008F20AC" w:rsidP="008F20AC">
      <w:pPr>
        <w:autoSpaceDE w:val="0"/>
        <w:autoSpaceDN w:val="0"/>
        <w:adjustRightInd w:val="0"/>
        <w:spacing w:after="0" w:line="240" w:lineRule="auto"/>
        <w:ind w:firstLine="567"/>
        <w:jc w:val="both"/>
        <w:rPr>
          <w:rFonts w:ascii="Times New Roman" w:hAnsi="Times New Roman" w:cs="Times New Roman"/>
          <w:sz w:val="24"/>
          <w:szCs w:val="24"/>
        </w:rPr>
      </w:pPr>
      <w:r w:rsidRPr="008F20AC">
        <w:rPr>
          <w:rFonts w:ascii="Times New Roman" w:hAnsi="Times New Roman" w:cs="Times New Roman"/>
          <w:sz w:val="24"/>
          <w:szCs w:val="24"/>
        </w:rPr>
        <w:t xml:space="preserve">(11) </w:t>
      </w:r>
      <w:r w:rsidR="0009744C" w:rsidRPr="0009744C">
        <w:rPr>
          <w:rFonts w:ascii="Times New Roman" w:hAnsi="Times New Roman" w:cs="Times New Roman"/>
          <w:sz w:val="24"/>
          <w:szCs w:val="24"/>
        </w:rPr>
        <w:t xml:space="preserve">All documents related to the completed internship [Internship </w:t>
      </w:r>
      <w:r w:rsidR="0009744C">
        <w:rPr>
          <w:rFonts w:ascii="Times New Roman" w:hAnsi="Times New Roman" w:cs="Times New Roman"/>
          <w:sz w:val="24"/>
          <w:szCs w:val="24"/>
        </w:rPr>
        <w:t>Noteb</w:t>
      </w:r>
      <w:r w:rsidR="0009744C" w:rsidRPr="0009744C">
        <w:rPr>
          <w:rFonts w:ascii="Times New Roman" w:hAnsi="Times New Roman" w:cs="Times New Roman"/>
          <w:sz w:val="24"/>
          <w:szCs w:val="24"/>
        </w:rPr>
        <w:t xml:space="preserve">ook, Internship Attendance </w:t>
      </w:r>
      <w:r w:rsidR="0009744C">
        <w:rPr>
          <w:rFonts w:ascii="Times New Roman" w:hAnsi="Times New Roman" w:cs="Times New Roman"/>
          <w:sz w:val="24"/>
          <w:szCs w:val="24"/>
        </w:rPr>
        <w:t>Chart</w:t>
      </w:r>
      <w:r w:rsidR="0009744C" w:rsidRPr="0009744C">
        <w:rPr>
          <w:rFonts w:ascii="Times New Roman" w:hAnsi="Times New Roman" w:cs="Times New Roman"/>
          <w:sz w:val="24"/>
          <w:szCs w:val="24"/>
        </w:rPr>
        <w:t xml:space="preserve"> (</w:t>
      </w:r>
      <w:r w:rsidR="0009744C">
        <w:rPr>
          <w:rFonts w:ascii="Times New Roman" w:hAnsi="Times New Roman" w:cs="Times New Roman"/>
          <w:sz w:val="24"/>
          <w:szCs w:val="24"/>
        </w:rPr>
        <w:t>ANNEX</w:t>
      </w:r>
      <w:r w:rsidR="0009744C" w:rsidRPr="0009744C">
        <w:rPr>
          <w:rFonts w:ascii="Times New Roman" w:hAnsi="Times New Roman" w:cs="Times New Roman"/>
          <w:sz w:val="24"/>
          <w:szCs w:val="24"/>
        </w:rPr>
        <w:t>-5), and Internship Evaluation Form (A</w:t>
      </w:r>
      <w:r w:rsidR="0009744C">
        <w:rPr>
          <w:rFonts w:ascii="Times New Roman" w:hAnsi="Times New Roman" w:cs="Times New Roman"/>
          <w:sz w:val="24"/>
          <w:szCs w:val="24"/>
        </w:rPr>
        <w:t>NNEX</w:t>
      </w:r>
      <w:r w:rsidR="0009744C" w:rsidRPr="0009744C">
        <w:rPr>
          <w:rFonts w:ascii="Times New Roman" w:hAnsi="Times New Roman" w:cs="Times New Roman"/>
          <w:sz w:val="24"/>
          <w:szCs w:val="24"/>
        </w:rPr>
        <w:t>-6) filled out by the institution/organization responsible</w:t>
      </w:r>
      <w:r w:rsidR="0009744C">
        <w:rPr>
          <w:rFonts w:ascii="Times New Roman" w:hAnsi="Times New Roman" w:cs="Times New Roman"/>
          <w:sz w:val="24"/>
          <w:szCs w:val="24"/>
        </w:rPr>
        <w:t>]</w:t>
      </w:r>
      <w:r w:rsidR="0009744C" w:rsidRPr="0009744C">
        <w:rPr>
          <w:rFonts w:ascii="Times New Roman" w:hAnsi="Times New Roman" w:cs="Times New Roman"/>
          <w:sz w:val="24"/>
          <w:szCs w:val="24"/>
        </w:rPr>
        <w:t xml:space="preserve"> are delivered to the Internship Commission Presidency for evaluation by the Faculty Secretariat with a record.</w:t>
      </w:r>
      <w:r w:rsidR="0009744C" w:rsidRPr="0009744C">
        <w:rPr>
          <w:rFonts w:ascii="Times New Roman" w:hAnsi="Times New Roman" w:cs="Times New Roman"/>
          <w:sz w:val="24"/>
          <w:szCs w:val="24"/>
        </w:rPr>
        <w:t xml:space="preserve"> </w:t>
      </w:r>
    </w:p>
    <w:p w14:paraId="36040A21" w14:textId="48801793" w:rsidR="008F20AC" w:rsidRDefault="008F20AC" w:rsidP="008F20AC">
      <w:pPr>
        <w:autoSpaceDE w:val="0"/>
        <w:autoSpaceDN w:val="0"/>
        <w:adjustRightInd w:val="0"/>
        <w:spacing w:after="0" w:line="240" w:lineRule="auto"/>
        <w:ind w:firstLine="567"/>
        <w:jc w:val="both"/>
        <w:rPr>
          <w:rFonts w:ascii="Times New Roman" w:hAnsi="Times New Roman" w:cs="Times New Roman"/>
          <w:sz w:val="24"/>
          <w:szCs w:val="24"/>
        </w:rPr>
      </w:pPr>
      <w:r w:rsidRPr="00B1367C">
        <w:rPr>
          <w:rFonts w:ascii="Times New Roman" w:hAnsi="Times New Roman" w:cs="Times New Roman"/>
          <w:sz w:val="24"/>
          <w:szCs w:val="24"/>
        </w:rPr>
        <w:t>(12) The grades of the students whose internships are evaluated are recorded in the Student Information System after they are approved by the Internship Commission.</w:t>
      </w:r>
    </w:p>
    <w:p w14:paraId="319B315B" w14:textId="77777777" w:rsidR="0009744C" w:rsidRDefault="0009744C" w:rsidP="003876FB">
      <w:pPr>
        <w:autoSpaceDE w:val="0"/>
        <w:autoSpaceDN w:val="0"/>
        <w:adjustRightInd w:val="0"/>
        <w:spacing w:after="0" w:line="240" w:lineRule="auto"/>
        <w:jc w:val="both"/>
        <w:rPr>
          <w:rFonts w:ascii="Times New Roman" w:hAnsi="Times New Roman" w:cs="Times New Roman"/>
          <w:b/>
          <w:bCs/>
          <w:sz w:val="24"/>
          <w:szCs w:val="24"/>
        </w:rPr>
      </w:pPr>
    </w:p>
    <w:p w14:paraId="38E1A13A" w14:textId="76A84CE7" w:rsidR="003C240D" w:rsidRPr="00B1367C" w:rsidRDefault="003C240D" w:rsidP="003876FB">
      <w:pPr>
        <w:autoSpaceDE w:val="0"/>
        <w:autoSpaceDN w:val="0"/>
        <w:adjustRightInd w:val="0"/>
        <w:spacing w:after="0" w:line="240" w:lineRule="auto"/>
        <w:jc w:val="both"/>
        <w:rPr>
          <w:rFonts w:ascii="Times New Roman" w:hAnsi="Times New Roman" w:cs="Times New Roman"/>
          <w:b/>
          <w:bCs/>
          <w:sz w:val="24"/>
          <w:szCs w:val="24"/>
        </w:rPr>
      </w:pPr>
      <w:r w:rsidRPr="00B1367C">
        <w:rPr>
          <w:rFonts w:ascii="Times New Roman" w:hAnsi="Times New Roman" w:cs="Times New Roman"/>
          <w:b/>
          <w:bCs/>
          <w:sz w:val="24"/>
          <w:szCs w:val="24"/>
        </w:rPr>
        <w:lastRenderedPageBreak/>
        <w:t>Evaluation of Internship</w:t>
      </w:r>
    </w:p>
    <w:p w14:paraId="7ECE5AF8" w14:textId="29C13837" w:rsidR="003C240D" w:rsidRPr="00B1367C" w:rsidRDefault="005B10D9" w:rsidP="001747E1">
      <w:pPr>
        <w:autoSpaceDE w:val="0"/>
        <w:autoSpaceDN w:val="0"/>
        <w:adjustRightInd w:val="0"/>
        <w:spacing w:after="0" w:line="240" w:lineRule="auto"/>
        <w:jc w:val="both"/>
        <w:rPr>
          <w:rFonts w:ascii="Times New Roman" w:hAnsi="Times New Roman" w:cs="Times New Roman"/>
          <w:sz w:val="24"/>
          <w:szCs w:val="24"/>
        </w:rPr>
      </w:pPr>
      <w:r w:rsidRPr="007576C2">
        <w:rPr>
          <w:rFonts w:ascii="Times New Roman" w:hAnsi="Times New Roman" w:cs="Times New Roman"/>
          <w:b/>
          <w:bCs/>
          <w:sz w:val="24"/>
          <w:szCs w:val="24"/>
        </w:rPr>
        <w:t>ARTICLE 7- (</w:t>
      </w:r>
      <w:r w:rsidRPr="007576C2">
        <w:rPr>
          <w:rFonts w:ascii="Times New Roman" w:hAnsi="Times New Roman" w:cs="Times New Roman"/>
          <w:sz w:val="24"/>
          <w:szCs w:val="24"/>
        </w:rPr>
        <w:t xml:space="preserve">1) </w:t>
      </w:r>
      <w:bookmarkStart w:id="2" w:name="_Hlk107228777"/>
      <w:r w:rsidR="00071E22">
        <w:rPr>
          <w:rFonts w:ascii="Times New Roman" w:hAnsi="Times New Roman" w:cs="Times New Roman"/>
          <w:sz w:val="24"/>
          <w:szCs w:val="24"/>
        </w:rPr>
        <w:t>The evaluation of Internship I, Internship II and Internship III is carried out by the commission in accordance with ANNEX-7, taking into account the evaluation in the Internship Evaluation Form (ANNEX-6) filled out by the Institution/Organization responsible.</w:t>
      </w:r>
      <w:bookmarkEnd w:id="2"/>
      <w:r w:rsidR="007576C2" w:rsidRPr="008753EB">
        <w:rPr>
          <w:rFonts w:ascii="Times New Roman" w:hAnsi="Times New Roman" w:cs="Times New Roman"/>
          <w:sz w:val="24"/>
          <w:szCs w:val="24"/>
        </w:rPr>
        <w:t xml:space="preserve"> </w:t>
      </w:r>
      <w:bookmarkStart w:id="3" w:name="_Hlk107228851"/>
      <w:r w:rsidR="00071E22" w:rsidRPr="008753EB">
        <w:rPr>
          <w:rFonts w:ascii="Times New Roman" w:hAnsi="Times New Roman" w:cs="Times New Roman"/>
          <w:sz w:val="24"/>
          <w:szCs w:val="24"/>
        </w:rPr>
        <w:t xml:space="preserve">Internship IV; It is evaluated according to </w:t>
      </w:r>
      <w:r w:rsidR="00150F06">
        <w:rPr>
          <w:rFonts w:ascii="Times New Roman" w:hAnsi="Times New Roman" w:cs="Times New Roman"/>
          <w:sz w:val="24"/>
          <w:szCs w:val="24"/>
        </w:rPr>
        <w:t>ANNEX-6</w:t>
      </w:r>
      <w:r w:rsidR="00071E22" w:rsidRPr="008753EB">
        <w:rPr>
          <w:rFonts w:ascii="Times New Roman" w:hAnsi="Times New Roman" w:cs="Times New Roman"/>
          <w:sz w:val="24"/>
          <w:szCs w:val="24"/>
        </w:rPr>
        <w:t xml:space="preserve">, </w:t>
      </w:r>
      <w:r w:rsidR="00150F06">
        <w:rPr>
          <w:rFonts w:ascii="Times New Roman" w:hAnsi="Times New Roman" w:cs="Times New Roman"/>
          <w:sz w:val="24"/>
          <w:szCs w:val="24"/>
        </w:rPr>
        <w:t xml:space="preserve">ANNEX-7 </w:t>
      </w:r>
      <w:r w:rsidR="00071E22" w:rsidRPr="008753EB">
        <w:rPr>
          <w:rFonts w:ascii="Times New Roman" w:hAnsi="Times New Roman" w:cs="Times New Roman"/>
          <w:sz w:val="24"/>
          <w:szCs w:val="24"/>
        </w:rPr>
        <w:t xml:space="preserve">evaluations and the internship final exam (oral/written) organized by the Internship Commission. </w:t>
      </w:r>
      <w:bookmarkEnd w:id="3"/>
      <w:r w:rsidR="00071E22" w:rsidRPr="008753EB">
        <w:rPr>
          <w:rFonts w:ascii="Times New Roman" w:hAnsi="Times New Roman" w:cs="Times New Roman"/>
          <w:sz w:val="24"/>
          <w:szCs w:val="24"/>
        </w:rPr>
        <w:t>Evaluation rates and success grades are determined by the recommendation of the Internship Commission and the decision of the Faculty Board.</w:t>
      </w:r>
    </w:p>
    <w:p w14:paraId="4D84E86F" w14:textId="7DBE8A8E" w:rsidR="00ED2FCD" w:rsidRDefault="00ED2FCD" w:rsidP="003876FB">
      <w:pPr>
        <w:autoSpaceDE w:val="0"/>
        <w:autoSpaceDN w:val="0"/>
        <w:adjustRightInd w:val="0"/>
        <w:spacing w:after="0" w:line="240" w:lineRule="auto"/>
        <w:ind w:firstLine="567"/>
        <w:jc w:val="both"/>
        <w:rPr>
          <w:rFonts w:ascii="Times New Roman" w:hAnsi="Times New Roman" w:cs="Times New Roman"/>
          <w:sz w:val="24"/>
          <w:szCs w:val="24"/>
        </w:rPr>
      </w:pPr>
      <w:r w:rsidRPr="00B1367C">
        <w:rPr>
          <w:rFonts w:ascii="Times New Roman" w:hAnsi="Times New Roman" w:cs="Times New Roman"/>
          <w:sz w:val="24"/>
          <w:szCs w:val="24"/>
        </w:rPr>
        <w:t>(2) The student who is successful in the internship course is given a grade of (S).</w:t>
      </w:r>
    </w:p>
    <w:p w14:paraId="0DAA10B3" w14:textId="66B9DDC1" w:rsidR="001D458A" w:rsidRDefault="001D458A" w:rsidP="003876FB">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Students' internship success grades are entered into the system by the Internship commission.</w:t>
      </w:r>
    </w:p>
    <w:p w14:paraId="0EF93870" w14:textId="4BF5C715" w:rsidR="002A5B63" w:rsidRPr="00B1367C" w:rsidRDefault="002A5B63" w:rsidP="003876FB">
      <w:pPr>
        <w:autoSpaceDE w:val="0"/>
        <w:autoSpaceDN w:val="0"/>
        <w:adjustRightInd w:val="0"/>
        <w:spacing w:after="0" w:line="240" w:lineRule="auto"/>
        <w:ind w:firstLine="567"/>
        <w:jc w:val="both"/>
        <w:rPr>
          <w:rFonts w:ascii="Times New Roman" w:hAnsi="Times New Roman" w:cs="Times New Roman"/>
          <w:sz w:val="24"/>
          <w:szCs w:val="24"/>
        </w:rPr>
      </w:pPr>
    </w:p>
    <w:p w14:paraId="7ED5CC67" w14:textId="77777777" w:rsidR="003C240D" w:rsidRPr="00B1367C" w:rsidRDefault="003C240D" w:rsidP="003876FB">
      <w:pPr>
        <w:autoSpaceDE w:val="0"/>
        <w:autoSpaceDN w:val="0"/>
        <w:adjustRightInd w:val="0"/>
        <w:spacing w:after="0" w:line="240" w:lineRule="auto"/>
        <w:jc w:val="both"/>
        <w:rPr>
          <w:rFonts w:ascii="Times New Roman" w:hAnsi="Times New Roman" w:cs="Times New Roman"/>
          <w:sz w:val="24"/>
          <w:szCs w:val="24"/>
        </w:rPr>
      </w:pPr>
    </w:p>
    <w:p w14:paraId="6B0F82B4" w14:textId="4B44FA23" w:rsidR="003C240D" w:rsidRPr="00B1367C" w:rsidRDefault="003C240D" w:rsidP="003876FB">
      <w:pPr>
        <w:autoSpaceDE w:val="0"/>
        <w:autoSpaceDN w:val="0"/>
        <w:adjustRightInd w:val="0"/>
        <w:spacing w:after="0" w:line="240" w:lineRule="auto"/>
        <w:jc w:val="both"/>
        <w:rPr>
          <w:rFonts w:ascii="Times New Roman" w:hAnsi="Times New Roman" w:cs="Times New Roman"/>
          <w:b/>
          <w:bCs/>
          <w:sz w:val="24"/>
          <w:szCs w:val="24"/>
        </w:rPr>
      </w:pPr>
      <w:r w:rsidRPr="00B1367C">
        <w:rPr>
          <w:rFonts w:ascii="Times New Roman" w:hAnsi="Times New Roman" w:cs="Times New Roman"/>
          <w:b/>
          <w:bCs/>
          <w:sz w:val="24"/>
          <w:szCs w:val="24"/>
        </w:rPr>
        <w:t xml:space="preserve">Internships </w:t>
      </w:r>
      <w:r w:rsidR="00566C16">
        <w:rPr>
          <w:rFonts w:ascii="Times New Roman" w:hAnsi="Times New Roman" w:cs="Times New Roman"/>
          <w:b/>
          <w:bCs/>
          <w:sz w:val="24"/>
          <w:szCs w:val="24"/>
        </w:rPr>
        <w:t>note</w:t>
      </w:r>
      <w:r w:rsidRPr="00B1367C">
        <w:rPr>
          <w:rFonts w:ascii="Times New Roman" w:hAnsi="Times New Roman" w:cs="Times New Roman"/>
          <w:b/>
          <w:bCs/>
          <w:sz w:val="24"/>
          <w:szCs w:val="24"/>
        </w:rPr>
        <w:t>book</w:t>
      </w:r>
    </w:p>
    <w:p w14:paraId="4D1613D3" w14:textId="3CCA3568" w:rsidR="00170E4A" w:rsidRPr="00B1367C" w:rsidRDefault="00F335F7" w:rsidP="003876FB">
      <w:pPr>
        <w:autoSpaceDE w:val="0"/>
        <w:autoSpaceDN w:val="0"/>
        <w:adjustRightInd w:val="0"/>
        <w:spacing w:after="0" w:line="240" w:lineRule="auto"/>
        <w:jc w:val="both"/>
        <w:rPr>
          <w:rFonts w:ascii="Times New Roman" w:hAnsi="Times New Roman" w:cs="Times New Roman"/>
          <w:b/>
          <w:bCs/>
          <w:sz w:val="24"/>
          <w:szCs w:val="24"/>
        </w:rPr>
      </w:pPr>
      <w:r w:rsidRPr="00B1367C">
        <w:rPr>
          <w:rFonts w:ascii="Times New Roman" w:hAnsi="Times New Roman" w:cs="Times New Roman"/>
          <w:b/>
          <w:bCs/>
          <w:sz w:val="24"/>
          <w:szCs w:val="24"/>
        </w:rPr>
        <w:t>ARTICLE 8-</w:t>
      </w:r>
      <w:r w:rsidR="00EF7688">
        <w:rPr>
          <w:rFonts w:ascii="Times New Roman" w:hAnsi="Times New Roman" w:cs="Times New Roman"/>
          <w:b/>
          <w:bCs/>
          <w:sz w:val="24"/>
          <w:szCs w:val="24"/>
        </w:rPr>
        <w:t xml:space="preserve"> </w:t>
      </w:r>
      <w:r w:rsidR="00EF7688" w:rsidRPr="00EF7688">
        <w:rPr>
          <w:rFonts w:ascii="Times New Roman" w:hAnsi="Times New Roman" w:cs="Times New Roman"/>
          <w:sz w:val="24"/>
          <w:szCs w:val="24"/>
        </w:rPr>
        <w:t>The</w:t>
      </w:r>
      <w:r w:rsidRPr="00B1367C">
        <w:rPr>
          <w:rFonts w:ascii="Times New Roman" w:hAnsi="Times New Roman" w:cs="Times New Roman"/>
          <w:b/>
          <w:bCs/>
          <w:sz w:val="24"/>
          <w:szCs w:val="24"/>
        </w:rPr>
        <w:t xml:space="preserve"> </w:t>
      </w:r>
      <w:r w:rsidR="00EF7688">
        <w:rPr>
          <w:rFonts w:ascii="Times New Roman" w:hAnsi="Times New Roman" w:cs="Times New Roman"/>
          <w:sz w:val="24"/>
          <w:szCs w:val="24"/>
        </w:rPr>
        <w:t>i</w:t>
      </w:r>
      <w:r w:rsidR="003C240D" w:rsidRPr="00B1367C">
        <w:rPr>
          <w:rFonts w:ascii="Times New Roman" w:hAnsi="Times New Roman" w:cs="Times New Roman"/>
          <w:sz w:val="24"/>
          <w:szCs w:val="24"/>
        </w:rPr>
        <w:t xml:space="preserve">nternship </w:t>
      </w:r>
      <w:r w:rsidR="00EF7688">
        <w:rPr>
          <w:rFonts w:ascii="Times New Roman" w:hAnsi="Times New Roman" w:cs="Times New Roman"/>
          <w:sz w:val="24"/>
          <w:szCs w:val="24"/>
        </w:rPr>
        <w:t>noteb</w:t>
      </w:r>
      <w:r w:rsidR="003C240D" w:rsidRPr="00B1367C">
        <w:rPr>
          <w:rFonts w:ascii="Times New Roman" w:hAnsi="Times New Roman" w:cs="Times New Roman"/>
          <w:sz w:val="24"/>
          <w:szCs w:val="24"/>
        </w:rPr>
        <w:t xml:space="preserve">ook and its contents </w:t>
      </w:r>
      <w:r w:rsidR="00E06ACB" w:rsidRPr="00B1367C">
        <w:rPr>
          <w:rFonts w:ascii="Times New Roman" w:hAnsi="Times New Roman" w:cs="Times New Roman"/>
          <w:bCs/>
          <w:sz w:val="24"/>
          <w:szCs w:val="24"/>
        </w:rPr>
        <w:t>Commission</w:t>
      </w:r>
      <w:r w:rsidR="00B8512E" w:rsidRPr="00B1367C">
        <w:rPr>
          <w:rFonts w:ascii="Times New Roman" w:hAnsi="Times New Roman" w:cs="Times New Roman"/>
          <w:b/>
          <w:bCs/>
          <w:sz w:val="24"/>
          <w:szCs w:val="24"/>
        </w:rPr>
        <w:t xml:space="preserve"> </w:t>
      </w:r>
      <w:r w:rsidR="00B8512E" w:rsidRPr="00B1367C">
        <w:rPr>
          <w:rFonts w:ascii="Times New Roman" w:hAnsi="Times New Roman" w:cs="Times New Roman"/>
          <w:bCs/>
          <w:sz w:val="24"/>
          <w:szCs w:val="24"/>
        </w:rPr>
        <w:t>by</w:t>
      </w:r>
      <w:r w:rsidR="00B8512E" w:rsidRPr="00B1367C">
        <w:rPr>
          <w:rFonts w:ascii="Times New Roman" w:hAnsi="Times New Roman" w:cs="Times New Roman"/>
          <w:b/>
          <w:bCs/>
          <w:sz w:val="24"/>
          <w:szCs w:val="24"/>
        </w:rPr>
        <w:t xml:space="preserve"> </w:t>
      </w:r>
      <w:r w:rsidR="00EF7688">
        <w:rPr>
          <w:rFonts w:ascii="Times New Roman" w:hAnsi="Times New Roman" w:cs="Times New Roman"/>
          <w:sz w:val="24"/>
          <w:szCs w:val="24"/>
        </w:rPr>
        <w:t>are</w:t>
      </w:r>
      <w:r w:rsidR="008B5BB2" w:rsidRPr="00B1367C">
        <w:rPr>
          <w:rFonts w:ascii="Times New Roman" w:hAnsi="Times New Roman" w:cs="Times New Roman"/>
          <w:sz w:val="24"/>
          <w:szCs w:val="24"/>
        </w:rPr>
        <w:t xml:space="preserve"> prepared.</w:t>
      </w:r>
    </w:p>
    <w:p w14:paraId="630356CC" w14:textId="77777777" w:rsidR="00EF43B2" w:rsidRPr="00B1367C" w:rsidRDefault="00EF43B2" w:rsidP="003876FB">
      <w:pPr>
        <w:autoSpaceDE w:val="0"/>
        <w:autoSpaceDN w:val="0"/>
        <w:adjustRightInd w:val="0"/>
        <w:spacing w:after="0" w:line="240" w:lineRule="auto"/>
        <w:jc w:val="both"/>
        <w:rPr>
          <w:rFonts w:ascii="Times New Roman" w:hAnsi="Times New Roman" w:cs="Times New Roman"/>
          <w:sz w:val="24"/>
          <w:szCs w:val="24"/>
        </w:rPr>
      </w:pPr>
    </w:p>
    <w:p w14:paraId="1225C573" w14:textId="6E94EFC3" w:rsidR="003C240D" w:rsidRDefault="00343227" w:rsidP="003876FB">
      <w:pPr>
        <w:autoSpaceDE w:val="0"/>
        <w:autoSpaceDN w:val="0"/>
        <w:adjustRightInd w:val="0"/>
        <w:spacing w:after="0" w:line="240" w:lineRule="auto"/>
        <w:jc w:val="both"/>
        <w:rPr>
          <w:rFonts w:ascii="Times New Roman" w:hAnsi="Times New Roman" w:cs="Times New Roman"/>
          <w:b/>
          <w:bCs/>
          <w:sz w:val="24"/>
          <w:szCs w:val="24"/>
        </w:rPr>
      </w:pPr>
      <w:r w:rsidRPr="00B1367C">
        <w:rPr>
          <w:rFonts w:ascii="Times New Roman" w:hAnsi="Times New Roman" w:cs="Times New Roman"/>
          <w:b/>
          <w:bCs/>
          <w:sz w:val="24"/>
          <w:szCs w:val="24"/>
        </w:rPr>
        <w:t>Time and duration of the internship</w:t>
      </w:r>
    </w:p>
    <w:p w14:paraId="55CAEFD8" w14:textId="0A10587E" w:rsidR="0002703B" w:rsidRPr="0002703B" w:rsidRDefault="0002703B" w:rsidP="0002703B">
      <w:pPr>
        <w:pStyle w:val="Default"/>
        <w:jc w:val="both"/>
        <w:rPr>
          <w:rFonts w:ascii="Times New Roman" w:hAnsi="Times New Roman" w:cs="Times New Roman"/>
        </w:rPr>
      </w:pPr>
      <w:r w:rsidRPr="001A1EBB">
        <w:rPr>
          <w:rFonts w:ascii="Times New Roman" w:hAnsi="Times New Roman" w:cs="Times New Roman"/>
          <w:b/>
          <w:bCs/>
        </w:rPr>
        <w:t xml:space="preserve">ARTICLE 9- </w:t>
      </w:r>
      <w:r w:rsidRPr="001A1EBB">
        <w:rPr>
          <w:rFonts w:ascii="Times New Roman" w:hAnsi="Times New Roman" w:cs="Times New Roman"/>
        </w:rPr>
        <w:t>(1) The compulsory internship, which is a minimum of 6 months (120 working days), is carried out in a public pharmacy or hospital under the supervision of a pharmacist, in a pharmaceutical production facility, medical equipment production facility, cosmetics factory and/or R&amp;D related to these production areas. It must be completed at the centres.</w:t>
      </w:r>
    </w:p>
    <w:p w14:paraId="65600D2E" w14:textId="1C743B0B" w:rsidR="0002703B" w:rsidRDefault="0002703B" w:rsidP="0002703B">
      <w:pPr>
        <w:pStyle w:val="Default"/>
        <w:jc w:val="both"/>
        <w:rPr>
          <w:rFonts w:ascii="Times New Roman" w:hAnsi="Times New Roman" w:cs="Times New Roman"/>
        </w:rPr>
      </w:pPr>
      <w:r w:rsidRPr="0002703B">
        <w:rPr>
          <w:rFonts w:ascii="Times New Roman" w:hAnsi="Times New Roman" w:cs="Times New Roman"/>
        </w:rPr>
        <w:t>Internships can also be done in similar organizations abroad, provided that they are accepted by the Internship Commission.</w:t>
      </w:r>
    </w:p>
    <w:p w14:paraId="730D88AD" w14:textId="77777777" w:rsidR="001A1EBB" w:rsidRPr="0002703B" w:rsidRDefault="001A1EBB" w:rsidP="0002703B">
      <w:pPr>
        <w:pStyle w:val="Default"/>
        <w:jc w:val="both"/>
        <w:rPr>
          <w:rFonts w:ascii="Times New Roman" w:hAnsi="Times New Roman" w:cs="Times New Roman"/>
        </w:rPr>
      </w:pPr>
    </w:p>
    <w:p w14:paraId="30E68424" w14:textId="77777777" w:rsidR="0002703B" w:rsidRPr="0002703B" w:rsidRDefault="0002703B" w:rsidP="0002703B">
      <w:pPr>
        <w:pStyle w:val="Default"/>
        <w:jc w:val="both"/>
        <w:rPr>
          <w:rFonts w:ascii="Times New Roman" w:hAnsi="Times New Roman" w:cs="Times New Roman"/>
        </w:rPr>
      </w:pPr>
      <w:r w:rsidRPr="0002703B">
        <w:rPr>
          <w:rFonts w:ascii="Times New Roman" w:hAnsi="Times New Roman" w:cs="Times New Roman"/>
        </w:rPr>
        <w:t>(2) Internships; It is applied during the summer months at the end of the academic year in the 4th (Internship I), 6th (Internship II) and 8th (Internship III) semesters, and during the academic year in the 10th semester (Internship IV).</w:t>
      </w:r>
    </w:p>
    <w:p w14:paraId="1668182C" w14:textId="77777777" w:rsidR="0002703B" w:rsidRPr="0002703B" w:rsidRDefault="0002703B" w:rsidP="0002703B">
      <w:pPr>
        <w:pStyle w:val="Default"/>
        <w:spacing w:after="28"/>
        <w:jc w:val="both"/>
        <w:rPr>
          <w:rFonts w:ascii="Times New Roman" w:hAnsi="Times New Roman" w:cs="Times New Roman"/>
        </w:rPr>
      </w:pPr>
      <w:r w:rsidRPr="0002703B">
        <w:rPr>
          <w:rFonts w:ascii="Times New Roman" w:hAnsi="Times New Roman" w:cs="Times New Roman"/>
        </w:rPr>
        <w:t>a) Internship I: It covers the internship of at least 20 working days during the summer period at the end of the 4th semester of undergraduate education.</w:t>
      </w:r>
    </w:p>
    <w:p w14:paraId="32740137" w14:textId="3FCC340E" w:rsidR="0002703B" w:rsidRPr="0002703B" w:rsidRDefault="0002703B" w:rsidP="0002703B">
      <w:pPr>
        <w:pStyle w:val="Default"/>
        <w:spacing w:after="28"/>
        <w:jc w:val="both"/>
        <w:rPr>
          <w:rFonts w:ascii="Times New Roman" w:hAnsi="Times New Roman" w:cs="Times New Roman"/>
        </w:rPr>
      </w:pPr>
      <w:r w:rsidRPr="0002703B">
        <w:rPr>
          <w:rFonts w:ascii="Times New Roman" w:hAnsi="Times New Roman" w:cs="Times New Roman"/>
        </w:rPr>
        <w:t>b) Internship II: It covers the internship of at least 25 working days during the summer period at the end of the 6th semester of undergraduate education.</w:t>
      </w:r>
    </w:p>
    <w:p w14:paraId="275F5B6C" w14:textId="33549B54" w:rsidR="0002703B" w:rsidRPr="0002703B" w:rsidRDefault="0002703B" w:rsidP="0002703B">
      <w:pPr>
        <w:pStyle w:val="Default"/>
        <w:spacing w:after="28"/>
        <w:jc w:val="both"/>
        <w:rPr>
          <w:rFonts w:ascii="Times New Roman" w:hAnsi="Times New Roman" w:cs="Times New Roman"/>
        </w:rPr>
      </w:pPr>
      <w:r w:rsidRPr="0002703B">
        <w:rPr>
          <w:rFonts w:ascii="Times New Roman" w:hAnsi="Times New Roman" w:cs="Times New Roman"/>
        </w:rPr>
        <w:t>c) Internship III: It includes an internship of at least 30 working days during the summer period at the end of the 8th semester of undergraduate education.</w:t>
      </w:r>
    </w:p>
    <w:p w14:paraId="4F5F5FC3" w14:textId="4DEF8C02" w:rsidR="00C07944" w:rsidRPr="00B1367C" w:rsidRDefault="0002703B" w:rsidP="0002703B">
      <w:pPr>
        <w:pStyle w:val="Default"/>
        <w:jc w:val="both"/>
        <w:rPr>
          <w:rFonts w:ascii="Times New Roman" w:hAnsi="Times New Roman" w:cs="Times New Roman"/>
        </w:rPr>
      </w:pPr>
      <w:r w:rsidRPr="0002703B">
        <w:rPr>
          <w:rFonts w:ascii="Times New Roman" w:hAnsi="Times New Roman" w:cs="Times New Roman"/>
        </w:rPr>
        <w:t>d) Internship IV: It covers the internship carried out within the provincial borders of Istanbul for 45 working days in the 10th semester of undergraduate education.</w:t>
      </w:r>
    </w:p>
    <w:p w14:paraId="54B38859" w14:textId="00D02056" w:rsidR="001604A0" w:rsidRPr="00B1367C" w:rsidRDefault="00C16546" w:rsidP="006F25B3">
      <w:pPr>
        <w:tabs>
          <w:tab w:val="left" w:pos="567"/>
        </w:tabs>
        <w:autoSpaceDE w:val="0"/>
        <w:autoSpaceDN w:val="0"/>
        <w:adjustRightInd w:val="0"/>
        <w:spacing w:after="0" w:line="240" w:lineRule="auto"/>
        <w:jc w:val="both"/>
        <w:rPr>
          <w:rFonts w:ascii="Times New Roman" w:hAnsi="Times New Roman" w:cs="Times New Roman"/>
          <w:sz w:val="24"/>
          <w:szCs w:val="24"/>
        </w:rPr>
      </w:pPr>
      <w:r w:rsidRPr="00B1367C">
        <w:rPr>
          <w:rFonts w:ascii="Times New Roman" w:hAnsi="Times New Roman" w:cs="Times New Roman"/>
          <w:sz w:val="24"/>
          <w:szCs w:val="24"/>
        </w:rPr>
        <w:t xml:space="preserve">(3) </w:t>
      </w:r>
      <w:r w:rsidR="006F25B3" w:rsidRPr="006F25B3">
        <w:rPr>
          <w:rFonts w:ascii="Times New Roman" w:hAnsi="Times New Roman" w:cs="Times New Roman"/>
          <w:sz w:val="24"/>
          <w:szCs w:val="24"/>
        </w:rPr>
        <w:t>Decisions related to internship durations mutually determined by cooperation protocols made by the Faculty with companies and institutions are made by the Administrative Board.</w:t>
      </w:r>
      <w:r w:rsidR="006F25B3" w:rsidRPr="006F25B3">
        <w:rPr>
          <w:rFonts w:ascii="Times New Roman" w:hAnsi="Times New Roman" w:cs="Times New Roman"/>
          <w:sz w:val="24"/>
          <w:szCs w:val="24"/>
        </w:rPr>
        <w:t xml:space="preserve"> </w:t>
      </w:r>
      <w:r w:rsidRPr="00B1367C">
        <w:rPr>
          <w:rFonts w:ascii="Times New Roman" w:hAnsi="Times New Roman" w:cs="Times New Roman"/>
          <w:sz w:val="24"/>
          <w:szCs w:val="24"/>
        </w:rPr>
        <w:t>(4) Working hours and days cannot be contrary to the legislation issued by the Council of Higher Education and the Labor Law.</w:t>
      </w:r>
    </w:p>
    <w:p w14:paraId="06829015" w14:textId="28E9D297" w:rsidR="000D645D" w:rsidRPr="00B1367C" w:rsidRDefault="000D645D" w:rsidP="0002703B">
      <w:pPr>
        <w:autoSpaceDE w:val="0"/>
        <w:autoSpaceDN w:val="0"/>
        <w:adjustRightInd w:val="0"/>
        <w:spacing w:after="0" w:line="240" w:lineRule="auto"/>
        <w:jc w:val="both"/>
        <w:rPr>
          <w:rFonts w:ascii="Times New Roman" w:hAnsi="Times New Roman" w:cs="Times New Roman"/>
          <w:sz w:val="24"/>
          <w:szCs w:val="24"/>
        </w:rPr>
      </w:pPr>
      <w:r w:rsidRPr="00B1367C">
        <w:rPr>
          <w:rFonts w:ascii="Times New Roman" w:hAnsi="Times New Roman" w:cs="Times New Roman"/>
          <w:sz w:val="24"/>
          <w:szCs w:val="24"/>
        </w:rPr>
        <w:t>(5) Students who need to make changes in the start and end dates of their internship or the location of their internship must notify their situation 15 days in advance, or students who have to abandon their internship due to force majeure must immediately report their situation to the head of the Internship commission to which they are affiliated, with form A</w:t>
      </w:r>
      <w:r w:rsidR="008A09D0">
        <w:rPr>
          <w:rFonts w:ascii="Times New Roman" w:hAnsi="Times New Roman" w:cs="Times New Roman"/>
          <w:sz w:val="24"/>
          <w:szCs w:val="24"/>
        </w:rPr>
        <w:t>NNE</w:t>
      </w:r>
      <w:r w:rsidRPr="00B1367C">
        <w:rPr>
          <w:rFonts w:ascii="Times New Roman" w:hAnsi="Times New Roman" w:cs="Times New Roman"/>
          <w:sz w:val="24"/>
          <w:szCs w:val="24"/>
        </w:rPr>
        <w:t>X-4. Otherwise, the student pays the insurance premium, administrative fine, late payment interest and delay interest, and all fees to be paid by the Faculty to the relevant institutions.</w:t>
      </w:r>
    </w:p>
    <w:p w14:paraId="59DE2F9F" w14:textId="4504C739" w:rsidR="00826E44" w:rsidRDefault="00826E44" w:rsidP="0002703B">
      <w:pPr>
        <w:autoSpaceDE w:val="0"/>
        <w:autoSpaceDN w:val="0"/>
        <w:adjustRightInd w:val="0"/>
        <w:spacing w:after="0" w:line="240" w:lineRule="auto"/>
        <w:jc w:val="both"/>
        <w:rPr>
          <w:rFonts w:ascii="Times New Roman" w:hAnsi="Times New Roman" w:cs="Times New Roman"/>
          <w:sz w:val="24"/>
          <w:szCs w:val="24"/>
        </w:rPr>
      </w:pPr>
      <w:r w:rsidRPr="00B1367C">
        <w:rPr>
          <w:rFonts w:ascii="Times New Roman" w:hAnsi="Times New Roman" w:cs="Times New Roman"/>
          <w:sz w:val="24"/>
          <w:szCs w:val="24"/>
        </w:rPr>
        <w:t xml:space="preserve">(6) When students who change their internship place or have to abandon their internship for the reasons specified in Article </w:t>
      </w:r>
      <w:r w:rsidR="005B653E">
        <w:rPr>
          <w:rFonts w:ascii="Times New Roman" w:hAnsi="Times New Roman" w:cs="Times New Roman"/>
          <w:sz w:val="24"/>
          <w:szCs w:val="24"/>
        </w:rPr>
        <w:t xml:space="preserve">9/5 </w:t>
      </w:r>
      <w:r w:rsidR="00343227" w:rsidRPr="00B1367C">
        <w:rPr>
          <w:rFonts w:ascii="Times New Roman" w:hAnsi="Times New Roman" w:cs="Times New Roman"/>
          <w:sz w:val="24"/>
          <w:szCs w:val="24"/>
        </w:rPr>
        <w:t>submit their situation in writing to the Internship Commission chairmanship, they must convey this situation to the Faculty Secretariat without delay and immediately within the same business day.</w:t>
      </w:r>
    </w:p>
    <w:p w14:paraId="08700186" w14:textId="77777777" w:rsidR="0002703B" w:rsidRPr="00B1367C" w:rsidRDefault="0002703B" w:rsidP="0002703B">
      <w:pPr>
        <w:autoSpaceDE w:val="0"/>
        <w:autoSpaceDN w:val="0"/>
        <w:adjustRightInd w:val="0"/>
        <w:spacing w:after="0" w:line="240" w:lineRule="auto"/>
        <w:jc w:val="both"/>
        <w:rPr>
          <w:rFonts w:ascii="Times New Roman" w:hAnsi="Times New Roman" w:cs="Times New Roman"/>
          <w:sz w:val="24"/>
          <w:szCs w:val="24"/>
        </w:rPr>
      </w:pPr>
    </w:p>
    <w:p w14:paraId="15AEBE90" w14:textId="03433023" w:rsidR="003C240D" w:rsidRPr="00B1367C" w:rsidRDefault="00F47B78" w:rsidP="003876F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SECTION THREE</w:t>
      </w:r>
    </w:p>
    <w:p w14:paraId="6BD162C4" w14:textId="20B1E3A7" w:rsidR="003C240D" w:rsidRPr="00B1367C" w:rsidRDefault="00D5286F" w:rsidP="003876FB">
      <w:pPr>
        <w:autoSpaceDE w:val="0"/>
        <w:autoSpaceDN w:val="0"/>
        <w:adjustRightInd w:val="0"/>
        <w:spacing w:after="0" w:line="240" w:lineRule="auto"/>
        <w:jc w:val="center"/>
        <w:rPr>
          <w:rFonts w:ascii="Times New Roman" w:hAnsi="Times New Roman" w:cs="Times New Roman"/>
          <w:b/>
          <w:bCs/>
          <w:sz w:val="24"/>
          <w:szCs w:val="24"/>
        </w:rPr>
      </w:pPr>
      <w:r w:rsidRPr="00B1367C">
        <w:rPr>
          <w:rFonts w:ascii="Times New Roman" w:hAnsi="Times New Roman" w:cs="Times New Roman"/>
          <w:b/>
          <w:bCs/>
          <w:sz w:val="24"/>
          <w:szCs w:val="24"/>
        </w:rPr>
        <w:t xml:space="preserve">Principles Regarding Duties, Responsibilities and Disciplinary </w:t>
      </w:r>
      <w:r w:rsidR="00DD31F3">
        <w:rPr>
          <w:rFonts w:ascii="Times New Roman" w:hAnsi="Times New Roman" w:cs="Times New Roman"/>
          <w:b/>
          <w:bCs/>
          <w:sz w:val="24"/>
          <w:szCs w:val="24"/>
        </w:rPr>
        <w:t>Matters</w:t>
      </w:r>
    </w:p>
    <w:p w14:paraId="5AC6EBD8" w14:textId="77777777" w:rsidR="003C240D" w:rsidRPr="00B1367C" w:rsidRDefault="003C240D" w:rsidP="003876FB">
      <w:pPr>
        <w:autoSpaceDE w:val="0"/>
        <w:autoSpaceDN w:val="0"/>
        <w:adjustRightInd w:val="0"/>
        <w:spacing w:after="0" w:line="240" w:lineRule="auto"/>
        <w:jc w:val="both"/>
        <w:rPr>
          <w:rFonts w:ascii="Times New Roman" w:hAnsi="Times New Roman" w:cs="Times New Roman"/>
          <w:b/>
          <w:bCs/>
          <w:sz w:val="24"/>
          <w:szCs w:val="24"/>
        </w:rPr>
      </w:pPr>
    </w:p>
    <w:p w14:paraId="1C529403" w14:textId="4D212927" w:rsidR="003C240D" w:rsidRPr="00E94F81" w:rsidRDefault="00343227" w:rsidP="003876FB">
      <w:pPr>
        <w:autoSpaceDE w:val="0"/>
        <w:autoSpaceDN w:val="0"/>
        <w:adjustRightInd w:val="0"/>
        <w:spacing w:after="0" w:line="240" w:lineRule="auto"/>
        <w:jc w:val="both"/>
        <w:rPr>
          <w:rFonts w:ascii="Times New Roman" w:hAnsi="Times New Roman" w:cs="Times New Roman"/>
          <w:b/>
          <w:bCs/>
          <w:sz w:val="24"/>
          <w:szCs w:val="24"/>
        </w:rPr>
      </w:pPr>
      <w:r w:rsidRPr="00E94F81">
        <w:rPr>
          <w:rFonts w:ascii="Times New Roman" w:hAnsi="Times New Roman" w:cs="Times New Roman"/>
          <w:b/>
          <w:bCs/>
          <w:sz w:val="24"/>
          <w:szCs w:val="24"/>
        </w:rPr>
        <w:t>Internship Commission</w:t>
      </w:r>
    </w:p>
    <w:p w14:paraId="27050910" w14:textId="4046673F" w:rsidR="003C240D" w:rsidRPr="00E94F81" w:rsidRDefault="00BD0D29" w:rsidP="003876FB">
      <w:pPr>
        <w:autoSpaceDE w:val="0"/>
        <w:autoSpaceDN w:val="0"/>
        <w:adjustRightInd w:val="0"/>
        <w:spacing w:after="0" w:line="240" w:lineRule="auto"/>
        <w:jc w:val="both"/>
        <w:rPr>
          <w:rFonts w:ascii="Times New Roman" w:hAnsi="Times New Roman" w:cs="Times New Roman"/>
          <w:sz w:val="24"/>
          <w:szCs w:val="24"/>
        </w:rPr>
      </w:pPr>
      <w:r w:rsidRPr="00E94F81">
        <w:rPr>
          <w:rFonts w:ascii="Times New Roman" w:hAnsi="Times New Roman" w:cs="Times New Roman"/>
          <w:b/>
          <w:bCs/>
          <w:sz w:val="24"/>
          <w:szCs w:val="24"/>
        </w:rPr>
        <w:t xml:space="preserve">ARTICLE 10- </w:t>
      </w:r>
      <w:r w:rsidR="003C240D" w:rsidRPr="00E94F81">
        <w:rPr>
          <w:rFonts w:ascii="Times New Roman" w:hAnsi="Times New Roman" w:cs="Times New Roman"/>
          <w:sz w:val="24"/>
          <w:szCs w:val="24"/>
        </w:rPr>
        <w:t xml:space="preserve">(1) </w:t>
      </w:r>
      <w:r w:rsidR="00CD2DC7" w:rsidRPr="00CD2DC7">
        <w:rPr>
          <w:rFonts w:ascii="Times New Roman" w:hAnsi="Times New Roman" w:cs="Times New Roman"/>
          <w:sz w:val="24"/>
          <w:szCs w:val="24"/>
        </w:rPr>
        <w:t>The Internship Commission is appointed for three years by the Faculty Administrative Board and consists of pharmacist faculty members and stakeholders responsible for the execution and evaluation of internships. The Internship Commission President presides over the commission.</w:t>
      </w:r>
    </w:p>
    <w:p w14:paraId="073979B7" w14:textId="5EB82A3B" w:rsidR="003C240D" w:rsidRDefault="003C240D" w:rsidP="003876FB">
      <w:pPr>
        <w:autoSpaceDE w:val="0"/>
        <w:autoSpaceDN w:val="0"/>
        <w:adjustRightInd w:val="0"/>
        <w:spacing w:after="0" w:line="240" w:lineRule="auto"/>
        <w:ind w:firstLine="567"/>
        <w:jc w:val="both"/>
        <w:rPr>
          <w:rFonts w:ascii="Times New Roman" w:hAnsi="Times New Roman" w:cs="Times New Roman"/>
          <w:sz w:val="24"/>
          <w:szCs w:val="24"/>
        </w:rPr>
      </w:pPr>
      <w:r w:rsidRPr="00E94F81">
        <w:rPr>
          <w:rFonts w:ascii="Times New Roman" w:hAnsi="Times New Roman" w:cs="Times New Roman"/>
          <w:sz w:val="24"/>
          <w:szCs w:val="24"/>
        </w:rPr>
        <w:t xml:space="preserve">(2) The duties of the Internship Commission are </w:t>
      </w:r>
      <w:r w:rsidR="00873B2B">
        <w:rPr>
          <w:rFonts w:ascii="Times New Roman" w:hAnsi="Times New Roman" w:cs="Times New Roman"/>
          <w:sz w:val="24"/>
          <w:szCs w:val="24"/>
        </w:rPr>
        <w:t>as follows</w:t>
      </w:r>
      <w:r w:rsidRPr="00E94F81">
        <w:rPr>
          <w:rFonts w:ascii="Times New Roman" w:hAnsi="Times New Roman" w:cs="Times New Roman"/>
          <w:sz w:val="24"/>
          <w:szCs w:val="24"/>
        </w:rPr>
        <w:t>:</w:t>
      </w:r>
    </w:p>
    <w:p w14:paraId="3F9FAA28" w14:textId="72CADC45" w:rsidR="000127EF" w:rsidRPr="00E94F81" w:rsidRDefault="00B264BA" w:rsidP="003876FB">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To organize at least 2 meetings per year, at least once in each academic semester,</w:t>
      </w:r>
    </w:p>
    <w:p w14:paraId="42FF1F39" w14:textId="70881E55" w:rsidR="003C240D" w:rsidRDefault="00B264BA" w:rsidP="0039539B">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 To organize internship-related meetings for students in line with the provisions of this directive.</w:t>
      </w:r>
    </w:p>
    <w:p w14:paraId="18D73FC7" w14:textId="7DBFCDEE" w:rsidR="00B264BA" w:rsidRPr="00E94F81" w:rsidRDefault="00B264BA" w:rsidP="0039539B">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 To ensure that the internship is organized and supervised.</w:t>
      </w:r>
    </w:p>
    <w:p w14:paraId="320E8D42" w14:textId="22E542F8" w:rsidR="003C240D" w:rsidRDefault="00B264BA" w:rsidP="003876FB">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 Evaluating internship reports and ensuring that internship exams (written/oral) are conducted.</w:t>
      </w:r>
    </w:p>
    <w:p w14:paraId="67A82044" w14:textId="30DCD864" w:rsidR="00B264BA" w:rsidRDefault="00B264BA" w:rsidP="003876FB">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(e) To hold informative meetings with pharmacies and other authorized institutions that are internship training sites,</w:t>
      </w:r>
    </w:p>
    <w:p w14:paraId="23664EFE" w14:textId="77777777" w:rsidR="002A5B63" w:rsidRDefault="002A5B63" w:rsidP="003876FB">
      <w:pPr>
        <w:autoSpaceDE w:val="0"/>
        <w:autoSpaceDN w:val="0"/>
        <w:adjustRightInd w:val="0"/>
        <w:spacing w:after="0" w:line="240" w:lineRule="auto"/>
        <w:ind w:firstLine="567"/>
        <w:jc w:val="both"/>
        <w:rPr>
          <w:rFonts w:ascii="Times New Roman" w:hAnsi="Times New Roman" w:cs="Times New Roman"/>
          <w:sz w:val="24"/>
          <w:szCs w:val="24"/>
        </w:rPr>
      </w:pPr>
    </w:p>
    <w:p w14:paraId="3BFCE52E" w14:textId="77777777" w:rsidR="003C240D" w:rsidRPr="00B1367C" w:rsidRDefault="003C240D" w:rsidP="003876FB">
      <w:pPr>
        <w:autoSpaceDE w:val="0"/>
        <w:autoSpaceDN w:val="0"/>
        <w:adjustRightInd w:val="0"/>
        <w:spacing w:after="0" w:line="240" w:lineRule="auto"/>
        <w:jc w:val="both"/>
        <w:rPr>
          <w:rFonts w:ascii="Times New Roman" w:hAnsi="Times New Roman" w:cs="Times New Roman"/>
          <w:sz w:val="24"/>
          <w:szCs w:val="24"/>
        </w:rPr>
      </w:pPr>
    </w:p>
    <w:p w14:paraId="6FF0E61B" w14:textId="37E5A326" w:rsidR="003C240D" w:rsidRPr="00B1367C" w:rsidRDefault="00DD31F3" w:rsidP="003876FB">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D</w:t>
      </w:r>
      <w:r w:rsidR="00343227" w:rsidRPr="00B1367C">
        <w:rPr>
          <w:rFonts w:ascii="Times New Roman" w:hAnsi="Times New Roman" w:cs="Times New Roman"/>
          <w:b/>
          <w:bCs/>
          <w:sz w:val="24"/>
          <w:szCs w:val="24"/>
        </w:rPr>
        <w:t xml:space="preserve">isciplinary </w:t>
      </w:r>
      <w:r w:rsidR="002B6CA4">
        <w:rPr>
          <w:rFonts w:ascii="Times New Roman" w:hAnsi="Times New Roman" w:cs="Times New Roman"/>
          <w:b/>
          <w:bCs/>
          <w:sz w:val="24"/>
          <w:szCs w:val="24"/>
        </w:rPr>
        <w:t>Matters</w:t>
      </w:r>
    </w:p>
    <w:p w14:paraId="07B89631" w14:textId="1ADA51D7" w:rsidR="003C240D" w:rsidRPr="00B1367C" w:rsidRDefault="002E22B8" w:rsidP="003876FB">
      <w:pPr>
        <w:autoSpaceDE w:val="0"/>
        <w:autoSpaceDN w:val="0"/>
        <w:adjustRightInd w:val="0"/>
        <w:spacing w:after="0" w:line="240" w:lineRule="auto"/>
        <w:jc w:val="both"/>
        <w:rPr>
          <w:rFonts w:ascii="Times New Roman" w:hAnsi="Times New Roman" w:cs="Times New Roman"/>
          <w:sz w:val="24"/>
          <w:szCs w:val="24"/>
        </w:rPr>
      </w:pPr>
      <w:r w:rsidRPr="00B1367C">
        <w:rPr>
          <w:rFonts w:ascii="Times New Roman" w:hAnsi="Times New Roman" w:cs="Times New Roman"/>
          <w:b/>
          <w:bCs/>
          <w:sz w:val="24"/>
          <w:szCs w:val="24"/>
        </w:rPr>
        <w:t xml:space="preserve">ARTICLE 13- </w:t>
      </w:r>
      <w:r w:rsidR="003C240D" w:rsidRPr="00B1367C">
        <w:rPr>
          <w:rFonts w:ascii="Times New Roman" w:hAnsi="Times New Roman" w:cs="Times New Roman"/>
          <w:sz w:val="24"/>
          <w:szCs w:val="24"/>
        </w:rPr>
        <w:t>(1) Students must comply with the rules regarding working conditions, discipline and occupational safety of the workplaces where they do their internship. A student who acts otherwise or is absent for three consecutive days without permission or excuse or for 10% of the total time during the internship is considered unsuccessful.</w:t>
      </w:r>
    </w:p>
    <w:p w14:paraId="4F669D5B" w14:textId="66E75EEE" w:rsidR="003C240D" w:rsidRPr="00B1367C" w:rsidRDefault="003C240D" w:rsidP="004428B2">
      <w:pPr>
        <w:autoSpaceDE w:val="0"/>
        <w:autoSpaceDN w:val="0"/>
        <w:adjustRightInd w:val="0"/>
        <w:spacing w:after="0" w:line="240" w:lineRule="auto"/>
        <w:ind w:firstLine="567"/>
        <w:jc w:val="both"/>
        <w:rPr>
          <w:rFonts w:ascii="Times New Roman" w:hAnsi="Times New Roman" w:cs="Times New Roman"/>
          <w:sz w:val="24"/>
          <w:szCs w:val="24"/>
        </w:rPr>
      </w:pPr>
      <w:r w:rsidRPr="00B1367C">
        <w:rPr>
          <w:rFonts w:ascii="Times New Roman" w:hAnsi="Times New Roman" w:cs="Times New Roman"/>
          <w:sz w:val="24"/>
          <w:szCs w:val="24"/>
        </w:rPr>
        <w:t>(2) Students whose internship is deemed unsuccessful repeat their internship.</w:t>
      </w:r>
    </w:p>
    <w:p w14:paraId="2EAF97CF" w14:textId="2C3ACD6B" w:rsidR="00EC6948" w:rsidRPr="00B1367C" w:rsidRDefault="003C240D" w:rsidP="004428B2">
      <w:pPr>
        <w:autoSpaceDE w:val="0"/>
        <w:autoSpaceDN w:val="0"/>
        <w:adjustRightInd w:val="0"/>
        <w:spacing w:after="0" w:line="240" w:lineRule="auto"/>
        <w:ind w:firstLine="567"/>
        <w:jc w:val="both"/>
        <w:rPr>
          <w:rFonts w:ascii="Times New Roman" w:hAnsi="Times New Roman" w:cs="Times New Roman"/>
          <w:sz w:val="24"/>
          <w:szCs w:val="24"/>
        </w:rPr>
      </w:pPr>
      <w:r w:rsidRPr="00B1367C">
        <w:rPr>
          <w:rFonts w:ascii="Times New Roman" w:hAnsi="Times New Roman" w:cs="Times New Roman"/>
          <w:sz w:val="24"/>
          <w:szCs w:val="24"/>
        </w:rPr>
        <w:t>(3) The missing days determined by the instructor during the internship are completed by the student.</w:t>
      </w:r>
    </w:p>
    <w:p w14:paraId="6BD65853" w14:textId="70CEB611" w:rsidR="00C16546" w:rsidRPr="00B1367C" w:rsidRDefault="00C16546" w:rsidP="004428B2">
      <w:pPr>
        <w:autoSpaceDE w:val="0"/>
        <w:autoSpaceDN w:val="0"/>
        <w:adjustRightInd w:val="0"/>
        <w:spacing w:after="0" w:line="240" w:lineRule="auto"/>
        <w:ind w:firstLine="567"/>
        <w:jc w:val="both"/>
        <w:rPr>
          <w:rFonts w:ascii="Times New Roman" w:hAnsi="Times New Roman" w:cs="Times New Roman"/>
          <w:sz w:val="24"/>
          <w:szCs w:val="24"/>
        </w:rPr>
      </w:pPr>
      <w:r w:rsidRPr="00B1367C">
        <w:rPr>
          <w:rFonts w:ascii="Times New Roman" w:hAnsi="Times New Roman" w:cs="Times New Roman"/>
          <w:sz w:val="24"/>
          <w:szCs w:val="24"/>
        </w:rPr>
        <w:t>(4) If the intern student causes any damage caused by himself, he is subject to the responsibilities of the employees of that workplace.</w:t>
      </w:r>
    </w:p>
    <w:p w14:paraId="1907698E" w14:textId="452BAEE0" w:rsidR="00C16546" w:rsidRPr="00B1367C" w:rsidRDefault="00C16546" w:rsidP="004428B2">
      <w:pPr>
        <w:autoSpaceDE w:val="0"/>
        <w:autoSpaceDN w:val="0"/>
        <w:adjustRightInd w:val="0"/>
        <w:spacing w:after="0" w:line="240" w:lineRule="auto"/>
        <w:ind w:firstLine="567"/>
        <w:jc w:val="both"/>
        <w:rPr>
          <w:rFonts w:ascii="Times New Roman" w:hAnsi="Times New Roman" w:cs="Times New Roman"/>
          <w:sz w:val="24"/>
          <w:szCs w:val="24"/>
        </w:rPr>
      </w:pPr>
      <w:r w:rsidRPr="00B1367C">
        <w:rPr>
          <w:rFonts w:ascii="Times New Roman" w:hAnsi="Times New Roman" w:cs="Times New Roman"/>
          <w:sz w:val="24"/>
          <w:szCs w:val="24"/>
        </w:rPr>
        <w:t>(5) The provisions of the Higher Education Institutions Student Disciplinary Regulations are valid throughout the internship application period.</w:t>
      </w:r>
    </w:p>
    <w:p w14:paraId="42DB4C47" w14:textId="537BCF42" w:rsidR="0064022E" w:rsidRDefault="0064022E" w:rsidP="00D84C4C">
      <w:pPr>
        <w:autoSpaceDE w:val="0"/>
        <w:autoSpaceDN w:val="0"/>
        <w:adjustRightInd w:val="0"/>
        <w:spacing w:after="0" w:line="240" w:lineRule="auto"/>
        <w:jc w:val="both"/>
        <w:rPr>
          <w:rFonts w:ascii="Times New Roman" w:hAnsi="Times New Roman" w:cs="Times New Roman"/>
          <w:sz w:val="24"/>
          <w:szCs w:val="24"/>
        </w:rPr>
      </w:pPr>
    </w:p>
    <w:p w14:paraId="4FCAF563" w14:textId="77777777" w:rsidR="0064022E" w:rsidRPr="00B1367C" w:rsidRDefault="0064022E" w:rsidP="00D84C4C">
      <w:pPr>
        <w:autoSpaceDE w:val="0"/>
        <w:autoSpaceDN w:val="0"/>
        <w:adjustRightInd w:val="0"/>
        <w:spacing w:after="0" w:line="240" w:lineRule="auto"/>
        <w:jc w:val="both"/>
        <w:rPr>
          <w:rFonts w:ascii="Times New Roman" w:hAnsi="Times New Roman" w:cs="Times New Roman"/>
          <w:sz w:val="24"/>
          <w:szCs w:val="24"/>
        </w:rPr>
      </w:pPr>
    </w:p>
    <w:p w14:paraId="0FBC4AFF" w14:textId="59454078" w:rsidR="003C240D" w:rsidRPr="00B1367C" w:rsidRDefault="00AD435D" w:rsidP="003876FB">
      <w:pPr>
        <w:autoSpaceDE w:val="0"/>
        <w:autoSpaceDN w:val="0"/>
        <w:adjustRightInd w:val="0"/>
        <w:spacing w:after="0" w:line="240" w:lineRule="auto"/>
        <w:jc w:val="center"/>
        <w:rPr>
          <w:rFonts w:ascii="Times New Roman" w:hAnsi="Times New Roman" w:cs="Times New Roman"/>
          <w:b/>
          <w:bCs/>
          <w:sz w:val="24"/>
          <w:szCs w:val="24"/>
        </w:rPr>
      </w:pPr>
      <w:bookmarkStart w:id="4" w:name="_Hlk84255343"/>
      <w:r>
        <w:rPr>
          <w:rFonts w:ascii="Times New Roman" w:hAnsi="Times New Roman" w:cs="Times New Roman"/>
          <w:b/>
          <w:bCs/>
          <w:sz w:val="24"/>
          <w:szCs w:val="24"/>
        </w:rPr>
        <w:t>SECTION</w:t>
      </w:r>
      <w:r w:rsidR="005F7FBC" w:rsidRPr="00B1367C">
        <w:rPr>
          <w:rFonts w:ascii="Times New Roman" w:hAnsi="Times New Roman" w:cs="Times New Roman"/>
          <w:b/>
          <w:bCs/>
          <w:sz w:val="24"/>
          <w:szCs w:val="24"/>
        </w:rPr>
        <w:t xml:space="preserve"> FOUR</w:t>
      </w:r>
    </w:p>
    <w:p w14:paraId="4595D867" w14:textId="77777777" w:rsidR="003C240D" w:rsidRPr="00B1367C" w:rsidRDefault="003C240D" w:rsidP="003876FB">
      <w:pPr>
        <w:autoSpaceDE w:val="0"/>
        <w:autoSpaceDN w:val="0"/>
        <w:adjustRightInd w:val="0"/>
        <w:spacing w:after="0" w:line="240" w:lineRule="auto"/>
        <w:jc w:val="center"/>
        <w:rPr>
          <w:rFonts w:ascii="Times New Roman" w:hAnsi="Times New Roman" w:cs="Times New Roman"/>
          <w:b/>
          <w:bCs/>
          <w:sz w:val="24"/>
          <w:szCs w:val="24"/>
        </w:rPr>
      </w:pPr>
      <w:r w:rsidRPr="00B1367C">
        <w:rPr>
          <w:rFonts w:ascii="Times New Roman" w:hAnsi="Times New Roman" w:cs="Times New Roman"/>
          <w:b/>
          <w:bCs/>
          <w:sz w:val="24"/>
          <w:szCs w:val="24"/>
        </w:rPr>
        <w:t>Miscellaneous and Final Provisions</w:t>
      </w:r>
    </w:p>
    <w:p w14:paraId="209BB100" w14:textId="77777777" w:rsidR="003C240D" w:rsidRPr="00B1367C" w:rsidRDefault="003C240D" w:rsidP="003876FB">
      <w:pPr>
        <w:autoSpaceDE w:val="0"/>
        <w:autoSpaceDN w:val="0"/>
        <w:adjustRightInd w:val="0"/>
        <w:spacing w:after="0" w:line="240" w:lineRule="auto"/>
        <w:jc w:val="both"/>
        <w:rPr>
          <w:rFonts w:ascii="Times New Roman" w:hAnsi="Times New Roman" w:cs="Times New Roman"/>
          <w:b/>
          <w:bCs/>
          <w:sz w:val="24"/>
          <w:szCs w:val="24"/>
        </w:rPr>
      </w:pPr>
    </w:p>
    <w:p w14:paraId="0FE20EB7" w14:textId="77777777" w:rsidR="003C240D" w:rsidRPr="00B1367C" w:rsidRDefault="00343227" w:rsidP="003876FB">
      <w:pPr>
        <w:autoSpaceDE w:val="0"/>
        <w:autoSpaceDN w:val="0"/>
        <w:adjustRightInd w:val="0"/>
        <w:spacing w:after="0" w:line="240" w:lineRule="auto"/>
        <w:jc w:val="both"/>
        <w:rPr>
          <w:rFonts w:ascii="Times New Roman" w:hAnsi="Times New Roman" w:cs="Times New Roman"/>
          <w:b/>
          <w:bCs/>
          <w:sz w:val="24"/>
          <w:szCs w:val="24"/>
        </w:rPr>
      </w:pPr>
      <w:r w:rsidRPr="00B1367C">
        <w:rPr>
          <w:rFonts w:ascii="Times New Roman" w:hAnsi="Times New Roman" w:cs="Times New Roman"/>
          <w:b/>
          <w:bCs/>
          <w:sz w:val="24"/>
          <w:szCs w:val="24"/>
        </w:rPr>
        <w:t>Situations not covered by the directive</w:t>
      </w:r>
    </w:p>
    <w:p w14:paraId="3DE995E4" w14:textId="5A674926" w:rsidR="003C240D" w:rsidRDefault="002E22B8" w:rsidP="003876FB">
      <w:pPr>
        <w:autoSpaceDE w:val="0"/>
        <w:autoSpaceDN w:val="0"/>
        <w:adjustRightInd w:val="0"/>
        <w:spacing w:after="0" w:line="240" w:lineRule="auto"/>
        <w:jc w:val="both"/>
        <w:rPr>
          <w:rFonts w:ascii="Times New Roman" w:hAnsi="Times New Roman" w:cs="Times New Roman"/>
          <w:sz w:val="24"/>
          <w:szCs w:val="24"/>
        </w:rPr>
      </w:pPr>
      <w:r w:rsidRPr="00B1367C">
        <w:rPr>
          <w:rFonts w:ascii="Times New Roman" w:hAnsi="Times New Roman" w:cs="Times New Roman"/>
          <w:b/>
          <w:bCs/>
          <w:sz w:val="24"/>
          <w:szCs w:val="24"/>
        </w:rPr>
        <w:t xml:space="preserve">ARTICLE 14- </w:t>
      </w:r>
      <w:r w:rsidR="00F02A9A" w:rsidRPr="00F02A9A">
        <w:rPr>
          <w:rFonts w:ascii="Times New Roman" w:hAnsi="Times New Roman" w:cs="Times New Roman"/>
          <w:sz w:val="24"/>
          <w:szCs w:val="24"/>
        </w:rPr>
        <w:t>In cases not provided for in this regulation, the relevant provisions of other legislation, as well as decisions of the Higher Education Council and the Interuniversity Board, and the decisions of the Board of Trustees, Faculty Board, and Administrative Board are applied.</w:t>
      </w:r>
      <w:r w:rsidR="00F02A9A">
        <w:rPr>
          <w:rFonts w:ascii="Times New Roman" w:hAnsi="Times New Roman" w:cs="Times New Roman"/>
          <w:sz w:val="24"/>
          <w:szCs w:val="24"/>
        </w:rPr>
        <w:t xml:space="preserve"> </w:t>
      </w:r>
    </w:p>
    <w:p w14:paraId="689D6C47" w14:textId="77777777" w:rsidR="00F02A9A" w:rsidRPr="00B1367C" w:rsidRDefault="00F02A9A" w:rsidP="003876FB">
      <w:pPr>
        <w:autoSpaceDE w:val="0"/>
        <w:autoSpaceDN w:val="0"/>
        <w:adjustRightInd w:val="0"/>
        <w:spacing w:after="0" w:line="240" w:lineRule="auto"/>
        <w:jc w:val="both"/>
        <w:rPr>
          <w:rFonts w:ascii="Times New Roman" w:hAnsi="Times New Roman" w:cs="Times New Roman"/>
          <w:sz w:val="24"/>
          <w:szCs w:val="24"/>
        </w:rPr>
      </w:pPr>
    </w:p>
    <w:p w14:paraId="45281495" w14:textId="525F26C5" w:rsidR="003C240D" w:rsidRPr="00B1367C" w:rsidRDefault="00F02A9A" w:rsidP="003876FB">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Effectiveness</w:t>
      </w:r>
    </w:p>
    <w:p w14:paraId="2DAA8048" w14:textId="6C194DF7" w:rsidR="003C240D" w:rsidRPr="00EF747E" w:rsidRDefault="002E22B8" w:rsidP="003876FB">
      <w:pPr>
        <w:autoSpaceDE w:val="0"/>
        <w:autoSpaceDN w:val="0"/>
        <w:adjustRightInd w:val="0"/>
        <w:spacing w:after="0" w:line="240" w:lineRule="auto"/>
        <w:jc w:val="both"/>
        <w:rPr>
          <w:rFonts w:ascii="Times New Roman" w:hAnsi="Times New Roman" w:cs="Times New Roman"/>
          <w:sz w:val="24"/>
          <w:szCs w:val="24"/>
        </w:rPr>
      </w:pPr>
      <w:r w:rsidRPr="00B1367C">
        <w:rPr>
          <w:rFonts w:ascii="Times New Roman" w:hAnsi="Times New Roman" w:cs="Times New Roman"/>
          <w:b/>
          <w:bCs/>
          <w:sz w:val="24"/>
          <w:szCs w:val="24"/>
        </w:rPr>
        <w:t xml:space="preserve">ARTICLE 15- </w:t>
      </w:r>
      <w:r w:rsidR="003F5155" w:rsidRPr="00B1367C">
        <w:rPr>
          <w:rFonts w:ascii="Times New Roman" w:hAnsi="Times New Roman" w:cs="Times New Roman"/>
          <w:sz w:val="24"/>
          <w:szCs w:val="24"/>
        </w:rPr>
        <w:t xml:space="preserve">This Directive </w:t>
      </w:r>
      <w:r w:rsidR="00576E0A" w:rsidRPr="00EF747E">
        <w:rPr>
          <w:rFonts w:ascii="Times New Roman" w:hAnsi="Times New Roman" w:cs="Times New Roman"/>
          <w:spacing w:val="-2"/>
          <w:sz w:val="24"/>
          <w:szCs w:val="24"/>
        </w:rPr>
        <w:t>enters into force as of the date it is approved by the Fenerbahçe University Senate.</w:t>
      </w:r>
    </w:p>
    <w:p w14:paraId="01081012" w14:textId="77777777" w:rsidR="003C240D" w:rsidRPr="00B1367C" w:rsidRDefault="003C240D" w:rsidP="003876FB">
      <w:pPr>
        <w:autoSpaceDE w:val="0"/>
        <w:autoSpaceDN w:val="0"/>
        <w:adjustRightInd w:val="0"/>
        <w:spacing w:after="0" w:line="240" w:lineRule="auto"/>
        <w:jc w:val="both"/>
        <w:rPr>
          <w:rFonts w:ascii="Times New Roman" w:hAnsi="Times New Roman" w:cs="Times New Roman"/>
          <w:sz w:val="24"/>
          <w:szCs w:val="24"/>
        </w:rPr>
      </w:pPr>
    </w:p>
    <w:p w14:paraId="2D5D21B6" w14:textId="77777777" w:rsidR="003C240D" w:rsidRPr="00B1367C" w:rsidRDefault="003C240D" w:rsidP="003876FB">
      <w:pPr>
        <w:autoSpaceDE w:val="0"/>
        <w:autoSpaceDN w:val="0"/>
        <w:adjustRightInd w:val="0"/>
        <w:spacing w:after="0" w:line="240" w:lineRule="auto"/>
        <w:jc w:val="both"/>
        <w:rPr>
          <w:rFonts w:ascii="Times New Roman" w:hAnsi="Times New Roman" w:cs="Times New Roman"/>
          <w:b/>
          <w:bCs/>
          <w:sz w:val="24"/>
          <w:szCs w:val="24"/>
        </w:rPr>
      </w:pPr>
      <w:r w:rsidRPr="00B1367C">
        <w:rPr>
          <w:rFonts w:ascii="Times New Roman" w:hAnsi="Times New Roman" w:cs="Times New Roman"/>
          <w:b/>
          <w:bCs/>
          <w:sz w:val="24"/>
          <w:szCs w:val="24"/>
        </w:rPr>
        <w:t>Executive</w:t>
      </w:r>
    </w:p>
    <w:p w14:paraId="5A8F2317" w14:textId="4A021F9D" w:rsidR="00EF747E" w:rsidRPr="00B1367C" w:rsidRDefault="002E22B8" w:rsidP="00C20BB4">
      <w:pPr>
        <w:spacing w:after="0" w:line="240" w:lineRule="auto"/>
        <w:jc w:val="both"/>
        <w:rPr>
          <w:rFonts w:ascii="Times New Roman" w:hAnsi="Times New Roman" w:cs="Times New Roman"/>
        </w:rPr>
      </w:pPr>
      <w:r w:rsidRPr="00B1367C">
        <w:rPr>
          <w:rFonts w:ascii="Times New Roman" w:hAnsi="Times New Roman" w:cs="Times New Roman"/>
          <w:b/>
          <w:bCs/>
          <w:sz w:val="24"/>
          <w:szCs w:val="24"/>
        </w:rPr>
        <w:t xml:space="preserve">ARTICLE </w:t>
      </w:r>
      <w:r w:rsidR="003876FB" w:rsidRPr="00B1367C">
        <w:rPr>
          <w:rFonts w:ascii="Times New Roman" w:hAnsi="Times New Roman" w:cs="Times New Roman"/>
          <w:b/>
          <w:bCs/>
          <w:sz w:val="24"/>
          <w:szCs w:val="24"/>
        </w:rPr>
        <w:t xml:space="preserve">16 </w:t>
      </w:r>
      <w:r w:rsidR="003F5155" w:rsidRPr="00B1367C">
        <w:rPr>
          <w:rFonts w:ascii="Times New Roman" w:hAnsi="Times New Roman" w:cs="Times New Roman"/>
          <w:sz w:val="24"/>
          <w:szCs w:val="24"/>
        </w:rPr>
        <w:t>- The provisions of this Directive are enforced by the Dean of Fenerbahçe University Faculty of Pharmacy.</w:t>
      </w:r>
      <w:bookmarkEnd w:id="4"/>
    </w:p>
    <w:sectPr w:rsidR="00EF747E" w:rsidRPr="00B1367C" w:rsidSect="00A31077">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710A6F" w14:textId="77777777" w:rsidR="00812D6F" w:rsidRDefault="00812D6F" w:rsidP="00A31077">
      <w:pPr>
        <w:spacing w:after="0" w:line="240" w:lineRule="auto"/>
      </w:pPr>
      <w:r>
        <w:separator/>
      </w:r>
    </w:p>
  </w:endnote>
  <w:endnote w:type="continuationSeparator" w:id="0">
    <w:p w14:paraId="23B920EF" w14:textId="77777777" w:rsidR="00812D6F" w:rsidRDefault="00812D6F" w:rsidP="00A31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1118772"/>
      <w:docPartObj>
        <w:docPartGallery w:val="Page Numbers (Bottom of Page)"/>
        <w:docPartUnique/>
      </w:docPartObj>
    </w:sdtPr>
    <w:sdtContent>
      <w:p w14:paraId="3ED55E16" w14:textId="7904943F" w:rsidR="00B82CCB" w:rsidRDefault="00B82CCB">
        <w:pPr>
          <w:pStyle w:val="AltBilgi"/>
          <w:jc w:val="right"/>
        </w:pPr>
        <w:r>
          <w:fldChar w:fldCharType="begin"/>
        </w:r>
        <w:r>
          <w:instrText>PAGE   \* MERGEFORMAT</w:instrText>
        </w:r>
        <w:r>
          <w:fldChar w:fldCharType="separate"/>
        </w:r>
        <w:r w:rsidR="00F53264">
          <w:rPr>
            <w:noProof/>
          </w:rPr>
          <w:t>one</w:t>
        </w:r>
        <w:r>
          <w:fldChar w:fldCharType="end"/>
        </w:r>
      </w:p>
    </w:sdtContent>
  </w:sdt>
  <w:p w14:paraId="20AD7C27" w14:textId="77777777" w:rsidR="00B34F8A" w:rsidRDefault="00B34F8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29D08" w14:textId="77777777" w:rsidR="00812D6F" w:rsidRDefault="00812D6F" w:rsidP="00A31077">
      <w:pPr>
        <w:spacing w:after="0" w:line="240" w:lineRule="auto"/>
      </w:pPr>
      <w:r>
        <w:separator/>
      </w:r>
    </w:p>
  </w:footnote>
  <w:footnote w:type="continuationSeparator" w:id="0">
    <w:p w14:paraId="294BA007" w14:textId="77777777" w:rsidR="00812D6F" w:rsidRDefault="00812D6F" w:rsidP="00A310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10147" w14:textId="77777777" w:rsidR="00C3596C" w:rsidRDefault="00C3596C" w:rsidP="00C3596C">
    <w:pPr>
      <w:autoSpaceDE w:val="0"/>
      <w:autoSpaceDN w:val="0"/>
      <w:adjustRightInd w:val="0"/>
      <w:jc w:val="center"/>
      <w:rPr>
        <w:rFonts w:ascii="Times New Roman" w:hAnsi="Times New Roman" w:cs="Times New Roman"/>
        <w:b/>
        <w:bCs/>
        <w:sz w:val="24"/>
        <w:szCs w:val="24"/>
      </w:rPr>
    </w:pPr>
  </w:p>
  <w:p w14:paraId="508C0400" w14:textId="77777777" w:rsidR="00C3596C" w:rsidRDefault="00C3596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D62B6"/>
    <w:multiLevelType w:val="hybridMultilevel"/>
    <w:tmpl w:val="B9C2C026"/>
    <w:lvl w:ilvl="0" w:tplc="061CD2B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A7C57F7"/>
    <w:multiLevelType w:val="hybridMultilevel"/>
    <w:tmpl w:val="66DEC06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1D24EB7"/>
    <w:multiLevelType w:val="hybridMultilevel"/>
    <w:tmpl w:val="5082042E"/>
    <w:lvl w:ilvl="0" w:tplc="05DAC49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8D61519"/>
    <w:multiLevelType w:val="hybridMultilevel"/>
    <w:tmpl w:val="9F32EF6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969506879">
    <w:abstractNumId w:val="2"/>
  </w:num>
  <w:num w:numId="2" w16cid:durableId="1884251897">
    <w:abstractNumId w:val="0"/>
  </w:num>
  <w:num w:numId="3" w16cid:durableId="912547944">
    <w:abstractNumId w:val="1"/>
  </w:num>
  <w:num w:numId="4" w16cid:durableId="3572017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40D"/>
    <w:rsid w:val="000031CA"/>
    <w:rsid w:val="00004309"/>
    <w:rsid w:val="00006D19"/>
    <w:rsid w:val="000110E1"/>
    <w:rsid w:val="000127EF"/>
    <w:rsid w:val="0002703B"/>
    <w:rsid w:val="00033D7A"/>
    <w:rsid w:val="00034BE4"/>
    <w:rsid w:val="00047E3B"/>
    <w:rsid w:val="00054E46"/>
    <w:rsid w:val="000561F7"/>
    <w:rsid w:val="00057A61"/>
    <w:rsid w:val="00071E22"/>
    <w:rsid w:val="0008286C"/>
    <w:rsid w:val="00086137"/>
    <w:rsid w:val="00087DA6"/>
    <w:rsid w:val="0009170B"/>
    <w:rsid w:val="00096747"/>
    <w:rsid w:val="0009744C"/>
    <w:rsid w:val="000A01C4"/>
    <w:rsid w:val="000A4934"/>
    <w:rsid w:val="000A54B3"/>
    <w:rsid w:val="000A6CDE"/>
    <w:rsid w:val="000B1A78"/>
    <w:rsid w:val="000B4A90"/>
    <w:rsid w:val="000B4BC8"/>
    <w:rsid w:val="000B5E4F"/>
    <w:rsid w:val="000C0832"/>
    <w:rsid w:val="000C1E6D"/>
    <w:rsid w:val="000C4C04"/>
    <w:rsid w:val="000D0727"/>
    <w:rsid w:val="000D2856"/>
    <w:rsid w:val="000D3BC3"/>
    <w:rsid w:val="000D645D"/>
    <w:rsid w:val="000E2700"/>
    <w:rsid w:val="000E3BA1"/>
    <w:rsid w:val="000F2576"/>
    <w:rsid w:val="000F47AB"/>
    <w:rsid w:val="00100956"/>
    <w:rsid w:val="00112966"/>
    <w:rsid w:val="001236A9"/>
    <w:rsid w:val="001239DC"/>
    <w:rsid w:val="001416F5"/>
    <w:rsid w:val="00141C4F"/>
    <w:rsid w:val="00145A12"/>
    <w:rsid w:val="00147F14"/>
    <w:rsid w:val="00150F06"/>
    <w:rsid w:val="0015439E"/>
    <w:rsid w:val="001604A0"/>
    <w:rsid w:val="00163BE8"/>
    <w:rsid w:val="00166876"/>
    <w:rsid w:val="00166D4D"/>
    <w:rsid w:val="00170E4A"/>
    <w:rsid w:val="00174363"/>
    <w:rsid w:val="001747E1"/>
    <w:rsid w:val="00181660"/>
    <w:rsid w:val="00186479"/>
    <w:rsid w:val="00190E4B"/>
    <w:rsid w:val="00191597"/>
    <w:rsid w:val="00195FA0"/>
    <w:rsid w:val="001A1EBB"/>
    <w:rsid w:val="001A2B85"/>
    <w:rsid w:val="001B6676"/>
    <w:rsid w:val="001C09FD"/>
    <w:rsid w:val="001C0CF9"/>
    <w:rsid w:val="001C2C76"/>
    <w:rsid w:val="001C2D72"/>
    <w:rsid w:val="001D2848"/>
    <w:rsid w:val="001D458A"/>
    <w:rsid w:val="001D601C"/>
    <w:rsid w:val="001D7881"/>
    <w:rsid w:val="001E06C4"/>
    <w:rsid w:val="001E2984"/>
    <w:rsid w:val="001E33B7"/>
    <w:rsid w:val="001E4990"/>
    <w:rsid w:val="001E6487"/>
    <w:rsid w:val="001E67DB"/>
    <w:rsid w:val="001E68C1"/>
    <w:rsid w:val="001F47BC"/>
    <w:rsid w:val="00205F56"/>
    <w:rsid w:val="002073C1"/>
    <w:rsid w:val="00207818"/>
    <w:rsid w:val="002133DC"/>
    <w:rsid w:val="00213E74"/>
    <w:rsid w:val="00221022"/>
    <w:rsid w:val="00221DBF"/>
    <w:rsid w:val="002244F9"/>
    <w:rsid w:val="002252B3"/>
    <w:rsid w:val="002252F6"/>
    <w:rsid w:val="0023212F"/>
    <w:rsid w:val="0023691F"/>
    <w:rsid w:val="00236B70"/>
    <w:rsid w:val="00236CCD"/>
    <w:rsid w:val="00240E16"/>
    <w:rsid w:val="00247502"/>
    <w:rsid w:val="00247DD3"/>
    <w:rsid w:val="00255837"/>
    <w:rsid w:val="00256D17"/>
    <w:rsid w:val="0025721C"/>
    <w:rsid w:val="00262079"/>
    <w:rsid w:val="0026370E"/>
    <w:rsid w:val="00264614"/>
    <w:rsid w:val="00271834"/>
    <w:rsid w:val="002720DE"/>
    <w:rsid w:val="0027412D"/>
    <w:rsid w:val="00274338"/>
    <w:rsid w:val="0027447D"/>
    <w:rsid w:val="00274E8A"/>
    <w:rsid w:val="00277F67"/>
    <w:rsid w:val="00283F6B"/>
    <w:rsid w:val="0028515D"/>
    <w:rsid w:val="00293E6B"/>
    <w:rsid w:val="002945CC"/>
    <w:rsid w:val="002960BC"/>
    <w:rsid w:val="0029677C"/>
    <w:rsid w:val="0029776A"/>
    <w:rsid w:val="00297D09"/>
    <w:rsid w:val="002A0D9E"/>
    <w:rsid w:val="002A5B63"/>
    <w:rsid w:val="002A6E74"/>
    <w:rsid w:val="002A7114"/>
    <w:rsid w:val="002B30F5"/>
    <w:rsid w:val="002B6257"/>
    <w:rsid w:val="002B6CA4"/>
    <w:rsid w:val="002C22AB"/>
    <w:rsid w:val="002D24A0"/>
    <w:rsid w:val="002D7725"/>
    <w:rsid w:val="002E22B8"/>
    <w:rsid w:val="002E2835"/>
    <w:rsid w:val="002E68F7"/>
    <w:rsid w:val="002F3108"/>
    <w:rsid w:val="002F43F4"/>
    <w:rsid w:val="00304290"/>
    <w:rsid w:val="00313A34"/>
    <w:rsid w:val="00313F44"/>
    <w:rsid w:val="0032020E"/>
    <w:rsid w:val="0032192F"/>
    <w:rsid w:val="003239AF"/>
    <w:rsid w:val="0032457A"/>
    <w:rsid w:val="0032715F"/>
    <w:rsid w:val="00327463"/>
    <w:rsid w:val="003303A3"/>
    <w:rsid w:val="00341594"/>
    <w:rsid w:val="00343227"/>
    <w:rsid w:val="003514F4"/>
    <w:rsid w:val="003550C9"/>
    <w:rsid w:val="0035526D"/>
    <w:rsid w:val="003566E5"/>
    <w:rsid w:val="00362A92"/>
    <w:rsid w:val="00364BF4"/>
    <w:rsid w:val="00367EE3"/>
    <w:rsid w:val="0037330F"/>
    <w:rsid w:val="003844E1"/>
    <w:rsid w:val="003876FB"/>
    <w:rsid w:val="00387C73"/>
    <w:rsid w:val="00394A32"/>
    <w:rsid w:val="00394BAE"/>
    <w:rsid w:val="0039539B"/>
    <w:rsid w:val="003A5F6D"/>
    <w:rsid w:val="003A62DD"/>
    <w:rsid w:val="003A7BA0"/>
    <w:rsid w:val="003B22B9"/>
    <w:rsid w:val="003C240D"/>
    <w:rsid w:val="003C3542"/>
    <w:rsid w:val="003C7900"/>
    <w:rsid w:val="003D1A7C"/>
    <w:rsid w:val="003D28B3"/>
    <w:rsid w:val="003E0772"/>
    <w:rsid w:val="003E3BE7"/>
    <w:rsid w:val="003E574F"/>
    <w:rsid w:val="003F26B0"/>
    <w:rsid w:val="003F2775"/>
    <w:rsid w:val="003F3CF3"/>
    <w:rsid w:val="003F5155"/>
    <w:rsid w:val="003F58D4"/>
    <w:rsid w:val="003F7E4C"/>
    <w:rsid w:val="00406B3F"/>
    <w:rsid w:val="00407BE0"/>
    <w:rsid w:val="00421D9E"/>
    <w:rsid w:val="00430B76"/>
    <w:rsid w:val="0043264B"/>
    <w:rsid w:val="004423AC"/>
    <w:rsid w:val="004428B2"/>
    <w:rsid w:val="004507D9"/>
    <w:rsid w:val="004604C7"/>
    <w:rsid w:val="004613DA"/>
    <w:rsid w:val="004633F5"/>
    <w:rsid w:val="00466390"/>
    <w:rsid w:val="004669AD"/>
    <w:rsid w:val="00472B27"/>
    <w:rsid w:val="00473686"/>
    <w:rsid w:val="00484F05"/>
    <w:rsid w:val="004A0CF9"/>
    <w:rsid w:val="004A1659"/>
    <w:rsid w:val="004A641D"/>
    <w:rsid w:val="004A6DD9"/>
    <w:rsid w:val="004B5103"/>
    <w:rsid w:val="004C2D49"/>
    <w:rsid w:val="004D2FAA"/>
    <w:rsid w:val="004D3DBE"/>
    <w:rsid w:val="004D6375"/>
    <w:rsid w:val="004E27DE"/>
    <w:rsid w:val="004E411C"/>
    <w:rsid w:val="004F067D"/>
    <w:rsid w:val="004F0C25"/>
    <w:rsid w:val="004F564D"/>
    <w:rsid w:val="004F6FE6"/>
    <w:rsid w:val="0050390A"/>
    <w:rsid w:val="005044AB"/>
    <w:rsid w:val="00506A42"/>
    <w:rsid w:val="005138AB"/>
    <w:rsid w:val="005236B6"/>
    <w:rsid w:val="00526591"/>
    <w:rsid w:val="00530496"/>
    <w:rsid w:val="0053197F"/>
    <w:rsid w:val="00533E66"/>
    <w:rsid w:val="005350DD"/>
    <w:rsid w:val="00544123"/>
    <w:rsid w:val="005469EA"/>
    <w:rsid w:val="00546CC8"/>
    <w:rsid w:val="00550ABB"/>
    <w:rsid w:val="005562FA"/>
    <w:rsid w:val="00566C16"/>
    <w:rsid w:val="005715FC"/>
    <w:rsid w:val="00576726"/>
    <w:rsid w:val="00576E0A"/>
    <w:rsid w:val="0057748E"/>
    <w:rsid w:val="00577D48"/>
    <w:rsid w:val="005808D8"/>
    <w:rsid w:val="005843C8"/>
    <w:rsid w:val="00585BA9"/>
    <w:rsid w:val="00585C02"/>
    <w:rsid w:val="00592E1B"/>
    <w:rsid w:val="00597E8E"/>
    <w:rsid w:val="005A51BE"/>
    <w:rsid w:val="005B10D9"/>
    <w:rsid w:val="005B5225"/>
    <w:rsid w:val="005B653E"/>
    <w:rsid w:val="005B7088"/>
    <w:rsid w:val="005D3281"/>
    <w:rsid w:val="005D3EE9"/>
    <w:rsid w:val="005E14BF"/>
    <w:rsid w:val="005E5108"/>
    <w:rsid w:val="005F0812"/>
    <w:rsid w:val="005F7337"/>
    <w:rsid w:val="005F7FBC"/>
    <w:rsid w:val="00601799"/>
    <w:rsid w:val="00614150"/>
    <w:rsid w:val="00621FDD"/>
    <w:rsid w:val="00624F80"/>
    <w:rsid w:val="006335EF"/>
    <w:rsid w:val="0064022E"/>
    <w:rsid w:val="00643DA5"/>
    <w:rsid w:val="0064764A"/>
    <w:rsid w:val="00650114"/>
    <w:rsid w:val="0066499B"/>
    <w:rsid w:val="00667C3A"/>
    <w:rsid w:val="00672E24"/>
    <w:rsid w:val="0067405A"/>
    <w:rsid w:val="00683D58"/>
    <w:rsid w:val="00686EB5"/>
    <w:rsid w:val="00692681"/>
    <w:rsid w:val="006A484B"/>
    <w:rsid w:val="006A760E"/>
    <w:rsid w:val="006B1B77"/>
    <w:rsid w:val="006B45EA"/>
    <w:rsid w:val="006C60E1"/>
    <w:rsid w:val="006D6103"/>
    <w:rsid w:val="006E1C97"/>
    <w:rsid w:val="006F1110"/>
    <w:rsid w:val="006F25B3"/>
    <w:rsid w:val="006F31A5"/>
    <w:rsid w:val="006F456C"/>
    <w:rsid w:val="00700426"/>
    <w:rsid w:val="00700F0B"/>
    <w:rsid w:val="007011C6"/>
    <w:rsid w:val="00705CB4"/>
    <w:rsid w:val="00706769"/>
    <w:rsid w:val="00713B1B"/>
    <w:rsid w:val="00717BFE"/>
    <w:rsid w:val="00724BB4"/>
    <w:rsid w:val="00726DB0"/>
    <w:rsid w:val="0073064E"/>
    <w:rsid w:val="00731D6B"/>
    <w:rsid w:val="0074028C"/>
    <w:rsid w:val="00746104"/>
    <w:rsid w:val="007540DE"/>
    <w:rsid w:val="00756DDD"/>
    <w:rsid w:val="007576C2"/>
    <w:rsid w:val="00761BED"/>
    <w:rsid w:val="00763C20"/>
    <w:rsid w:val="00770F57"/>
    <w:rsid w:val="007740B8"/>
    <w:rsid w:val="007825D0"/>
    <w:rsid w:val="0078270A"/>
    <w:rsid w:val="00783A60"/>
    <w:rsid w:val="00785DD1"/>
    <w:rsid w:val="007966C8"/>
    <w:rsid w:val="007A1456"/>
    <w:rsid w:val="007A298F"/>
    <w:rsid w:val="007A3697"/>
    <w:rsid w:val="007A3FF2"/>
    <w:rsid w:val="007A7F57"/>
    <w:rsid w:val="007B3A32"/>
    <w:rsid w:val="007B62AA"/>
    <w:rsid w:val="007B7B96"/>
    <w:rsid w:val="007C5781"/>
    <w:rsid w:val="007D1E51"/>
    <w:rsid w:val="007D3D2F"/>
    <w:rsid w:val="007D4DD4"/>
    <w:rsid w:val="007D5D32"/>
    <w:rsid w:val="007E464B"/>
    <w:rsid w:val="007E4AB4"/>
    <w:rsid w:val="007F25D1"/>
    <w:rsid w:val="0080076B"/>
    <w:rsid w:val="00801C18"/>
    <w:rsid w:val="0080741B"/>
    <w:rsid w:val="008122A8"/>
    <w:rsid w:val="00812D6F"/>
    <w:rsid w:val="00822D64"/>
    <w:rsid w:val="00824217"/>
    <w:rsid w:val="0082531C"/>
    <w:rsid w:val="00826E44"/>
    <w:rsid w:val="008270F8"/>
    <w:rsid w:val="008370F3"/>
    <w:rsid w:val="0084475C"/>
    <w:rsid w:val="00844CD6"/>
    <w:rsid w:val="008514BB"/>
    <w:rsid w:val="008566CE"/>
    <w:rsid w:val="00857F7B"/>
    <w:rsid w:val="00861908"/>
    <w:rsid w:val="00863363"/>
    <w:rsid w:val="00863902"/>
    <w:rsid w:val="00873B2B"/>
    <w:rsid w:val="0087520A"/>
    <w:rsid w:val="008753EB"/>
    <w:rsid w:val="00875E8B"/>
    <w:rsid w:val="00876CCF"/>
    <w:rsid w:val="0088195B"/>
    <w:rsid w:val="00894B77"/>
    <w:rsid w:val="008A044B"/>
    <w:rsid w:val="008A09D0"/>
    <w:rsid w:val="008A5BFB"/>
    <w:rsid w:val="008A63B2"/>
    <w:rsid w:val="008A6FE0"/>
    <w:rsid w:val="008B2766"/>
    <w:rsid w:val="008B4279"/>
    <w:rsid w:val="008B59BF"/>
    <w:rsid w:val="008B5BB2"/>
    <w:rsid w:val="008C195D"/>
    <w:rsid w:val="008C2DD5"/>
    <w:rsid w:val="008C5D07"/>
    <w:rsid w:val="008C6D96"/>
    <w:rsid w:val="008D1280"/>
    <w:rsid w:val="008D4474"/>
    <w:rsid w:val="008D5DA6"/>
    <w:rsid w:val="008E0650"/>
    <w:rsid w:val="008E5DF6"/>
    <w:rsid w:val="008F03E9"/>
    <w:rsid w:val="008F20AC"/>
    <w:rsid w:val="008F4D25"/>
    <w:rsid w:val="008F58F1"/>
    <w:rsid w:val="00905200"/>
    <w:rsid w:val="00911050"/>
    <w:rsid w:val="009158FF"/>
    <w:rsid w:val="009163D6"/>
    <w:rsid w:val="009334D5"/>
    <w:rsid w:val="009561D3"/>
    <w:rsid w:val="00957A01"/>
    <w:rsid w:val="00966E71"/>
    <w:rsid w:val="00971357"/>
    <w:rsid w:val="00984C62"/>
    <w:rsid w:val="009948CA"/>
    <w:rsid w:val="009A152A"/>
    <w:rsid w:val="009A1D9A"/>
    <w:rsid w:val="009B2643"/>
    <w:rsid w:val="009C2653"/>
    <w:rsid w:val="009C41B8"/>
    <w:rsid w:val="009C6A16"/>
    <w:rsid w:val="009D684B"/>
    <w:rsid w:val="009D7F81"/>
    <w:rsid w:val="009E1113"/>
    <w:rsid w:val="009E1999"/>
    <w:rsid w:val="009E7F6D"/>
    <w:rsid w:val="009F0A26"/>
    <w:rsid w:val="009F212D"/>
    <w:rsid w:val="009F4A61"/>
    <w:rsid w:val="00A03CA9"/>
    <w:rsid w:val="00A047F4"/>
    <w:rsid w:val="00A071DB"/>
    <w:rsid w:val="00A07D9D"/>
    <w:rsid w:val="00A12136"/>
    <w:rsid w:val="00A14355"/>
    <w:rsid w:val="00A23ADD"/>
    <w:rsid w:val="00A271EC"/>
    <w:rsid w:val="00A31077"/>
    <w:rsid w:val="00A33BEF"/>
    <w:rsid w:val="00A460EF"/>
    <w:rsid w:val="00A47B9D"/>
    <w:rsid w:val="00A571A3"/>
    <w:rsid w:val="00A621D7"/>
    <w:rsid w:val="00A64314"/>
    <w:rsid w:val="00A677B5"/>
    <w:rsid w:val="00A67D52"/>
    <w:rsid w:val="00A702CC"/>
    <w:rsid w:val="00A76AA7"/>
    <w:rsid w:val="00A84A81"/>
    <w:rsid w:val="00A92619"/>
    <w:rsid w:val="00A97A47"/>
    <w:rsid w:val="00A97AA9"/>
    <w:rsid w:val="00AA13F4"/>
    <w:rsid w:val="00AA1500"/>
    <w:rsid w:val="00AA1FB6"/>
    <w:rsid w:val="00AA6E82"/>
    <w:rsid w:val="00AC5BE7"/>
    <w:rsid w:val="00AD1071"/>
    <w:rsid w:val="00AD435D"/>
    <w:rsid w:val="00AD5761"/>
    <w:rsid w:val="00AE0561"/>
    <w:rsid w:val="00AE110B"/>
    <w:rsid w:val="00AE6BB9"/>
    <w:rsid w:val="00AF64D6"/>
    <w:rsid w:val="00AF68E2"/>
    <w:rsid w:val="00AF7A5E"/>
    <w:rsid w:val="00B0185C"/>
    <w:rsid w:val="00B01DE4"/>
    <w:rsid w:val="00B0207F"/>
    <w:rsid w:val="00B0500A"/>
    <w:rsid w:val="00B0759D"/>
    <w:rsid w:val="00B1367C"/>
    <w:rsid w:val="00B154B7"/>
    <w:rsid w:val="00B1552C"/>
    <w:rsid w:val="00B1588E"/>
    <w:rsid w:val="00B1724C"/>
    <w:rsid w:val="00B217FF"/>
    <w:rsid w:val="00B21F18"/>
    <w:rsid w:val="00B254B7"/>
    <w:rsid w:val="00B264BA"/>
    <w:rsid w:val="00B2650F"/>
    <w:rsid w:val="00B34F8A"/>
    <w:rsid w:val="00B41489"/>
    <w:rsid w:val="00B41760"/>
    <w:rsid w:val="00B42FCA"/>
    <w:rsid w:val="00B51509"/>
    <w:rsid w:val="00B53D88"/>
    <w:rsid w:val="00B579DF"/>
    <w:rsid w:val="00B64F64"/>
    <w:rsid w:val="00B71218"/>
    <w:rsid w:val="00B801B4"/>
    <w:rsid w:val="00B8168D"/>
    <w:rsid w:val="00B82CCB"/>
    <w:rsid w:val="00B82D88"/>
    <w:rsid w:val="00B83689"/>
    <w:rsid w:val="00B8512E"/>
    <w:rsid w:val="00B916BE"/>
    <w:rsid w:val="00B942A8"/>
    <w:rsid w:val="00B943F0"/>
    <w:rsid w:val="00B95738"/>
    <w:rsid w:val="00B9733D"/>
    <w:rsid w:val="00BA0B03"/>
    <w:rsid w:val="00BA15A0"/>
    <w:rsid w:val="00BA2187"/>
    <w:rsid w:val="00BA41E4"/>
    <w:rsid w:val="00BA494B"/>
    <w:rsid w:val="00BA7C00"/>
    <w:rsid w:val="00BB2904"/>
    <w:rsid w:val="00BB3520"/>
    <w:rsid w:val="00BB4282"/>
    <w:rsid w:val="00BB4F15"/>
    <w:rsid w:val="00BB5792"/>
    <w:rsid w:val="00BB5AA1"/>
    <w:rsid w:val="00BC0D67"/>
    <w:rsid w:val="00BC26CC"/>
    <w:rsid w:val="00BC463F"/>
    <w:rsid w:val="00BD0D29"/>
    <w:rsid w:val="00BD51C3"/>
    <w:rsid w:val="00BD7A77"/>
    <w:rsid w:val="00BF1700"/>
    <w:rsid w:val="00BF7EE1"/>
    <w:rsid w:val="00C07944"/>
    <w:rsid w:val="00C120FB"/>
    <w:rsid w:val="00C16546"/>
    <w:rsid w:val="00C1785C"/>
    <w:rsid w:val="00C20BB4"/>
    <w:rsid w:val="00C25924"/>
    <w:rsid w:val="00C27AFA"/>
    <w:rsid w:val="00C31881"/>
    <w:rsid w:val="00C33A10"/>
    <w:rsid w:val="00C3596C"/>
    <w:rsid w:val="00C376C1"/>
    <w:rsid w:val="00C37A27"/>
    <w:rsid w:val="00C41562"/>
    <w:rsid w:val="00C51496"/>
    <w:rsid w:val="00C53DE4"/>
    <w:rsid w:val="00C56EA7"/>
    <w:rsid w:val="00C64A1C"/>
    <w:rsid w:val="00C75FF3"/>
    <w:rsid w:val="00C77AB2"/>
    <w:rsid w:val="00C819CA"/>
    <w:rsid w:val="00C85062"/>
    <w:rsid w:val="00C85ACF"/>
    <w:rsid w:val="00C96922"/>
    <w:rsid w:val="00CB6C3D"/>
    <w:rsid w:val="00CD2DB5"/>
    <w:rsid w:val="00CD2DC7"/>
    <w:rsid w:val="00CD79A1"/>
    <w:rsid w:val="00CE0A6E"/>
    <w:rsid w:val="00CE11A6"/>
    <w:rsid w:val="00CE1E8C"/>
    <w:rsid w:val="00CE62F8"/>
    <w:rsid w:val="00CE7A60"/>
    <w:rsid w:val="00CE7FA0"/>
    <w:rsid w:val="00CF40C2"/>
    <w:rsid w:val="00CF4734"/>
    <w:rsid w:val="00D00AD7"/>
    <w:rsid w:val="00D07A94"/>
    <w:rsid w:val="00D07CF1"/>
    <w:rsid w:val="00D108E7"/>
    <w:rsid w:val="00D12C08"/>
    <w:rsid w:val="00D230EB"/>
    <w:rsid w:val="00D24160"/>
    <w:rsid w:val="00D24F03"/>
    <w:rsid w:val="00D347D6"/>
    <w:rsid w:val="00D35E40"/>
    <w:rsid w:val="00D405CB"/>
    <w:rsid w:val="00D4527E"/>
    <w:rsid w:val="00D455CA"/>
    <w:rsid w:val="00D46482"/>
    <w:rsid w:val="00D50267"/>
    <w:rsid w:val="00D52603"/>
    <w:rsid w:val="00D5286F"/>
    <w:rsid w:val="00D56159"/>
    <w:rsid w:val="00D579A2"/>
    <w:rsid w:val="00D57CE6"/>
    <w:rsid w:val="00D651C2"/>
    <w:rsid w:val="00D80A23"/>
    <w:rsid w:val="00D81B37"/>
    <w:rsid w:val="00D84C4C"/>
    <w:rsid w:val="00D87AD2"/>
    <w:rsid w:val="00D9183C"/>
    <w:rsid w:val="00D96885"/>
    <w:rsid w:val="00DA0E69"/>
    <w:rsid w:val="00DA1A44"/>
    <w:rsid w:val="00DA4EB7"/>
    <w:rsid w:val="00DA6B57"/>
    <w:rsid w:val="00DA7D15"/>
    <w:rsid w:val="00DC6BE7"/>
    <w:rsid w:val="00DD3003"/>
    <w:rsid w:val="00DD31F3"/>
    <w:rsid w:val="00DE5F29"/>
    <w:rsid w:val="00DF2FD4"/>
    <w:rsid w:val="00DF55D8"/>
    <w:rsid w:val="00E01D5F"/>
    <w:rsid w:val="00E01ED4"/>
    <w:rsid w:val="00E06ACB"/>
    <w:rsid w:val="00E06FEE"/>
    <w:rsid w:val="00E160AA"/>
    <w:rsid w:val="00E30986"/>
    <w:rsid w:val="00E32BFA"/>
    <w:rsid w:val="00E412AB"/>
    <w:rsid w:val="00E425A4"/>
    <w:rsid w:val="00E43EEC"/>
    <w:rsid w:val="00E47F6B"/>
    <w:rsid w:val="00E522FF"/>
    <w:rsid w:val="00E55088"/>
    <w:rsid w:val="00E6483D"/>
    <w:rsid w:val="00E65D28"/>
    <w:rsid w:val="00E70057"/>
    <w:rsid w:val="00E7414B"/>
    <w:rsid w:val="00E810E5"/>
    <w:rsid w:val="00E8443B"/>
    <w:rsid w:val="00E94F81"/>
    <w:rsid w:val="00EA4D61"/>
    <w:rsid w:val="00EA777F"/>
    <w:rsid w:val="00EB2165"/>
    <w:rsid w:val="00EB368C"/>
    <w:rsid w:val="00EC2066"/>
    <w:rsid w:val="00EC6948"/>
    <w:rsid w:val="00EC73BB"/>
    <w:rsid w:val="00ED2FCD"/>
    <w:rsid w:val="00ED3FDD"/>
    <w:rsid w:val="00EE0038"/>
    <w:rsid w:val="00EE1D7F"/>
    <w:rsid w:val="00EE31C3"/>
    <w:rsid w:val="00EE7556"/>
    <w:rsid w:val="00EF3BBC"/>
    <w:rsid w:val="00EF43B2"/>
    <w:rsid w:val="00EF747E"/>
    <w:rsid w:val="00EF7688"/>
    <w:rsid w:val="00EF7CF8"/>
    <w:rsid w:val="00EF7FC8"/>
    <w:rsid w:val="00F0098C"/>
    <w:rsid w:val="00F02283"/>
    <w:rsid w:val="00F02346"/>
    <w:rsid w:val="00F02A9A"/>
    <w:rsid w:val="00F07195"/>
    <w:rsid w:val="00F07D25"/>
    <w:rsid w:val="00F25155"/>
    <w:rsid w:val="00F335F7"/>
    <w:rsid w:val="00F36388"/>
    <w:rsid w:val="00F47B78"/>
    <w:rsid w:val="00F51AEF"/>
    <w:rsid w:val="00F53264"/>
    <w:rsid w:val="00F75198"/>
    <w:rsid w:val="00F8175A"/>
    <w:rsid w:val="00F834B1"/>
    <w:rsid w:val="00F86F13"/>
    <w:rsid w:val="00F87738"/>
    <w:rsid w:val="00F8777A"/>
    <w:rsid w:val="00F9065D"/>
    <w:rsid w:val="00F9678E"/>
    <w:rsid w:val="00F96D9D"/>
    <w:rsid w:val="00FA08E5"/>
    <w:rsid w:val="00FA0EC7"/>
    <w:rsid w:val="00FA3934"/>
    <w:rsid w:val="00FA4E86"/>
    <w:rsid w:val="00FA52A7"/>
    <w:rsid w:val="00FB2535"/>
    <w:rsid w:val="00FB37B8"/>
    <w:rsid w:val="00FB5130"/>
    <w:rsid w:val="00FB6318"/>
    <w:rsid w:val="00FD215B"/>
    <w:rsid w:val="00FD50A1"/>
    <w:rsid w:val="00FE0E23"/>
    <w:rsid w:val="00FF3F7F"/>
    <w:rsid w:val="00FF4E41"/>
    <w:rsid w:val="00FF74F8"/>
    <w:rsid w:val="00FF7A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FE125"/>
  <w15:docId w15:val="{95E8EF64-2F44-4FE9-942F-700352E6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154B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154B7"/>
    <w:rPr>
      <w:rFonts w:ascii="Segoe UI" w:hAnsi="Segoe UI" w:cs="Segoe UI"/>
      <w:sz w:val="18"/>
      <w:szCs w:val="18"/>
    </w:rPr>
  </w:style>
  <w:style w:type="paragraph" w:styleId="ListeParagraf">
    <w:name w:val="List Paragraph"/>
    <w:basedOn w:val="Normal"/>
    <w:uiPriority w:val="34"/>
    <w:qFormat/>
    <w:rsid w:val="00B154B7"/>
    <w:pPr>
      <w:ind w:left="720"/>
      <w:contextualSpacing/>
    </w:pPr>
  </w:style>
  <w:style w:type="paragraph" w:styleId="stBilgi">
    <w:name w:val="header"/>
    <w:basedOn w:val="Normal"/>
    <w:link w:val="stBilgiChar"/>
    <w:uiPriority w:val="99"/>
    <w:unhideWhenUsed/>
    <w:rsid w:val="00A3107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31077"/>
  </w:style>
  <w:style w:type="paragraph" w:styleId="AltBilgi">
    <w:name w:val="footer"/>
    <w:basedOn w:val="Normal"/>
    <w:link w:val="AltBilgiChar"/>
    <w:uiPriority w:val="99"/>
    <w:unhideWhenUsed/>
    <w:rsid w:val="00A3107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31077"/>
  </w:style>
  <w:style w:type="table" w:styleId="TabloKlavuzu">
    <w:name w:val="Table Grid"/>
    <w:basedOn w:val="NormalTablo"/>
    <w:uiPriority w:val="39"/>
    <w:rsid w:val="00387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F747E"/>
    <w:pPr>
      <w:autoSpaceDE w:val="0"/>
      <w:autoSpaceDN w:val="0"/>
      <w:adjustRightInd w:val="0"/>
      <w:spacing w:after="0" w:line="240" w:lineRule="auto"/>
    </w:pPr>
    <w:rPr>
      <w:rFonts w:ascii="Calibri" w:hAnsi="Calibri" w:cs="Calibri"/>
      <w:color w:val="000000"/>
      <w:sz w:val="24"/>
      <w:szCs w:val="24"/>
    </w:rPr>
  </w:style>
  <w:style w:type="character" w:styleId="AklamaBavurusu">
    <w:name w:val="annotation reference"/>
    <w:basedOn w:val="VarsaylanParagrafYazTipi"/>
    <w:uiPriority w:val="99"/>
    <w:semiHidden/>
    <w:unhideWhenUsed/>
    <w:rsid w:val="00785DD1"/>
    <w:rPr>
      <w:sz w:val="16"/>
      <w:szCs w:val="16"/>
    </w:rPr>
  </w:style>
  <w:style w:type="paragraph" w:styleId="AklamaMetni">
    <w:name w:val="annotation text"/>
    <w:basedOn w:val="Normal"/>
    <w:link w:val="AklamaMetniChar"/>
    <w:uiPriority w:val="99"/>
    <w:semiHidden/>
    <w:unhideWhenUsed/>
    <w:rsid w:val="00785DD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85DD1"/>
    <w:rPr>
      <w:sz w:val="20"/>
      <w:szCs w:val="20"/>
    </w:rPr>
  </w:style>
  <w:style w:type="paragraph" w:styleId="AklamaKonusu">
    <w:name w:val="annotation subject"/>
    <w:basedOn w:val="AklamaMetni"/>
    <w:next w:val="AklamaMetni"/>
    <w:link w:val="AklamaKonusuChar"/>
    <w:uiPriority w:val="99"/>
    <w:semiHidden/>
    <w:unhideWhenUsed/>
    <w:rsid w:val="00785DD1"/>
    <w:rPr>
      <w:b/>
      <w:bCs/>
    </w:rPr>
  </w:style>
  <w:style w:type="character" w:customStyle="1" w:styleId="AklamaKonusuChar">
    <w:name w:val="Açıklama Konusu Char"/>
    <w:basedOn w:val="AklamaMetniChar"/>
    <w:link w:val="AklamaKonusu"/>
    <w:uiPriority w:val="99"/>
    <w:semiHidden/>
    <w:rsid w:val="00785DD1"/>
    <w:rPr>
      <w:b/>
      <w:bCs/>
      <w:sz w:val="20"/>
      <w:szCs w:val="20"/>
    </w:rPr>
  </w:style>
  <w:style w:type="paragraph" w:styleId="Dzeltme">
    <w:name w:val="Revision"/>
    <w:hidden/>
    <w:uiPriority w:val="99"/>
    <w:semiHidden/>
    <w:rsid w:val="00785DD1"/>
    <w:pPr>
      <w:spacing w:after="0" w:line="240" w:lineRule="auto"/>
    </w:pPr>
  </w:style>
  <w:style w:type="paragraph" w:customStyle="1" w:styleId="metin">
    <w:name w:val="metin"/>
    <w:basedOn w:val="Normal"/>
    <w:rsid w:val="0002703B"/>
    <w:pPr>
      <w:spacing w:after="24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4</Pages>
  <Words>1716</Words>
  <Characters>9785</Characters>
  <Application>Microsoft Office Word</Application>
  <DocSecurity>0</DocSecurity>
  <Lines>81</Lines>
  <Paragraphs>22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Volkan Pişkin</dc:creator>
  <cp:keywords/>
  <dc:description/>
  <cp:lastModifiedBy>Can Akpolat</cp:lastModifiedBy>
  <cp:revision>31</cp:revision>
  <cp:lastPrinted>2021-10-08T10:29:00Z</cp:lastPrinted>
  <dcterms:created xsi:type="dcterms:W3CDTF">2022-06-27T08:53:00Z</dcterms:created>
  <dcterms:modified xsi:type="dcterms:W3CDTF">2024-08-03T08:44:00Z</dcterms:modified>
</cp:coreProperties>
</file>