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A83B" w14:textId="0A8BC591" w:rsidR="007A1C12" w:rsidRPr="00F648F9" w:rsidRDefault="007A1C12" w:rsidP="002D54DD">
      <w:pPr>
        <w:spacing w:after="0" w:line="240" w:lineRule="auto"/>
        <w:jc w:val="center"/>
        <w:rPr>
          <w:rFonts w:ascii="Times New Roman" w:hAnsi="Times New Roman" w:cs="Times New Roman"/>
          <w:b/>
          <w:sz w:val="24"/>
          <w:szCs w:val="24"/>
          <w:lang w:val="en-US"/>
        </w:rPr>
      </w:pPr>
      <w:r w:rsidRPr="00F648F9">
        <w:rPr>
          <w:rFonts w:ascii="Times New Roman" w:hAnsi="Times New Roman" w:cs="Times New Roman"/>
          <w:b/>
          <w:sz w:val="24"/>
          <w:szCs w:val="24"/>
          <w:lang w:val="en-US"/>
        </w:rPr>
        <w:t>FACULTY OF ENGINEERING</w:t>
      </w:r>
    </w:p>
    <w:p w14:paraId="2EA1ABA3" w14:textId="752C6B55" w:rsidR="007A1C12" w:rsidRPr="00F648F9" w:rsidRDefault="006F44E7" w:rsidP="002D54D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DEPARTMENT OF ELECTRICAL AND ELECTRONICS </w:t>
      </w:r>
      <w:r w:rsidR="00703F30" w:rsidRPr="00F648F9">
        <w:rPr>
          <w:rFonts w:ascii="Times New Roman" w:hAnsi="Times New Roman" w:cs="Times New Roman"/>
          <w:b/>
          <w:sz w:val="24"/>
          <w:szCs w:val="24"/>
          <w:lang w:val="en-US"/>
        </w:rPr>
        <w:t>ENGINEERING</w:t>
      </w:r>
    </w:p>
    <w:p w14:paraId="0B425BA4" w14:textId="77777777" w:rsidR="007A1C12" w:rsidRPr="00F648F9" w:rsidRDefault="007A1C12" w:rsidP="002D54DD">
      <w:pPr>
        <w:spacing w:after="0" w:line="240" w:lineRule="auto"/>
        <w:jc w:val="center"/>
        <w:rPr>
          <w:rFonts w:ascii="Times New Roman" w:hAnsi="Times New Roman" w:cs="Times New Roman"/>
          <w:b/>
          <w:sz w:val="24"/>
          <w:szCs w:val="24"/>
          <w:lang w:val="en-US"/>
        </w:rPr>
      </w:pPr>
      <w:r w:rsidRPr="00F648F9">
        <w:rPr>
          <w:rFonts w:ascii="Times New Roman" w:hAnsi="Times New Roman" w:cs="Times New Roman"/>
          <w:b/>
          <w:sz w:val="24"/>
          <w:szCs w:val="24"/>
          <w:lang w:val="en-US"/>
        </w:rPr>
        <w:t>INTERNSHIP APPLICATION PRINCIPLES</w:t>
      </w:r>
    </w:p>
    <w:p w14:paraId="0BC26ABD" w14:textId="77777777" w:rsidR="002D54DD" w:rsidRPr="00F648F9" w:rsidRDefault="002D54DD" w:rsidP="002D54DD">
      <w:pPr>
        <w:spacing w:after="0" w:line="240" w:lineRule="auto"/>
        <w:jc w:val="center"/>
        <w:rPr>
          <w:rFonts w:ascii="Times New Roman" w:hAnsi="Times New Roman" w:cs="Times New Roman"/>
          <w:b/>
          <w:sz w:val="24"/>
          <w:szCs w:val="24"/>
          <w:lang w:val="en-US"/>
        </w:rPr>
      </w:pPr>
    </w:p>
    <w:p w14:paraId="3C858510" w14:textId="754AE963" w:rsidR="007A1C12" w:rsidRPr="00F648F9" w:rsidRDefault="007A1C12" w:rsidP="00615148">
      <w:pPr>
        <w:pStyle w:val="ListeParagraf"/>
        <w:numPr>
          <w:ilvl w:val="0"/>
          <w:numId w:val="6"/>
        </w:numPr>
        <w:ind w:left="284" w:hanging="284"/>
        <w:rPr>
          <w:rFonts w:ascii="Times New Roman" w:hAnsi="Times New Roman" w:cs="Times New Roman"/>
          <w:b/>
          <w:sz w:val="24"/>
          <w:szCs w:val="24"/>
          <w:lang w:val="en-US"/>
        </w:rPr>
      </w:pPr>
      <w:r w:rsidRPr="00F648F9">
        <w:rPr>
          <w:rFonts w:ascii="Times New Roman" w:hAnsi="Times New Roman" w:cs="Times New Roman"/>
          <w:b/>
          <w:sz w:val="24"/>
          <w:szCs w:val="24"/>
          <w:lang w:val="en-US"/>
        </w:rPr>
        <w:t>Definition</w:t>
      </w:r>
    </w:p>
    <w:p w14:paraId="694E9DB0" w14:textId="6328CF6C" w:rsidR="007A1C12" w:rsidRPr="00F648F9" w:rsidRDefault="009E7F5E" w:rsidP="005331CA">
      <w:pPr>
        <w:pStyle w:val="ListeParagraf"/>
        <w:ind w:left="0"/>
        <w:jc w:val="both"/>
        <w:rPr>
          <w:rFonts w:ascii="Times New Roman" w:hAnsi="Times New Roman" w:cs="Times New Roman"/>
          <w:sz w:val="24"/>
          <w:szCs w:val="24"/>
          <w:lang w:val="en-US"/>
        </w:rPr>
      </w:pPr>
      <w:r w:rsidRPr="00F648F9">
        <w:rPr>
          <w:rFonts w:ascii="Times New Roman" w:hAnsi="Times New Roman" w:cs="Times New Roman"/>
          <w:sz w:val="24"/>
          <w:szCs w:val="24"/>
          <w:lang w:val="en-US"/>
        </w:rPr>
        <w:t xml:space="preserve">The internships that the students of the </w:t>
      </w:r>
      <w:r w:rsidR="006F44E7">
        <w:rPr>
          <w:rFonts w:ascii="Times New Roman" w:hAnsi="Times New Roman" w:cs="Times New Roman"/>
          <w:sz w:val="24"/>
          <w:szCs w:val="24"/>
          <w:lang w:val="en-US"/>
        </w:rPr>
        <w:t xml:space="preserve">Departments of Electrical and Electronics Engineering </w:t>
      </w:r>
      <w:r w:rsidR="006F44E7" w:rsidRPr="00F648F9">
        <w:rPr>
          <w:rFonts w:ascii="Times New Roman" w:hAnsi="Times New Roman" w:cs="Times New Roman"/>
          <w:sz w:val="24"/>
          <w:szCs w:val="24"/>
          <w:lang w:val="en-US"/>
        </w:rPr>
        <w:t>must</w:t>
      </w:r>
      <w:r w:rsidRPr="00F648F9">
        <w:rPr>
          <w:rFonts w:ascii="Times New Roman" w:hAnsi="Times New Roman" w:cs="Times New Roman"/>
          <w:sz w:val="24"/>
          <w:szCs w:val="24"/>
          <w:lang w:val="en-US"/>
        </w:rPr>
        <w:t xml:space="preserve"> do and be successful before graduating are the first work </w:t>
      </w:r>
      <w:r w:rsidR="003534D7" w:rsidRPr="00F648F9">
        <w:rPr>
          <w:rFonts w:ascii="Times New Roman" w:hAnsi="Times New Roman" w:cs="Times New Roman"/>
          <w:sz w:val="24"/>
          <w:szCs w:val="24"/>
          <w:lang w:val="en-US"/>
        </w:rPr>
        <w:t>experience</w:t>
      </w:r>
      <w:r w:rsidR="003534D7">
        <w:rPr>
          <w:rFonts w:ascii="Times New Roman" w:hAnsi="Times New Roman" w:cs="Times New Roman"/>
          <w:sz w:val="24"/>
          <w:szCs w:val="24"/>
          <w:lang w:val="en-US"/>
        </w:rPr>
        <w:t>s</w:t>
      </w:r>
      <w:r w:rsidRPr="00F648F9">
        <w:rPr>
          <w:rFonts w:ascii="Times New Roman" w:hAnsi="Times New Roman" w:cs="Times New Roman"/>
          <w:sz w:val="24"/>
          <w:szCs w:val="24"/>
          <w:lang w:val="en-US"/>
        </w:rPr>
        <w:t xml:space="preserve"> of the students and they </w:t>
      </w:r>
      <w:r w:rsidR="006F44E7" w:rsidRPr="00F648F9">
        <w:rPr>
          <w:rFonts w:ascii="Times New Roman" w:hAnsi="Times New Roman" w:cs="Times New Roman"/>
          <w:sz w:val="24"/>
          <w:szCs w:val="24"/>
          <w:lang w:val="en-US"/>
        </w:rPr>
        <w:t>could</w:t>
      </w:r>
      <w:r w:rsidRPr="00F648F9">
        <w:rPr>
          <w:rFonts w:ascii="Times New Roman" w:hAnsi="Times New Roman" w:cs="Times New Roman"/>
          <w:sz w:val="24"/>
          <w:szCs w:val="24"/>
          <w:lang w:val="en-US"/>
        </w:rPr>
        <w:t xml:space="preserve"> apply the technical knowledge and skills they have learned during the academic year. Internships allow students to improve themselves and make </w:t>
      </w:r>
      <w:r w:rsidR="006F44E7" w:rsidRPr="00F648F9">
        <w:rPr>
          <w:rFonts w:ascii="Times New Roman" w:hAnsi="Times New Roman" w:cs="Times New Roman"/>
          <w:sz w:val="24"/>
          <w:szCs w:val="24"/>
          <w:lang w:val="en-US"/>
        </w:rPr>
        <w:t>plans</w:t>
      </w:r>
      <w:r w:rsidRPr="00F648F9">
        <w:rPr>
          <w:rFonts w:ascii="Times New Roman" w:hAnsi="Times New Roman" w:cs="Times New Roman"/>
          <w:sz w:val="24"/>
          <w:szCs w:val="24"/>
          <w:lang w:val="en-US"/>
        </w:rPr>
        <w:t>.</w:t>
      </w:r>
    </w:p>
    <w:p w14:paraId="6C8BC6A7" w14:textId="77777777" w:rsidR="00313583" w:rsidRPr="00F648F9" w:rsidRDefault="00313583" w:rsidP="00313583">
      <w:pPr>
        <w:pStyle w:val="ListeParagraf"/>
        <w:ind w:left="0"/>
        <w:rPr>
          <w:rFonts w:ascii="Times New Roman" w:hAnsi="Times New Roman" w:cs="Times New Roman"/>
          <w:b/>
          <w:sz w:val="24"/>
          <w:szCs w:val="24"/>
          <w:lang w:val="en-US"/>
        </w:rPr>
      </w:pPr>
    </w:p>
    <w:p w14:paraId="4950E7C2" w14:textId="77777777" w:rsidR="00313583" w:rsidRPr="00F648F9" w:rsidRDefault="00313583" w:rsidP="00313583">
      <w:pPr>
        <w:pStyle w:val="ListeParagraf"/>
        <w:numPr>
          <w:ilvl w:val="0"/>
          <w:numId w:val="6"/>
        </w:numPr>
        <w:ind w:left="284" w:hanging="284"/>
        <w:rPr>
          <w:rFonts w:ascii="Times New Roman" w:hAnsi="Times New Roman" w:cs="Times New Roman"/>
          <w:b/>
          <w:sz w:val="24"/>
          <w:szCs w:val="24"/>
          <w:lang w:val="en-US"/>
        </w:rPr>
      </w:pPr>
      <w:r w:rsidRPr="00F648F9">
        <w:rPr>
          <w:rFonts w:ascii="Times New Roman" w:hAnsi="Times New Roman" w:cs="Times New Roman"/>
          <w:b/>
          <w:sz w:val="24"/>
          <w:szCs w:val="24"/>
          <w:lang w:val="en-US"/>
        </w:rPr>
        <w:t>Internship Period, Type and Duration</w:t>
      </w:r>
    </w:p>
    <w:p w14:paraId="3FD7D751" w14:textId="5226929B" w:rsidR="00313583" w:rsidRPr="00F648F9" w:rsidRDefault="00313583" w:rsidP="00313583">
      <w:pPr>
        <w:pStyle w:val="metin"/>
        <w:spacing w:before="0" w:beforeAutospacing="0" w:after="0" w:afterAutospacing="0" w:line="240" w:lineRule="atLeast"/>
        <w:ind w:firstLine="566"/>
        <w:jc w:val="both"/>
        <w:rPr>
          <w:color w:val="000000"/>
          <w:lang w:val="en-US"/>
        </w:rPr>
      </w:pPr>
      <w:r w:rsidRPr="00F648F9">
        <w:rPr>
          <w:color w:val="000000"/>
          <w:lang w:val="en-US"/>
        </w:rPr>
        <w:t>It is essential that internships are carried out in the months that coincide with the semester or summer vacation. However, a student with a course load of less than 20 ECTS can also do his internship during the education and training period, summer school and general exam periods.</w:t>
      </w:r>
    </w:p>
    <w:p w14:paraId="2CD32112" w14:textId="02533198" w:rsidR="00313583" w:rsidRDefault="00313583" w:rsidP="006F44E7">
      <w:pPr>
        <w:pStyle w:val="metin"/>
        <w:spacing w:before="0" w:beforeAutospacing="0" w:after="0" w:afterAutospacing="0" w:line="240" w:lineRule="atLeast"/>
        <w:jc w:val="both"/>
        <w:rPr>
          <w:color w:val="000000"/>
          <w:lang w:val="en-US"/>
        </w:rPr>
      </w:pPr>
    </w:p>
    <w:p w14:paraId="4CA24CB7" w14:textId="2F7F2709" w:rsidR="006F44E7" w:rsidRDefault="006F44E7" w:rsidP="006F44E7">
      <w:pPr>
        <w:pStyle w:val="metin"/>
        <w:spacing w:before="0" w:beforeAutospacing="0" w:after="0" w:afterAutospacing="0" w:line="240" w:lineRule="atLeast"/>
        <w:jc w:val="both"/>
        <w:rPr>
          <w:color w:val="000000"/>
          <w:lang w:val="en-US"/>
        </w:rPr>
      </w:pPr>
      <w:r w:rsidRPr="006F44E7">
        <w:rPr>
          <w:color w:val="000000"/>
          <w:lang w:val="en-US"/>
        </w:rPr>
        <w:t xml:space="preserve">Internship I and Internship II studies in the education plan for the Department of Electrical and Electronics Engineering must be fulfilled successfully. Internships are </w:t>
      </w:r>
      <w:r>
        <w:rPr>
          <w:color w:val="000000"/>
          <w:lang w:val="en-US"/>
        </w:rPr>
        <w:t>held for</w:t>
      </w:r>
      <w:r w:rsidRPr="006F44E7">
        <w:rPr>
          <w:color w:val="000000"/>
          <w:lang w:val="en-US"/>
        </w:rPr>
        <w:t xml:space="preserve"> 30 working days</w:t>
      </w:r>
      <w:r>
        <w:rPr>
          <w:color w:val="000000"/>
          <w:lang w:val="en-US"/>
        </w:rPr>
        <w:t xml:space="preserve"> each</w:t>
      </w:r>
      <w:r w:rsidRPr="006F44E7">
        <w:rPr>
          <w:color w:val="000000"/>
          <w:lang w:val="en-US"/>
        </w:rPr>
        <w:t>.</w:t>
      </w:r>
    </w:p>
    <w:p w14:paraId="57C807DC" w14:textId="6CA82707" w:rsidR="006F44E7" w:rsidRPr="006F44E7" w:rsidRDefault="006F44E7" w:rsidP="006F44E7">
      <w:pPr>
        <w:pStyle w:val="metin"/>
        <w:numPr>
          <w:ilvl w:val="0"/>
          <w:numId w:val="8"/>
        </w:numPr>
        <w:spacing w:after="0" w:line="240" w:lineRule="atLeast"/>
        <w:jc w:val="both"/>
        <w:rPr>
          <w:color w:val="000000"/>
          <w:lang w:val="en-US"/>
        </w:rPr>
      </w:pPr>
      <w:r w:rsidRPr="006F44E7">
        <w:rPr>
          <w:color w:val="000000"/>
          <w:lang w:val="en-US"/>
        </w:rPr>
        <w:t>These internships can be carried out in the following departments of the relevant enterprises in accordance with the subjects in the curriculum of the Department of Electrical and Electronics Engineering</w:t>
      </w:r>
      <w:r>
        <w:rPr>
          <w:color w:val="000000"/>
          <w:lang w:val="en-US"/>
        </w:rPr>
        <w:t xml:space="preserve"> Department</w:t>
      </w:r>
      <w:r w:rsidRPr="006F44E7">
        <w:rPr>
          <w:color w:val="000000"/>
          <w:lang w:val="en-US"/>
        </w:rPr>
        <w:t>; energy production / distribution, installation maintenance and operation, electrical and / or electronic equipment design / production or electronics, communication or control related software, maintenance, repair, production, design, management, research, development, quality control, project, contracting and planning.</w:t>
      </w:r>
    </w:p>
    <w:p w14:paraId="109F626C" w14:textId="77777777" w:rsidR="00C51F37" w:rsidRPr="00F648F9" w:rsidRDefault="00C51F37" w:rsidP="002D54DD">
      <w:pPr>
        <w:pStyle w:val="ListeParagraf"/>
        <w:ind w:left="0"/>
        <w:jc w:val="both"/>
        <w:rPr>
          <w:rFonts w:ascii="Times New Roman" w:hAnsi="Times New Roman" w:cs="Times New Roman"/>
          <w:b/>
          <w:sz w:val="24"/>
          <w:szCs w:val="24"/>
          <w:lang w:val="en-US"/>
        </w:rPr>
      </w:pPr>
    </w:p>
    <w:p w14:paraId="4D8F7A03" w14:textId="77777777" w:rsidR="007A1C12" w:rsidRPr="00F648F9" w:rsidRDefault="007A1C12" w:rsidP="00615148">
      <w:pPr>
        <w:pStyle w:val="ListeParagraf"/>
        <w:numPr>
          <w:ilvl w:val="0"/>
          <w:numId w:val="6"/>
        </w:numPr>
        <w:ind w:left="284" w:hanging="284"/>
        <w:jc w:val="both"/>
        <w:rPr>
          <w:rFonts w:ascii="Times New Roman" w:hAnsi="Times New Roman" w:cs="Times New Roman"/>
          <w:b/>
          <w:sz w:val="24"/>
          <w:szCs w:val="24"/>
          <w:lang w:val="en-US"/>
        </w:rPr>
      </w:pPr>
      <w:r w:rsidRPr="00F648F9">
        <w:rPr>
          <w:rFonts w:ascii="Times New Roman" w:hAnsi="Times New Roman" w:cs="Times New Roman"/>
          <w:b/>
          <w:sz w:val="24"/>
          <w:szCs w:val="24"/>
          <w:lang w:val="en-US"/>
        </w:rPr>
        <w:t>Internship Places and Supply</w:t>
      </w:r>
    </w:p>
    <w:p w14:paraId="1448A873" w14:textId="77777777" w:rsidR="007A1C12" w:rsidRPr="00F648F9" w:rsidRDefault="007A1C12" w:rsidP="0046762C">
      <w:pPr>
        <w:pStyle w:val="ListeParagraf"/>
        <w:ind w:left="0"/>
        <w:jc w:val="both"/>
        <w:rPr>
          <w:rFonts w:ascii="Times New Roman" w:hAnsi="Times New Roman" w:cs="Times New Roman"/>
          <w:sz w:val="24"/>
          <w:szCs w:val="24"/>
          <w:lang w:val="en-US"/>
        </w:rPr>
      </w:pPr>
      <w:r w:rsidRPr="00F648F9">
        <w:rPr>
          <w:rFonts w:ascii="Times New Roman" w:hAnsi="Times New Roman" w:cs="Times New Roman"/>
          <w:sz w:val="24"/>
          <w:szCs w:val="24"/>
          <w:lang w:val="en-US"/>
        </w:rPr>
        <w:t xml:space="preserve">Internships can be carried out in enterprises in the public or private sector approved by the Departmental Internship Commission. The student gets in touch with the appropriate workplaces for the provision of internship places. Internships cannot be done in workplaces that are not approved by the Department Internship Commission. No change of workplace can be made without the approval of the Department Internship Commission. Internship performed under these conditions is deemed invalid. </w:t>
      </w:r>
    </w:p>
    <w:p w14:paraId="4272F1B5" w14:textId="77777777" w:rsidR="007A1C12" w:rsidRPr="00F648F9" w:rsidRDefault="007A1C12" w:rsidP="007A1C12">
      <w:pPr>
        <w:pStyle w:val="ListeParagraf"/>
        <w:ind w:left="0"/>
        <w:jc w:val="both"/>
        <w:rPr>
          <w:rFonts w:ascii="Times New Roman" w:hAnsi="Times New Roman" w:cs="Times New Roman"/>
          <w:sz w:val="24"/>
          <w:szCs w:val="24"/>
          <w:lang w:val="en-US"/>
        </w:rPr>
      </w:pPr>
    </w:p>
    <w:p w14:paraId="150D6055" w14:textId="77777777" w:rsidR="002469DA" w:rsidRPr="00F648F9" w:rsidRDefault="002469DA" w:rsidP="002D54DD">
      <w:pPr>
        <w:pStyle w:val="ListeParagraf"/>
        <w:ind w:left="0"/>
        <w:jc w:val="both"/>
        <w:rPr>
          <w:rFonts w:ascii="Times New Roman" w:hAnsi="Times New Roman" w:cs="Times New Roman"/>
          <w:b/>
          <w:sz w:val="24"/>
          <w:szCs w:val="24"/>
          <w:lang w:val="en-US"/>
        </w:rPr>
      </w:pPr>
    </w:p>
    <w:p w14:paraId="142A238E" w14:textId="26F5AA85" w:rsidR="005434CD" w:rsidRPr="00F648F9" w:rsidRDefault="00615148" w:rsidP="00615148">
      <w:pPr>
        <w:pStyle w:val="ListeParagraf"/>
        <w:numPr>
          <w:ilvl w:val="0"/>
          <w:numId w:val="6"/>
        </w:numPr>
        <w:ind w:left="284" w:hanging="284"/>
        <w:jc w:val="both"/>
        <w:rPr>
          <w:rFonts w:ascii="Times New Roman" w:hAnsi="Times New Roman" w:cs="Times New Roman"/>
          <w:b/>
          <w:sz w:val="24"/>
          <w:szCs w:val="24"/>
          <w:lang w:val="en-US"/>
        </w:rPr>
      </w:pPr>
      <w:r w:rsidRPr="00F648F9">
        <w:rPr>
          <w:rFonts w:ascii="Times New Roman" w:hAnsi="Times New Roman" w:cs="Times New Roman"/>
          <w:b/>
          <w:sz w:val="24"/>
          <w:szCs w:val="24"/>
          <w:lang w:val="en-US"/>
        </w:rPr>
        <w:t xml:space="preserve">Preparation and Evaluation of the Internship </w:t>
      </w:r>
      <w:r w:rsidR="00C64B5B" w:rsidRPr="00F648F9">
        <w:rPr>
          <w:rFonts w:ascii="Times New Roman" w:hAnsi="Times New Roman" w:cs="Times New Roman"/>
          <w:b/>
          <w:sz w:val="24"/>
          <w:szCs w:val="24"/>
          <w:lang w:val="en-US"/>
        </w:rPr>
        <w:t>Report</w:t>
      </w:r>
    </w:p>
    <w:p w14:paraId="2FA2AA92" w14:textId="7CD9539D" w:rsidR="00615148" w:rsidRPr="00F648F9" w:rsidRDefault="0055784C" w:rsidP="005434CD">
      <w:pPr>
        <w:pStyle w:val="ListeParagraf"/>
        <w:ind w:left="0"/>
        <w:jc w:val="both"/>
        <w:rPr>
          <w:rFonts w:ascii="Times New Roman" w:hAnsi="Times New Roman" w:cs="Times New Roman"/>
          <w:b/>
          <w:sz w:val="24"/>
          <w:szCs w:val="24"/>
          <w:lang w:val="en-US"/>
        </w:rPr>
      </w:pPr>
      <w:r w:rsidRPr="00F648F9">
        <w:rPr>
          <w:rFonts w:ascii="Times New Roman" w:hAnsi="Times New Roman" w:cs="Times New Roman"/>
          <w:sz w:val="24"/>
          <w:szCs w:val="24"/>
          <w:lang w:val="en-US"/>
        </w:rPr>
        <w:t xml:space="preserve">The internship </w:t>
      </w:r>
      <w:r w:rsidR="00C64B5B" w:rsidRPr="00F648F9">
        <w:rPr>
          <w:rFonts w:ascii="Times New Roman" w:hAnsi="Times New Roman" w:cs="Times New Roman"/>
          <w:sz w:val="24"/>
          <w:szCs w:val="24"/>
          <w:lang w:val="en-US"/>
        </w:rPr>
        <w:t>report</w:t>
      </w:r>
      <w:r w:rsidRPr="00F648F9">
        <w:rPr>
          <w:rFonts w:ascii="Times New Roman" w:hAnsi="Times New Roman" w:cs="Times New Roman"/>
          <w:sz w:val="24"/>
          <w:szCs w:val="24"/>
          <w:lang w:val="en-US"/>
        </w:rPr>
        <w:t xml:space="preserve"> is prepared in the language of instruction of the department. The evaluation of student internship studies is carried out in the light of the following principles and by the Department Internship Commission. The internship </w:t>
      </w:r>
      <w:r w:rsidR="00C64B5B" w:rsidRPr="00F648F9">
        <w:rPr>
          <w:rFonts w:ascii="Times New Roman" w:hAnsi="Times New Roman" w:cs="Times New Roman"/>
          <w:sz w:val="24"/>
          <w:szCs w:val="24"/>
          <w:lang w:val="en-US"/>
        </w:rPr>
        <w:t>report</w:t>
      </w:r>
      <w:r w:rsidR="007440A6" w:rsidRPr="00F648F9">
        <w:rPr>
          <w:rFonts w:ascii="Times New Roman" w:hAnsi="Times New Roman" w:cs="Times New Roman"/>
          <w:color w:val="000000"/>
          <w:sz w:val="24"/>
          <w:szCs w:val="24"/>
          <w:lang w:val="en-US"/>
        </w:rPr>
        <w:t xml:space="preserve"> is evaluated as </w:t>
      </w:r>
      <w:r w:rsidR="006955BA" w:rsidRPr="00F648F9">
        <w:rPr>
          <w:rFonts w:ascii="Times New Roman" w:hAnsi="Times New Roman" w:cs="Times New Roman"/>
          <w:sz w:val="24"/>
          <w:szCs w:val="24"/>
          <w:lang w:val="en-US"/>
        </w:rPr>
        <w:t>Successful, Unsuccessful or Correction within the framework of the following headings.</w:t>
      </w:r>
    </w:p>
    <w:p w14:paraId="0E766E6C" w14:textId="2D6E55AB" w:rsidR="00615148" w:rsidRPr="00F648F9" w:rsidRDefault="00615148" w:rsidP="00615148">
      <w:pPr>
        <w:pStyle w:val="ListeParagraf"/>
        <w:numPr>
          <w:ilvl w:val="0"/>
          <w:numId w:val="7"/>
        </w:numPr>
        <w:spacing w:after="160" w:line="259" w:lineRule="auto"/>
        <w:jc w:val="both"/>
        <w:rPr>
          <w:rFonts w:ascii="Times New Roman" w:hAnsi="Times New Roman" w:cs="Times New Roman"/>
          <w:sz w:val="24"/>
          <w:szCs w:val="24"/>
          <w:lang w:val="en-US"/>
        </w:rPr>
      </w:pPr>
      <w:r w:rsidRPr="00F648F9">
        <w:rPr>
          <w:rFonts w:ascii="Times New Roman" w:hAnsi="Times New Roman" w:cs="Times New Roman"/>
          <w:b/>
          <w:bCs/>
          <w:sz w:val="24"/>
          <w:szCs w:val="24"/>
          <w:lang w:val="en-US"/>
        </w:rPr>
        <w:t xml:space="preserve">Layout (30 Points): </w:t>
      </w:r>
      <w:r w:rsidRPr="00F648F9">
        <w:rPr>
          <w:rFonts w:ascii="Times New Roman" w:hAnsi="Times New Roman" w:cs="Times New Roman"/>
          <w:sz w:val="24"/>
          <w:szCs w:val="24"/>
          <w:lang w:val="en-US"/>
        </w:rPr>
        <w:t>The</w:t>
      </w:r>
      <w:r w:rsidRPr="00F648F9">
        <w:rPr>
          <w:rFonts w:ascii="Times New Roman" w:hAnsi="Times New Roman" w:cs="Times New Roman"/>
          <w:b/>
          <w:bCs/>
          <w:sz w:val="24"/>
          <w:szCs w:val="24"/>
          <w:lang w:val="en-US"/>
        </w:rPr>
        <w:t xml:space="preserve"> </w:t>
      </w:r>
      <w:r w:rsidRPr="00F648F9">
        <w:rPr>
          <w:rFonts w:ascii="Times New Roman" w:hAnsi="Times New Roman" w:cs="Times New Roman"/>
          <w:sz w:val="24"/>
          <w:szCs w:val="24"/>
          <w:lang w:val="en-US"/>
        </w:rPr>
        <w:t xml:space="preserve">student's internship </w:t>
      </w:r>
      <w:bookmarkStart w:id="0" w:name="_Hlk181362852"/>
      <w:r w:rsidR="00C64B5B" w:rsidRPr="00F648F9">
        <w:rPr>
          <w:rFonts w:ascii="Times New Roman" w:hAnsi="Times New Roman" w:cs="Times New Roman"/>
          <w:sz w:val="24"/>
          <w:szCs w:val="24"/>
          <w:lang w:val="en-US"/>
        </w:rPr>
        <w:t>report</w:t>
      </w:r>
      <w:bookmarkEnd w:id="0"/>
      <w:r w:rsidRPr="00F648F9">
        <w:rPr>
          <w:rFonts w:ascii="Times New Roman" w:hAnsi="Times New Roman" w:cs="Times New Roman"/>
          <w:sz w:val="24"/>
          <w:szCs w:val="24"/>
          <w:lang w:val="en-US"/>
        </w:rPr>
        <w:t xml:space="preserve"> is evaluated in terms of its preparation in the current notebook format and the clarity of the content.</w:t>
      </w:r>
    </w:p>
    <w:p w14:paraId="7076CE5E" w14:textId="4619CECC" w:rsidR="00615148" w:rsidRPr="00F648F9" w:rsidRDefault="00615148" w:rsidP="00615148">
      <w:pPr>
        <w:pStyle w:val="ListeParagraf"/>
        <w:numPr>
          <w:ilvl w:val="0"/>
          <w:numId w:val="7"/>
        </w:numPr>
        <w:spacing w:after="160" w:line="259" w:lineRule="auto"/>
        <w:jc w:val="both"/>
        <w:rPr>
          <w:rFonts w:ascii="Times New Roman" w:hAnsi="Times New Roman" w:cs="Times New Roman"/>
          <w:sz w:val="24"/>
          <w:szCs w:val="24"/>
          <w:lang w:val="en-US"/>
        </w:rPr>
      </w:pPr>
      <w:r w:rsidRPr="00F648F9">
        <w:rPr>
          <w:rFonts w:ascii="Times New Roman" w:hAnsi="Times New Roman" w:cs="Times New Roman"/>
          <w:b/>
          <w:bCs/>
          <w:sz w:val="24"/>
          <w:szCs w:val="24"/>
          <w:lang w:val="en-US"/>
        </w:rPr>
        <w:lastRenderedPageBreak/>
        <w:t>Content (30 Points):</w:t>
      </w:r>
      <w:r w:rsidRPr="00F648F9">
        <w:rPr>
          <w:rFonts w:ascii="Times New Roman" w:hAnsi="Times New Roman" w:cs="Times New Roman"/>
          <w:sz w:val="24"/>
          <w:szCs w:val="24"/>
          <w:lang w:val="en-US"/>
        </w:rPr>
        <w:t xml:space="preserve"> The student's work in the </w:t>
      </w:r>
      <w:r w:rsidR="00C64B5B" w:rsidRPr="00F648F9">
        <w:rPr>
          <w:rFonts w:ascii="Times New Roman" w:hAnsi="Times New Roman" w:cs="Times New Roman"/>
          <w:sz w:val="24"/>
          <w:szCs w:val="24"/>
          <w:lang w:val="en-US"/>
        </w:rPr>
        <w:t>report</w:t>
      </w:r>
      <w:r w:rsidRPr="00F648F9">
        <w:rPr>
          <w:rFonts w:ascii="Times New Roman" w:hAnsi="Times New Roman" w:cs="Times New Roman"/>
          <w:sz w:val="24"/>
          <w:szCs w:val="24"/>
          <w:lang w:val="en-US"/>
        </w:rPr>
        <w:t xml:space="preserve"> is evaluated in terms of including </w:t>
      </w:r>
      <w:r w:rsidR="006F44E7" w:rsidRPr="006F44E7">
        <w:rPr>
          <w:rFonts w:ascii="Times New Roman" w:hAnsi="Times New Roman" w:cs="Times New Roman"/>
          <w:color w:val="000000"/>
          <w:sz w:val="24"/>
          <w:szCs w:val="24"/>
          <w:lang w:val="en-US"/>
        </w:rPr>
        <w:t>electrical and electronics</w:t>
      </w:r>
      <w:r w:rsidR="006F44E7" w:rsidRPr="00F648F9">
        <w:rPr>
          <w:rFonts w:ascii="Times New Roman" w:hAnsi="Times New Roman" w:cs="Times New Roman"/>
          <w:sz w:val="24"/>
          <w:szCs w:val="24"/>
          <w:lang w:val="en-US"/>
        </w:rPr>
        <w:t xml:space="preserve"> </w:t>
      </w:r>
      <w:r w:rsidRPr="00F648F9">
        <w:rPr>
          <w:rFonts w:ascii="Times New Roman" w:hAnsi="Times New Roman" w:cs="Times New Roman"/>
          <w:sz w:val="24"/>
          <w:szCs w:val="24"/>
          <w:lang w:val="en-US"/>
        </w:rPr>
        <w:t>engineering topics.</w:t>
      </w:r>
    </w:p>
    <w:p w14:paraId="18D7E1A4" w14:textId="3C7CDEDF" w:rsidR="00615148" w:rsidRPr="00F648F9" w:rsidRDefault="00615148" w:rsidP="00615148">
      <w:pPr>
        <w:pStyle w:val="ListeParagraf"/>
        <w:numPr>
          <w:ilvl w:val="0"/>
          <w:numId w:val="7"/>
        </w:numPr>
        <w:spacing w:after="160" w:line="259" w:lineRule="auto"/>
        <w:jc w:val="both"/>
        <w:rPr>
          <w:rFonts w:ascii="Times New Roman" w:hAnsi="Times New Roman" w:cs="Times New Roman"/>
          <w:sz w:val="24"/>
          <w:szCs w:val="24"/>
          <w:lang w:val="en-US"/>
        </w:rPr>
      </w:pPr>
      <w:r w:rsidRPr="00F648F9">
        <w:rPr>
          <w:rFonts w:ascii="Times New Roman" w:hAnsi="Times New Roman" w:cs="Times New Roman"/>
          <w:b/>
          <w:bCs/>
          <w:sz w:val="24"/>
          <w:szCs w:val="24"/>
          <w:lang w:val="en-US"/>
        </w:rPr>
        <w:t>Interest (20 Points):</w:t>
      </w:r>
      <w:r w:rsidRPr="00F648F9">
        <w:rPr>
          <w:rFonts w:ascii="Times New Roman" w:hAnsi="Times New Roman" w:cs="Times New Roman"/>
          <w:sz w:val="24"/>
          <w:szCs w:val="24"/>
          <w:lang w:val="en-US"/>
        </w:rPr>
        <w:t xml:space="preserve"> In addition to </w:t>
      </w:r>
      <w:r w:rsidR="006F44E7" w:rsidRPr="006F44E7">
        <w:rPr>
          <w:rFonts w:ascii="Times New Roman" w:hAnsi="Times New Roman" w:cs="Times New Roman"/>
          <w:color w:val="000000"/>
          <w:sz w:val="24"/>
          <w:szCs w:val="24"/>
          <w:lang w:val="en-US"/>
        </w:rPr>
        <w:t>electrical and electronics</w:t>
      </w:r>
      <w:r w:rsidR="006F44E7" w:rsidRPr="00F648F9">
        <w:rPr>
          <w:rFonts w:ascii="Times New Roman" w:hAnsi="Times New Roman" w:cs="Times New Roman"/>
          <w:sz w:val="24"/>
          <w:szCs w:val="24"/>
          <w:lang w:val="en-US"/>
        </w:rPr>
        <w:t xml:space="preserve"> </w:t>
      </w:r>
      <w:r w:rsidRPr="00F648F9">
        <w:rPr>
          <w:rFonts w:ascii="Times New Roman" w:hAnsi="Times New Roman" w:cs="Times New Roman"/>
          <w:sz w:val="24"/>
          <w:szCs w:val="24"/>
          <w:lang w:val="en-US"/>
        </w:rPr>
        <w:t xml:space="preserve">engineering subjects, the student's internship </w:t>
      </w:r>
      <w:r w:rsidR="00C64B5B" w:rsidRPr="00F648F9">
        <w:rPr>
          <w:rFonts w:ascii="Times New Roman" w:hAnsi="Times New Roman" w:cs="Times New Roman"/>
          <w:sz w:val="24"/>
          <w:szCs w:val="24"/>
          <w:lang w:val="en-US"/>
        </w:rPr>
        <w:t>report</w:t>
      </w:r>
      <w:r w:rsidRPr="00F648F9">
        <w:rPr>
          <w:rFonts w:ascii="Times New Roman" w:hAnsi="Times New Roman" w:cs="Times New Roman"/>
          <w:sz w:val="24"/>
          <w:szCs w:val="24"/>
          <w:lang w:val="en-US"/>
        </w:rPr>
        <w:t xml:space="preserve"> is evaluated in terms of being </w:t>
      </w:r>
      <w:proofErr w:type="gramStart"/>
      <w:r w:rsidRPr="00F648F9">
        <w:rPr>
          <w:rFonts w:ascii="Times New Roman" w:hAnsi="Times New Roman" w:cs="Times New Roman"/>
          <w:sz w:val="24"/>
          <w:szCs w:val="24"/>
          <w:lang w:val="en-US"/>
        </w:rPr>
        <w:t>up-to-date</w:t>
      </w:r>
      <w:proofErr w:type="gramEnd"/>
      <w:r w:rsidRPr="00F648F9">
        <w:rPr>
          <w:rFonts w:ascii="Times New Roman" w:hAnsi="Times New Roman" w:cs="Times New Roman"/>
          <w:sz w:val="24"/>
          <w:szCs w:val="24"/>
          <w:lang w:val="en-US"/>
        </w:rPr>
        <w:t>, belonging to a project, contribution to the internship place, etc.</w:t>
      </w:r>
    </w:p>
    <w:p w14:paraId="01211D6A" w14:textId="67DA5929" w:rsidR="00D31BBB" w:rsidRPr="00F648F9" w:rsidRDefault="00D31BBB" w:rsidP="00615148">
      <w:pPr>
        <w:pStyle w:val="ListeParagraf"/>
        <w:numPr>
          <w:ilvl w:val="0"/>
          <w:numId w:val="7"/>
        </w:numPr>
        <w:spacing w:after="160" w:line="259" w:lineRule="auto"/>
        <w:jc w:val="both"/>
        <w:rPr>
          <w:rFonts w:ascii="Times New Roman" w:hAnsi="Times New Roman" w:cs="Times New Roman"/>
          <w:sz w:val="24"/>
          <w:szCs w:val="24"/>
          <w:lang w:val="en-US"/>
        </w:rPr>
      </w:pPr>
      <w:r w:rsidRPr="00F648F9">
        <w:rPr>
          <w:rFonts w:ascii="Times New Roman" w:hAnsi="Times New Roman" w:cs="Times New Roman"/>
          <w:b/>
          <w:bCs/>
          <w:sz w:val="24"/>
          <w:szCs w:val="24"/>
          <w:lang w:val="en-US"/>
        </w:rPr>
        <w:t>Internship Registration Form (20 Points):</w:t>
      </w:r>
      <w:r w:rsidRPr="00F648F9">
        <w:rPr>
          <w:rFonts w:ascii="Times New Roman" w:hAnsi="Times New Roman" w:cs="Times New Roman"/>
          <w:sz w:val="24"/>
          <w:szCs w:val="24"/>
          <w:lang w:val="en-US"/>
        </w:rPr>
        <w:t xml:space="preserve"> The items specified in the student evaluation form filled out by the internship supervisor are evaluated.</w:t>
      </w:r>
    </w:p>
    <w:p w14:paraId="2CF7FCDD" w14:textId="3EB64053" w:rsidR="00615148" w:rsidRPr="00F648F9" w:rsidRDefault="00615148" w:rsidP="00615148">
      <w:pPr>
        <w:jc w:val="both"/>
        <w:rPr>
          <w:rFonts w:ascii="Times New Roman" w:hAnsi="Times New Roman" w:cs="Times New Roman"/>
          <w:sz w:val="24"/>
          <w:szCs w:val="24"/>
          <w:lang w:val="en-US"/>
        </w:rPr>
      </w:pPr>
      <w:r w:rsidRPr="00F648F9">
        <w:rPr>
          <w:rFonts w:ascii="Times New Roman" w:hAnsi="Times New Roman" w:cs="Times New Roman"/>
          <w:sz w:val="24"/>
          <w:szCs w:val="24"/>
          <w:lang w:val="en-US"/>
        </w:rPr>
        <w:t xml:space="preserve">If the Departmental Internship Commission deems it necessary, it may call the student for an oral exam or request a correction in the internship </w:t>
      </w:r>
      <w:r w:rsidR="00C64B5B" w:rsidRPr="00F648F9">
        <w:rPr>
          <w:rFonts w:ascii="Times New Roman" w:hAnsi="Times New Roman" w:cs="Times New Roman"/>
          <w:sz w:val="24"/>
          <w:szCs w:val="24"/>
          <w:lang w:val="en-US"/>
        </w:rPr>
        <w:t>report</w:t>
      </w:r>
      <w:r w:rsidRPr="00F648F9">
        <w:rPr>
          <w:rFonts w:ascii="Times New Roman" w:hAnsi="Times New Roman" w:cs="Times New Roman"/>
          <w:sz w:val="24"/>
          <w:szCs w:val="24"/>
          <w:lang w:val="en-US"/>
        </w:rPr>
        <w:t xml:space="preserve">. The oral exam is held on the date determined by the Department Internship Commission, by announcing it to the student 2 weeks in advance. If the student does not attend the oral exam, the internship will not be accepted. For correction in the internship </w:t>
      </w:r>
      <w:r w:rsidR="0042652D" w:rsidRPr="00F648F9">
        <w:rPr>
          <w:rFonts w:ascii="Times New Roman" w:hAnsi="Times New Roman" w:cs="Times New Roman"/>
          <w:sz w:val="24"/>
          <w:szCs w:val="24"/>
          <w:lang w:val="en-US"/>
        </w:rPr>
        <w:t>report</w:t>
      </w:r>
      <w:r w:rsidRPr="00F648F9">
        <w:rPr>
          <w:rFonts w:ascii="Times New Roman" w:hAnsi="Times New Roman" w:cs="Times New Roman"/>
          <w:sz w:val="24"/>
          <w:szCs w:val="24"/>
          <w:lang w:val="en-US"/>
        </w:rPr>
        <w:t xml:space="preserve">, the student is given an additional 1 month. If the student does not submit the corrected notebook within this 1 month, the internship is </w:t>
      </w:r>
      <w:r w:rsidR="006955BA" w:rsidRPr="00F648F9">
        <w:rPr>
          <w:rFonts w:ascii="Times New Roman" w:hAnsi="Times New Roman" w:cs="Times New Roman"/>
          <w:color w:val="000000"/>
          <w:sz w:val="24"/>
          <w:szCs w:val="24"/>
          <w:lang w:val="en-US"/>
        </w:rPr>
        <w:t>considered Unsuccessful</w:t>
      </w:r>
      <w:r w:rsidR="005331CA" w:rsidRPr="00F648F9">
        <w:rPr>
          <w:rFonts w:ascii="Times New Roman" w:hAnsi="Times New Roman" w:cs="Times New Roman"/>
          <w:sz w:val="24"/>
          <w:szCs w:val="24"/>
          <w:lang w:val="en-US"/>
        </w:rPr>
        <w:t>.</w:t>
      </w:r>
    </w:p>
    <w:p w14:paraId="40AC6B2C" w14:textId="77777777" w:rsidR="00615148" w:rsidRPr="00F648F9" w:rsidRDefault="00615148" w:rsidP="00615148">
      <w:pPr>
        <w:jc w:val="both"/>
        <w:rPr>
          <w:rFonts w:ascii="Times New Roman" w:hAnsi="Times New Roman" w:cs="Times New Roman"/>
          <w:b/>
          <w:sz w:val="24"/>
          <w:szCs w:val="24"/>
          <w:lang w:val="en-US"/>
        </w:rPr>
      </w:pPr>
    </w:p>
    <w:p w14:paraId="31985C5D" w14:textId="3E313D90" w:rsidR="003B5CCE" w:rsidRPr="00F648F9" w:rsidRDefault="003B5CCE" w:rsidP="002D54DD">
      <w:pPr>
        <w:pStyle w:val="ListeParagraf"/>
        <w:ind w:left="0"/>
        <w:jc w:val="both"/>
        <w:rPr>
          <w:rFonts w:ascii="Times New Roman" w:hAnsi="Times New Roman" w:cs="Times New Roman"/>
          <w:b/>
          <w:sz w:val="24"/>
          <w:szCs w:val="24"/>
          <w:lang w:val="en-US"/>
        </w:rPr>
      </w:pPr>
    </w:p>
    <w:sectPr w:rsidR="003B5CCE" w:rsidRPr="00F648F9" w:rsidSect="00E4766F">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7F47" w14:textId="77777777" w:rsidR="006E72ED" w:rsidRDefault="006E72ED" w:rsidP="001F0488">
      <w:pPr>
        <w:spacing w:after="0" w:line="240" w:lineRule="auto"/>
      </w:pPr>
      <w:r>
        <w:separator/>
      </w:r>
    </w:p>
  </w:endnote>
  <w:endnote w:type="continuationSeparator" w:id="0">
    <w:p w14:paraId="4D62B0C3" w14:textId="77777777" w:rsidR="006E72ED" w:rsidRDefault="006E72ED" w:rsidP="001F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036AE" w14:textId="77777777" w:rsidR="006E72ED" w:rsidRDefault="006E72ED" w:rsidP="001F0488">
      <w:pPr>
        <w:spacing w:after="0" w:line="240" w:lineRule="auto"/>
      </w:pPr>
      <w:r>
        <w:separator/>
      </w:r>
    </w:p>
  </w:footnote>
  <w:footnote w:type="continuationSeparator" w:id="0">
    <w:p w14:paraId="1F6254FC" w14:textId="77777777" w:rsidR="006E72ED" w:rsidRDefault="006E72ED" w:rsidP="001F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1D5B" w14:textId="2D40362E" w:rsidR="001F0488" w:rsidRDefault="001F0488" w:rsidP="001F0488">
    <w:pPr>
      <w:pStyle w:val="stBilgi"/>
      <w:jc w:val="right"/>
    </w:pPr>
    <w:r>
      <w:t>APPENDIX 1</w:t>
    </w:r>
    <w:r w:rsidR="005F1A13">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91CD9"/>
    <w:multiLevelType w:val="hybridMultilevel"/>
    <w:tmpl w:val="E21AA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8F3ADD"/>
    <w:multiLevelType w:val="hybridMultilevel"/>
    <w:tmpl w:val="E7D0A9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80726D"/>
    <w:multiLevelType w:val="hybridMultilevel"/>
    <w:tmpl w:val="21F404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972D7E"/>
    <w:multiLevelType w:val="hybridMultilevel"/>
    <w:tmpl w:val="FF46CD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9B39A7"/>
    <w:multiLevelType w:val="hybridMultilevel"/>
    <w:tmpl w:val="D1309C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4C0B23"/>
    <w:multiLevelType w:val="hybridMultilevel"/>
    <w:tmpl w:val="CDAE2A2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395B6D"/>
    <w:multiLevelType w:val="hybridMultilevel"/>
    <w:tmpl w:val="4C5013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42008F"/>
    <w:multiLevelType w:val="hybridMultilevel"/>
    <w:tmpl w:val="1E10C4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7415299">
    <w:abstractNumId w:val="6"/>
  </w:num>
  <w:num w:numId="2" w16cid:durableId="1239363143">
    <w:abstractNumId w:val="5"/>
  </w:num>
  <w:num w:numId="3" w16cid:durableId="300112371">
    <w:abstractNumId w:val="4"/>
  </w:num>
  <w:num w:numId="4" w16cid:durableId="1551115084">
    <w:abstractNumId w:val="0"/>
  </w:num>
  <w:num w:numId="5" w16cid:durableId="1635215640">
    <w:abstractNumId w:val="2"/>
  </w:num>
  <w:num w:numId="6" w16cid:durableId="621885457">
    <w:abstractNumId w:val="3"/>
  </w:num>
  <w:num w:numId="7" w16cid:durableId="463542544">
    <w:abstractNumId w:val="7"/>
  </w:num>
  <w:num w:numId="8" w16cid:durableId="173033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12"/>
    <w:rsid w:val="000052B5"/>
    <w:rsid w:val="00007681"/>
    <w:rsid w:val="00017F32"/>
    <w:rsid w:val="000430E4"/>
    <w:rsid w:val="00053A5E"/>
    <w:rsid w:val="00056C28"/>
    <w:rsid w:val="000600A3"/>
    <w:rsid w:val="000712E4"/>
    <w:rsid w:val="000C5569"/>
    <w:rsid w:val="000D476D"/>
    <w:rsid w:val="00112D88"/>
    <w:rsid w:val="0017268D"/>
    <w:rsid w:val="001A6687"/>
    <w:rsid w:val="001F0488"/>
    <w:rsid w:val="002171C5"/>
    <w:rsid w:val="002469DA"/>
    <w:rsid w:val="0025329B"/>
    <w:rsid w:val="002A182F"/>
    <w:rsid w:val="002C554C"/>
    <w:rsid w:val="002C5730"/>
    <w:rsid w:val="002D54DD"/>
    <w:rsid w:val="00300B20"/>
    <w:rsid w:val="00313583"/>
    <w:rsid w:val="00324B6A"/>
    <w:rsid w:val="00352E49"/>
    <w:rsid w:val="003534D7"/>
    <w:rsid w:val="00356753"/>
    <w:rsid w:val="003B0CA9"/>
    <w:rsid w:val="003B5CCE"/>
    <w:rsid w:val="00423008"/>
    <w:rsid w:val="0042652D"/>
    <w:rsid w:val="00427EBF"/>
    <w:rsid w:val="00443084"/>
    <w:rsid w:val="004568B0"/>
    <w:rsid w:val="0046762C"/>
    <w:rsid w:val="004A2A49"/>
    <w:rsid w:val="004A4FBD"/>
    <w:rsid w:val="004D0CF0"/>
    <w:rsid w:val="004F79BE"/>
    <w:rsid w:val="005331CA"/>
    <w:rsid w:val="005434CD"/>
    <w:rsid w:val="0055784C"/>
    <w:rsid w:val="00560608"/>
    <w:rsid w:val="005C35C5"/>
    <w:rsid w:val="005F1A13"/>
    <w:rsid w:val="00607FBC"/>
    <w:rsid w:val="00615148"/>
    <w:rsid w:val="0064716B"/>
    <w:rsid w:val="006955BA"/>
    <w:rsid w:val="006C07D0"/>
    <w:rsid w:val="006E72ED"/>
    <w:rsid w:val="006F44E7"/>
    <w:rsid w:val="006F7A9A"/>
    <w:rsid w:val="00703F30"/>
    <w:rsid w:val="007440A6"/>
    <w:rsid w:val="007A1C12"/>
    <w:rsid w:val="00816660"/>
    <w:rsid w:val="00823606"/>
    <w:rsid w:val="00832F64"/>
    <w:rsid w:val="008472E1"/>
    <w:rsid w:val="008722B7"/>
    <w:rsid w:val="00877A09"/>
    <w:rsid w:val="008A56CA"/>
    <w:rsid w:val="008D158E"/>
    <w:rsid w:val="008F2B10"/>
    <w:rsid w:val="009112C2"/>
    <w:rsid w:val="00927632"/>
    <w:rsid w:val="00970B08"/>
    <w:rsid w:val="009B0989"/>
    <w:rsid w:val="009C5C8A"/>
    <w:rsid w:val="009D1CC3"/>
    <w:rsid w:val="009E3BBA"/>
    <w:rsid w:val="009E7F5E"/>
    <w:rsid w:val="00A33F5D"/>
    <w:rsid w:val="00A70442"/>
    <w:rsid w:val="00A738FB"/>
    <w:rsid w:val="00AF6CFD"/>
    <w:rsid w:val="00B112F0"/>
    <w:rsid w:val="00B36521"/>
    <w:rsid w:val="00B53E93"/>
    <w:rsid w:val="00B64FCB"/>
    <w:rsid w:val="00B81398"/>
    <w:rsid w:val="00B941C6"/>
    <w:rsid w:val="00BA792B"/>
    <w:rsid w:val="00BB28FB"/>
    <w:rsid w:val="00BE48A0"/>
    <w:rsid w:val="00BE595E"/>
    <w:rsid w:val="00C51F37"/>
    <w:rsid w:val="00C56612"/>
    <w:rsid w:val="00C64B5B"/>
    <w:rsid w:val="00C86DB6"/>
    <w:rsid w:val="00C93103"/>
    <w:rsid w:val="00CB37CE"/>
    <w:rsid w:val="00CC1BEB"/>
    <w:rsid w:val="00CC5477"/>
    <w:rsid w:val="00CE45E2"/>
    <w:rsid w:val="00CE5649"/>
    <w:rsid w:val="00CF310F"/>
    <w:rsid w:val="00D01196"/>
    <w:rsid w:val="00D31BBB"/>
    <w:rsid w:val="00D43115"/>
    <w:rsid w:val="00D47A80"/>
    <w:rsid w:val="00D62668"/>
    <w:rsid w:val="00D63FEC"/>
    <w:rsid w:val="00E03AD7"/>
    <w:rsid w:val="00E4766F"/>
    <w:rsid w:val="00E53C20"/>
    <w:rsid w:val="00EA3025"/>
    <w:rsid w:val="00EB43A8"/>
    <w:rsid w:val="00ED538C"/>
    <w:rsid w:val="00EE1A7D"/>
    <w:rsid w:val="00EF08B9"/>
    <w:rsid w:val="00EF0EB0"/>
    <w:rsid w:val="00F07F5A"/>
    <w:rsid w:val="00F366B3"/>
    <w:rsid w:val="00F53EDD"/>
    <w:rsid w:val="00F648F9"/>
    <w:rsid w:val="00F80FD5"/>
    <w:rsid w:val="00F97DD9"/>
    <w:rsid w:val="00FB0309"/>
    <w:rsid w:val="00FB5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7CB3"/>
  <w15:docId w15:val="{F746BF18-152A-4832-BE00-9170323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A1C12"/>
    <w:pPr>
      <w:ind w:left="720"/>
      <w:contextualSpacing/>
    </w:pPr>
  </w:style>
  <w:style w:type="paragraph" w:styleId="stBilgi">
    <w:name w:val="header"/>
    <w:basedOn w:val="Normal"/>
    <w:link w:val="stBilgiChar"/>
    <w:uiPriority w:val="99"/>
    <w:unhideWhenUsed/>
    <w:rsid w:val="001F04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0488"/>
  </w:style>
  <w:style w:type="paragraph" w:styleId="AltBilgi">
    <w:name w:val="footer"/>
    <w:basedOn w:val="Normal"/>
    <w:link w:val="AltBilgiChar"/>
    <w:uiPriority w:val="99"/>
    <w:unhideWhenUsed/>
    <w:rsid w:val="001F04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0488"/>
  </w:style>
  <w:style w:type="paragraph" w:customStyle="1" w:styleId="metin">
    <w:name w:val="metin"/>
    <w:basedOn w:val="Normal"/>
    <w:rsid w:val="00CC5477"/>
    <w:pPr>
      <w:spacing w:before="100" w:beforeAutospacing="1" w:after="100" w:afterAutospacing="1" w:line="240" w:lineRule="auto"/>
    </w:pPr>
    <w:rPr>
      <w:rFonts w:ascii="Times New Roman" w:eastAsia="Times New Roman" w:hAnsi="Times New Roman" w:cs="Times New Roman"/>
      <w:sz w:val="24"/>
      <w:szCs w:val="24"/>
    </w:rPr>
  </w:style>
  <w:style w:type="character" w:styleId="YerTutucuMetni">
    <w:name w:val="Placeholder Text"/>
    <w:basedOn w:val="VarsaylanParagrafYazTipi"/>
    <w:uiPriority w:val="99"/>
    <w:semiHidden/>
    <w:rsid w:val="00352E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3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D055B11-ADE2-4153-8A4D-FAE02D344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Dr. Öğr. Üyesi Sevim ŞAHİN</cp:lastModifiedBy>
  <cp:revision>4</cp:revision>
  <dcterms:created xsi:type="dcterms:W3CDTF">2024-11-21T11:32:00Z</dcterms:created>
  <dcterms:modified xsi:type="dcterms:W3CDTF">2024-11-21T11:58:00Z</dcterms:modified>
</cp:coreProperties>
</file>