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B4BE9" w14:textId="11067B21" w:rsidR="00555A31" w:rsidRDefault="00983683" w:rsidP="000D264E">
      <w:pPr>
        <w:tabs>
          <w:tab w:val="left" w:pos="1467"/>
        </w:tabs>
      </w:pPr>
      <w:r>
        <w:rPr>
          <w:noProof/>
        </w:rPr>
        <mc:AlternateContent>
          <mc:Choice Requires="wps">
            <w:drawing>
              <wp:anchor distT="0" distB="0" distL="114300" distR="114300" simplePos="0" relativeHeight="251679232" behindDoc="0" locked="0" layoutInCell="1" allowOverlap="1" wp14:anchorId="40AE5464" wp14:editId="4C2C8FD6">
                <wp:simplePos x="0" y="0"/>
                <wp:positionH relativeFrom="column">
                  <wp:posOffset>5052695</wp:posOffset>
                </wp:positionH>
                <wp:positionV relativeFrom="paragraph">
                  <wp:posOffset>-9525</wp:posOffset>
                </wp:positionV>
                <wp:extent cx="1238250" cy="295275"/>
                <wp:effectExtent l="0" t="0" r="0" b="9525"/>
                <wp:wrapNone/>
                <wp:docPr id="12" name="Metin Kutusu 12"/>
                <wp:cNvGraphicFramePr/>
                <a:graphic xmlns:a="http://schemas.openxmlformats.org/drawingml/2006/main">
                  <a:graphicData uri="http://schemas.microsoft.com/office/word/2010/wordprocessingShape">
                    <wps:wsp>
                      <wps:cNvSpPr txBox="1"/>
                      <wps:spPr>
                        <a:xfrm>
                          <a:off x="0" y="0"/>
                          <a:ext cx="1238250" cy="295275"/>
                        </a:xfrm>
                        <a:prstGeom prst="rect">
                          <a:avLst/>
                        </a:prstGeom>
                        <a:solidFill>
                          <a:schemeClr val="lt1"/>
                        </a:solidFill>
                        <a:ln w="6350">
                          <a:noFill/>
                        </a:ln>
                      </wps:spPr>
                      <wps:txbx>
                        <w:txbxContent>
                          <w:p w14:paraId="3C934F6B" w14:textId="307944A4" w:rsidR="006A42B4" w:rsidRPr="00983683" w:rsidRDefault="006A42B4" w:rsidP="00983683">
                            <w:pPr>
                              <w:jc w:val="center"/>
                              <w:rPr>
                                <w:rFonts w:ascii="Arial" w:hAnsi="Arial" w:cs="Arial"/>
                                <w:b/>
                                <w:bCs/>
                                <w:color w:val="002060"/>
                                <w:sz w:val="16"/>
                                <w:szCs w:val="16"/>
                                <w:lang w:val="en-US"/>
                              </w:rPr>
                            </w:pPr>
                            <w:r w:rsidRPr="00983683">
                              <w:rPr>
                                <w:rFonts w:ascii="Arial" w:hAnsi="Arial" w:cs="Arial"/>
                                <w:b/>
                                <w:bCs/>
                                <w:color w:val="002060"/>
                                <w:sz w:val="16"/>
                                <w:szCs w:val="16"/>
                                <w:lang w:val="en-US"/>
                              </w:rPr>
                              <w:t>FBU-JOHS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0AE5464" id="_x0000_t202" coordsize="21600,21600" o:spt="202" path="m,l,21600r21600,l21600,xe">
                <v:stroke joinstyle="miter"/>
                <v:path gradientshapeok="t" o:connecttype="rect"/>
              </v:shapetype>
              <v:shape id="Metin Kutusu 12" o:spid="_x0000_s1026" type="#_x0000_t202" style="position:absolute;margin-left:397.85pt;margin-top:-.75pt;width:97.5pt;height:23.25pt;z-index:251679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" fillcolor="white [3201]" stroked="f" strokeweight=".5pt">
                <v:textbox>
                  <w:txbxContent>
                    <w:p w14:paraId="3C934F6B" w14:textId="307944A4" w:rsidR="006A42B4" w:rsidRPr="00983683" w:rsidRDefault="006A42B4" w:rsidP="00983683">
                      <w:pPr>
                        <w:jc w:val="center"/>
                        <w:rPr>
                          <w:rFonts w:ascii="Arial" w:hAnsi="Arial" w:cs="Arial"/>
                          <w:b/>
                          <w:bCs/>
                          <w:color w:val="002060"/>
                          <w:sz w:val="16"/>
                          <w:szCs w:val="16"/>
                          <w:lang w:val="en-US"/>
                        </w:rPr>
                      </w:pPr>
                      <w:r w:rsidRPr="00983683">
                        <w:rPr>
                          <w:rFonts w:ascii="Arial" w:hAnsi="Arial" w:cs="Arial"/>
                          <w:b/>
                          <w:bCs/>
                          <w:color w:val="002060"/>
                          <w:sz w:val="16"/>
                          <w:szCs w:val="16"/>
                          <w:lang w:val="en-US"/>
                        </w:rPr>
                        <w:t>FBU-JOHS</w:t>
                      </w:r>
                    </w:p>
                  </w:txbxContent>
                </v:textbox>
              </v:shape>
            </w:pict>
          </mc:Fallback>
        </mc:AlternateContent>
      </w:r>
      <w:r w:rsidR="00BB08FF">
        <w:rPr>
          <w:noProof/>
        </w:rPr>
        <w:drawing>
          <wp:anchor distT="0" distB="0" distL="114300" distR="114300" simplePos="0" relativeHeight="251672064" behindDoc="0" locked="0" layoutInCell="1" allowOverlap="1" wp14:anchorId="08C7CE70" wp14:editId="5DFC6C24">
            <wp:simplePos x="0" y="0"/>
            <wp:positionH relativeFrom="column">
              <wp:posOffset>4749800</wp:posOffset>
            </wp:positionH>
            <wp:positionV relativeFrom="paragraph">
              <wp:posOffset>-714375</wp:posOffset>
            </wp:positionV>
            <wp:extent cx="1538017" cy="695325"/>
            <wp:effectExtent l="0" t="0" r="5080" b="0"/>
            <wp:wrapNone/>
            <wp:docPr id="14" name="Resim 14" descr="Fenerbahçe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enerbahçe Universit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8017" cy="695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55A31">
        <w:rPr>
          <w:noProof/>
          <w:lang w:eastAsia="tr-TR"/>
        </w:rPr>
        <mc:AlternateContent>
          <mc:Choice Requires="wps">
            <w:drawing>
              <wp:anchor distT="0" distB="0" distL="114300" distR="114300" simplePos="0" relativeHeight="251653632" behindDoc="0" locked="0" layoutInCell="1" allowOverlap="1" wp14:anchorId="4EC66C12" wp14:editId="192294D9">
                <wp:simplePos x="0" y="0"/>
                <wp:positionH relativeFrom="column">
                  <wp:posOffset>-575945</wp:posOffset>
                </wp:positionH>
                <wp:positionV relativeFrom="paragraph">
                  <wp:posOffset>-604520</wp:posOffset>
                </wp:positionV>
                <wp:extent cx="1752600" cy="485775"/>
                <wp:effectExtent l="0" t="0" r="0" b="0"/>
                <wp:wrapNone/>
                <wp:docPr id="3" name="Metin Kutusu 3"/>
                <wp:cNvGraphicFramePr/>
                <a:graphic xmlns:a="http://schemas.openxmlformats.org/drawingml/2006/main">
                  <a:graphicData uri="http://schemas.microsoft.com/office/word/2010/wordprocessingShape">
                    <wps:wsp>
                      <wps:cNvSpPr txBox="1"/>
                      <wps:spPr>
                        <a:xfrm>
                          <a:off x="0" y="0"/>
                          <a:ext cx="1752600" cy="485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5E73E5" w14:textId="1C61B7F4" w:rsidR="006A42B4" w:rsidRPr="00465D7F" w:rsidRDefault="006A42B4" w:rsidP="009F4B42">
                            <w:pPr>
                              <w:spacing w:after="0" w:line="240" w:lineRule="auto"/>
                              <w:rPr>
                                <w:rFonts w:ascii="Arial" w:hAnsi="Arial" w:cs="Arial"/>
                                <w:sz w:val="16"/>
                                <w:szCs w:val="20"/>
                              </w:rPr>
                            </w:pPr>
                            <w:r w:rsidRPr="00465D7F">
                              <w:rPr>
                                <w:rFonts w:ascii="Arial" w:hAnsi="Arial" w:cs="Arial"/>
                                <w:sz w:val="16"/>
                                <w:szCs w:val="20"/>
                              </w:rPr>
                              <w:t xml:space="preserve">Fenerbahçe Üniversitesi </w:t>
                            </w:r>
                          </w:p>
                          <w:p w14:paraId="6290D16F" w14:textId="77777777" w:rsidR="006A42B4" w:rsidRPr="00465D7F" w:rsidRDefault="006A42B4" w:rsidP="009F4B42">
                            <w:pPr>
                              <w:spacing w:after="0" w:line="240" w:lineRule="auto"/>
                              <w:rPr>
                                <w:rFonts w:ascii="Arial" w:hAnsi="Arial" w:cs="Arial"/>
                                <w:sz w:val="16"/>
                                <w:szCs w:val="20"/>
                              </w:rPr>
                            </w:pPr>
                            <w:r w:rsidRPr="00465D7F">
                              <w:rPr>
                                <w:rFonts w:ascii="Arial" w:hAnsi="Arial" w:cs="Arial"/>
                                <w:sz w:val="16"/>
                                <w:szCs w:val="20"/>
                              </w:rPr>
                              <w:t>Sağlık Bilimleri Dergisi</w:t>
                            </w:r>
                          </w:p>
                          <w:p w14:paraId="68BF86D5" w14:textId="7E7E9943" w:rsidR="006A42B4" w:rsidRPr="00465D7F" w:rsidRDefault="006A42B4" w:rsidP="009F4B42">
                            <w:pPr>
                              <w:spacing w:after="0" w:line="240" w:lineRule="auto"/>
                              <w:rPr>
                                <w:rFonts w:ascii="Arial" w:hAnsi="Arial" w:cs="Arial"/>
                                <w:sz w:val="16"/>
                                <w:szCs w:val="20"/>
                              </w:rPr>
                            </w:pPr>
                            <w:r w:rsidRPr="00465D7F">
                              <w:rPr>
                                <w:rFonts w:ascii="Arial" w:hAnsi="Arial" w:cs="Arial"/>
                                <w:sz w:val="16"/>
                                <w:szCs w:val="20"/>
                              </w:rPr>
                              <w:t xml:space="preserve">Cilt 1, Sayı 1, </w:t>
                            </w:r>
                            <w:r w:rsidR="0024507A">
                              <w:rPr>
                                <w:rFonts w:ascii="Arial" w:hAnsi="Arial" w:cs="Arial"/>
                                <w:sz w:val="16"/>
                                <w:szCs w:val="20"/>
                              </w:rPr>
                              <w:t>16-2</w:t>
                            </w:r>
                            <w:r w:rsidR="00775408">
                              <w:rPr>
                                <w:rFonts w:ascii="Arial" w:hAnsi="Arial" w:cs="Arial"/>
                                <w:sz w:val="16"/>
                                <w:szCs w:val="20"/>
                              </w:rPr>
                              <w:t>6</w:t>
                            </w:r>
                            <w:r w:rsidRPr="00465D7F">
                              <w:rPr>
                                <w:rFonts w:ascii="Arial" w:hAnsi="Arial" w:cs="Arial"/>
                                <w:sz w:val="16"/>
                                <w:szCs w:val="20"/>
                              </w:rPr>
                              <w:t>,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C66C12" id="_x0000_t202" coordsize="21600,21600" o:spt="202" path="m,l,21600r21600,l21600,xe">
                <v:stroke joinstyle="miter"/>
                <v:path gradientshapeok="t" o:connecttype="rect"/>
              </v:shapetype>
              <v:shape id="Metin Kutusu 3" o:spid="_x0000_s1027" type="#_x0000_t202" style="position:absolute;margin-left:-45.35pt;margin-top:-47.6pt;width:138pt;height:38.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" filled="f" stroked="f" strokeweight=".5pt">
                <v:textbox>
                  <w:txbxContent>
                    <w:p w14:paraId="205E73E5" w14:textId="1C61B7F4" w:rsidR="006A42B4" w:rsidRPr="00465D7F" w:rsidRDefault="006A42B4" w:rsidP="009F4B42">
                      <w:pPr>
                        <w:spacing w:after="0" w:line="240" w:lineRule="auto"/>
                        <w:rPr>
                          <w:rFonts w:ascii="Arial" w:hAnsi="Arial" w:cs="Arial"/>
                          <w:sz w:val="16"/>
                          <w:szCs w:val="20"/>
                        </w:rPr>
                      </w:pPr>
                      <w:r w:rsidRPr="00465D7F">
                        <w:rPr>
                          <w:rFonts w:ascii="Arial" w:hAnsi="Arial" w:cs="Arial"/>
                          <w:sz w:val="16"/>
                          <w:szCs w:val="20"/>
                        </w:rPr>
                        <w:t xml:space="preserve">Fenerbahçe Üniversitesi </w:t>
                      </w:r>
                    </w:p>
                    <w:p w14:paraId="6290D16F" w14:textId="77777777" w:rsidR="006A42B4" w:rsidRPr="00465D7F" w:rsidRDefault="006A42B4" w:rsidP="009F4B42">
                      <w:pPr>
                        <w:spacing w:after="0" w:line="240" w:lineRule="auto"/>
                        <w:rPr>
                          <w:rFonts w:ascii="Arial" w:hAnsi="Arial" w:cs="Arial"/>
                          <w:sz w:val="16"/>
                          <w:szCs w:val="20"/>
                        </w:rPr>
                      </w:pPr>
                      <w:r w:rsidRPr="00465D7F">
                        <w:rPr>
                          <w:rFonts w:ascii="Arial" w:hAnsi="Arial" w:cs="Arial"/>
                          <w:sz w:val="16"/>
                          <w:szCs w:val="20"/>
                        </w:rPr>
                        <w:t>Sağlık Bilimleri Dergisi</w:t>
                      </w:r>
                    </w:p>
                    <w:p w14:paraId="68BF86D5" w14:textId="7E7E9943" w:rsidR="006A42B4" w:rsidRPr="00465D7F" w:rsidRDefault="006A42B4" w:rsidP="009F4B42">
                      <w:pPr>
                        <w:spacing w:after="0" w:line="240" w:lineRule="auto"/>
                        <w:rPr>
                          <w:rFonts w:ascii="Arial" w:hAnsi="Arial" w:cs="Arial"/>
                          <w:sz w:val="16"/>
                          <w:szCs w:val="20"/>
                        </w:rPr>
                      </w:pPr>
                      <w:r w:rsidRPr="00465D7F">
                        <w:rPr>
                          <w:rFonts w:ascii="Arial" w:hAnsi="Arial" w:cs="Arial"/>
                          <w:sz w:val="16"/>
                          <w:szCs w:val="20"/>
                        </w:rPr>
                        <w:t xml:space="preserve">Cilt 1, Sayı 1, </w:t>
                      </w:r>
                      <w:r w:rsidR="0024507A">
                        <w:rPr>
                          <w:rFonts w:ascii="Arial" w:hAnsi="Arial" w:cs="Arial"/>
                          <w:sz w:val="16"/>
                          <w:szCs w:val="20"/>
                        </w:rPr>
                        <w:t>16-2</w:t>
                      </w:r>
                      <w:r w:rsidR="00775408">
                        <w:rPr>
                          <w:rFonts w:ascii="Arial" w:hAnsi="Arial" w:cs="Arial"/>
                          <w:sz w:val="16"/>
                          <w:szCs w:val="20"/>
                        </w:rPr>
                        <w:t>6</w:t>
                      </w:r>
                      <w:r w:rsidRPr="00465D7F">
                        <w:rPr>
                          <w:rFonts w:ascii="Arial" w:hAnsi="Arial" w:cs="Arial"/>
                          <w:sz w:val="16"/>
                          <w:szCs w:val="20"/>
                        </w:rPr>
                        <w:t>, 2021</w:t>
                      </w:r>
                    </w:p>
                  </w:txbxContent>
                </v:textbox>
              </v:shape>
            </w:pict>
          </mc:Fallback>
        </mc:AlternateContent>
      </w:r>
      <w:r w:rsidR="00555A31">
        <w:rPr>
          <w:noProof/>
          <w:lang w:eastAsia="tr-TR"/>
        </w:rPr>
        <mc:AlternateContent>
          <mc:Choice Requires="wps">
            <w:drawing>
              <wp:anchor distT="0" distB="0" distL="114300" distR="114300" simplePos="0" relativeHeight="251656704" behindDoc="0" locked="0" layoutInCell="1" allowOverlap="1" wp14:anchorId="2863B62E" wp14:editId="5F45FBFB">
                <wp:simplePos x="0" y="0"/>
                <wp:positionH relativeFrom="column">
                  <wp:posOffset>-481330</wp:posOffset>
                </wp:positionH>
                <wp:positionV relativeFrom="paragraph">
                  <wp:posOffset>-147320</wp:posOffset>
                </wp:positionV>
                <wp:extent cx="1647825" cy="0"/>
                <wp:effectExtent l="0" t="0" r="9525" b="19050"/>
                <wp:wrapNone/>
                <wp:docPr id="4" name="Düz Bağlayıcı 4"/>
                <wp:cNvGraphicFramePr/>
                <a:graphic xmlns:a="http://schemas.openxmlformats.org/drawingml/2006/main">
                  <a:graphicData uri="http://schemas.microsoft.com/office/word/2010/wordprocessingShape">
                    <wps:wsp>
                      <wps:cNvCnPr/>
                      <wps:spPr>
                        <a:xfrm>
                          <a:off x="0" y="0"/>
                          <a:ext cx="16478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2DCF66" id="Düz Bağlayıcı 4" o:spid="_x0000_s1026" style="position:absolute;z-index:251656704;visibility:visible;mso-wrap-style:square;mso-wrap-distance-left:9pt;mso-wrap-distance-top:0;mso-wrap-distance-right:9pt;mso-wrap-distance-bottom:0;mso-position-horizontal:absolute;mso-position-horizontal-relative:text;mso-position-vertical:absolute;mso-position-vertical-relative:text" from="-37.9pt,-11.6pt" to="91.8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" strokecolor="#4579b8 [3044]"/>
            </w:pict>
          </mc:Fallback>
        </mc:AlternateContent>
      </w:r>
      <w:r w:rsidR="00555A31">
        <w:rPr>
          <w:noProof/>
          <w:lang w:eastAsia="tr-TR"/>
        </w:rPr>
        <mc:AlternateContent>
          <mc:Choice Requires="wps">
            <w:drawing>
              <wp:anchor distT="0" distB="0" distL="114300" distR="114300" simplePos="0" relativeHeight="251661824" behindDoc="0" locked="0" layoutInCell="1" allowOverlap="1" wp14:anchorId="7D213F47" wp14:editId="1DC2D9B6">
                <wp:simplePos x="0" y="0"/>
                <wp:positionH relativeFrom="column">
                  <wp:posOffset>-576580</wp:posOffset>
                </wp:positionH>
                <wp:positionV relativeFrom="paragraph">
                  <wp:posOffset>-175895</wp:posOffset>
                </wp:positionV>
                <wp:extent cx="1895475" cy="485775"/>
                <wp:effectExtent l="0" t="0" r="0" b="0"/>
                <wp:wrapNone/>
                <wp:docPr id="5" name="Metin Kutusu 5"/>
                <wp:cNvGraphicFramePr/>
                <a:graphic xmlns:a="http://schemas.openxmlformats.org/drawingml/2006/main">
                  <a:graphicData uri="http://schemas.microsoft.com/office/word/2010/wordprocessingShape">
                    <wps:wsp>
                      <wps:cNvSpPr txBox="1"/>
                      <wps:spPr>
                        <a:xfrm>
                          <a:off x="0" y="0"/>
                          <a:ext cx="1895475" cy="485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203ED8E" w14:textId="7A844A76" w:rsidR="006A42B4" w:rsidRPr="00465D7F" w:rsidRDefault="006A42B4" w:rsidP="009F4B42">
                            <w:pPr>
                              <w:spacing w:after="0" w:line="240" w:lineRule="auto"/>
                              <w:rPr>
                                <w:rFonts w:ascii="Arial" w:hAnsi="Arial" w:cs="Arial"/>
                                <w:sz w:val="16"/>
                                <w:szCs w:val="20"/>
                              </w:rPr>
                            </w:pPr>
                            <w:proofErr w:type="spellStart"/>
                            <w:r w:rsidRPr="00465D7F">
                              <w:rPr>
                                <w:rFonts w:ascii="Arial" w:hAnsi="Arial" w:cs="Arial"/>
                                <w:sz w:val="16"/>
                                <w:szCs w:val="20"/>
                              </w:rPr>
                              <w:t>Fenerbahce</w:t>
                            </w:r>
                            <w:proofErr w:type="spellEnd"/>
                            <w:r w:rsidRPr="00465D7F">
                              <w:rPr>
                                <w:rFonts w:ascii="Arial" w:hAnsi="Arial" w:cs="Arial"/>
                                <w:sz w:val="16"/>
                                <w:szCs w:val="20"/>
                              </w:rPr>
                              <w:t xml:space="preserve"> </w:t>
                            </w:r>
                            <w:proofErr w:type="spellStart"/>
                            <w:r w:rsidRPr="00465D7F">
                              <w:rPr>
                                <w:rFonts w:ascii="Arial" w:hAnsi="Arial" w:cs="Arial"/>
                                <w:sz w:val="16"/>
                                <w:szCs w:val="20"/>
                              </w:rPr>
                              <w:t>University</w:t>
                            </w:r>
                            <w:proofErr w:type="spellEnd"/>
                          </w:p>
                          <w:p w14:paraId="2BBD29B8" w14:textId="77777777" w:rsidR="006A42B4" w:rsidRPr="00465D7F" w:rsidRDefault="006A42B4" w:rsidP="009F4B42">
                            <w:pPr>
                              <w:spacing w:after="0" w:line="240" w:lineRule="auto"/>
                              <w:rPr>
                                <w:rFonts w:ascii="Arial" w:hAnsi="Arial" w:cs="Arial"/>
                                <w:sz w:val="16"/>
                                <w:szCs w:val="20"/>
                              </w:rPr>
                            </w:pPr>
                            <w:proofErr w:type="spellStart"/>
                            <w:r w:rsidRPr="00465D7F">
                              <w:rPr>
                                <w:rFonts w:ascii="Arial" w:hAnsi="Arial" w:cs="Arial"/>
                                <w:sz w:val="16"/>
                                <w:szCs w:val="20"/>
                              </w:rPr>
                              <w:t>Journal</w:t>
                            </w:r>
                            <w:proofErr w:type="spellEnd"/>
                            <w:r w:rsidRPr="00465D7F">
                              <w:rPr>
                                <w:rFonts w:ascii="Arial" w:hAnsi="Arial" w:cs="Arial"/>
                                <w:sz w:val="16"/>
                                <w:szCs w:val="20"/>
                              </w:rPr>
                              <w:t xml:space="preserve"> of </w:t>
                            </w:r>
                            <w:proofErr w:type="spellStart"/>
                            <w:r w:rsidRPr="00465D7F">
                              <w:rPr>
                                <w:rFonts w:ascii="Arial" w:hAnsi="Arial" w:cs="Arial"/>
                                <w:sz w:val="16"/>
                                <w:szCs w:val="20"/>
                              </w:rPr>
                              <w:t>Health</w:t>
                            </w:r>
                            <w:proofErr w:type="spellEnd"/>
                            <w:r w:rsidRPr="00465D7F">
                              <w:rPr>
                                <w:rFonts w:ascii="Arial" w:hAnsi="Arial" w:cs="Arial"/>
                                <w:sz w:val="16"/>
                                <w:szCs w:val="20"/>
                              </w:rPr>
                              <w:t xml:space="preserve"> </w:t>
                            </w:r>
                            <w:proofErr w:type="spellStart"/>
                            <w:r w:rsidRPr="00465D7F">
                              <w:rPr>
                                <w:rFonts w:ascii="Arial" w:hAnsi="Arial" w:cs="Arial"/>
                                <w:sz w:val="16"/>
                                <w:szCs w:val="20"/>
                              </w:rPr>
                              <w:t>Sciences</w:t>
                            </w:r>
                            <w:proofErr w:type="spellEnd"/>
                          </w:p>
                          <w:p w14:paraId="12F6361D" w14:textId="59CA90A1" w:rsidR="006A42B4" w:rsidRPr="00465D7F" w:rsidRDefault="006A42B4" w:rsidP="009F4B42">
                            <w:pPr>
                              <w:spacing w:after="0" w:line="240" w:lineRule="auto"/>
                              <w:rPr>
                                <w:rFonts w:ascii="Arial" w:hAnsi="Arial" w:cs="Arial"/>
                                <w:sz w:val="16"/>
                                <w:szCs w:val="20"/>
                              </w:rPr>
                            </w:pPr>
                            <w:r w:rsidRPr="00465D7F">
                              <w:rPr>
                                <w:rFonts w:ascii="Arial" w:hAnsi="Arial" w:cs="Arial"/>
                                <w:sz w:val="16"/>
                                <w:szCs w:val="20"/>
                              </w:rPr>
                              <w:t xml:space="preserve">Volume 1, </w:t>
                            </w:r>
                            <w:proofErr w:type="spellStart"/>
                            <w:r w:rsidRPr="00465D7F">
                              <w:rPr>
                                <w:rFonts w:ascii="Arial" w:hAnsi="Arial" w:cs="Arial"/>
                                <w:sz w:val="16"/>
                                <w:szCs w:val="20"/>
                              </w:rPr>
                              <w:t>Issue</w:t>
                            </w:r>
                            <w:proofErr w:type="spellEnd"/>
                            <w:r w:rsidRPr="00465D7F">
                              <w:rPr>
                                <w:rFonts w:ascii="Arial" w:hAnsi="Arial" w:cs="Arial"/>
                                <w:sz w:val="16"/>
                                <w:szCs w:val="20"/>
                              </w:rPr>
                              <w:t xml:space="preserve"> 1, </w:t>
                            </w:r>
                            <w:r w:rsidR="0024507A">
                              <w:rPr>
                                <w:rFonts w:ascii="Arial" w:hAnsi="Arial" w:cs="Arial"/>
                                <w:sz w:val="16"/>
                                <w:szCs w:val="20"/>
                              </w:rPr>
                              <w:t>16-2</w:t>
                            </w:r>
                            <w:r w:rsidR="00775408">
                              <w:rPr>
                                <w:rFonts w:ascii="Arial" w:hAnsi="Arial" w:cs="Arial"/>
                                <w:sz w:val="16"/>
                                <w:szCs w:val="20"/>
                              </w:rPr>
                              <w:t>6</w:t>
                            </w:r>
                            <w:r w:rsidRPr="00465D7F">
                              <w:rPr>
                                <w:rFonts w:ascii="Arial" w:hAnsi="Arial" w:cs="Arial"/>
                                <w:sz w:val="16"/>
                                <w:szCs w:val="20"/>
                              </w:rPr>
                              <w:t>,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13F47" id="Metin Kutusu 5" o:spid="_x0000_s1028" type="#_x0000_t202" style="position:absolute;margin-left:-45.4pt;margin-top:-13.85pt;width:149.25pt;height:38.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" filled="f" stroked="f" strokeweight=".5pt">
                <v:textbox>
                  <w:txbxContent>
                    <w:p w14:paraId="4203ED8E" w14:textId="7A844A76" w:rsidR="006A42B4" w:rsidRPr="00465D7F" w:rsidRDefault="006A42B4" w:rsidP="009F4B42">
                      <w:pPr>
                        <w:spacing w:after="0" w:line="240" w:lineRule="auto"/>
                        <w:rPr>
                          <w:rFonts w:ascii="Arial" w:hAnsi="Arial" w:cs="Arial"/>
                          <w:sz w:val="16"/>
                          <w:szCs w:val="20"/>
                        </w:rPr>
                      </w:pPr>
                      <w:proofErr w:type="spellStart"/>
                      <w:r w:rsidRPr="00465D7F">
                        <w:rPr>
                          <w:rFonts w:ascii="Arial" w:hAnsi="Arial" w:cs="Arial"/>
                          <w:sz w:val="16"/>
                          <w:szCs w:val="20"/>
                        </w:rPr>
                        <w:t>Fenerbahce</w:t>
                      </w:r>
                      <w:proofErr w:type="spellEnd"/>
                      <w:r w:rsidRPr="00465D7F">
                        <w:rPr>
                          <w:rFonts w:ascii="Arial" w:hAnsi="Arial" w:cs="Arial"/>
                          <w:sz w:val="16"/>
                          <w:szCs w:val="20"/>
                        </w:rPr>
                        <w:t xml:space="preserve"> </w:t>
                      </w:r>
                      <w:proofErr w:type="spellStart"/>
                      <w:r w:rsidRPr="00465D7F">
                        <w:rPr>
                          <w:rFonts w:ascii="Arial" w:hAnsi="Arial" w:cs="Arial"/>
                          <w:sz w:val="16"/>
                          <w:szCs w:val="20"/>
                        </w:rPr>
                        <w:t>University</w:t>
                      </w:r>
                      <w:proofErr w:type="spellEnd"/>
                    </w:p>
                    <w:p w14:paraId="2BBD29B8" w14:textId="77777777" w:rsidR="006A42B4" w:rsidRPr="00465D7F" w:rsidRDefault="006A42B4" w:rsidP="009F4B42">
                      <w:pPr>
                        <w:spacing w:after="0" w:line="240" w:lineRule="auto"/>
                        <w:rPr>
                          <w:rFonts w:ascii="Arial" w:hAnsi="Arial" w:cs="Arial"/>
                          <w:sz w:val="16"/>
                          <w:szCs w:val="20"/>
                        </w:rPr>
                      </w:pPr>
                      <w:proofErr w:type="spellStart"/>
                      <w:r w:rsidRPr="00465D7F">
                        <w:rPr>
                          <w:rFonts w:ascii="Arial" w:hAnsi="Arial" w:cs="Arial"/>
                          <w:sz w:val="16"/>
                          <w:szCs w:val="20"/>
                        </w:rPr>
                        <w:t>Journal</w:t>
                      </w:r>
                      <w:proofErr w:type="spellEnd"/>
                      <w:r w:rsidRPr="00465D7F">
                        <w:rPr>
                          <w:rFonts w:ascii="Arial" w:hAnsi="Arial" w:cs="Arial"/>
                          <w:sz w:val="16"/>
                          <w:szCs w:val="20"/>
                        </w:rPr>
                        <w:t xml:space="preserve"> of </w:t>
                      </w:r>
                      <w:proofErr w:type="spellStart"/>
                      <w:r w:rsidRPr="00465D7F">
                        <w:rPr>
                          <w:rFonts w:ascii="Arial" w:hAnsi="Arial" w:cs="Arial"/>
                          <w:sz w:val="16"/>
                          <w:szCs w:val="20"/>
                        </w:rPr>
                        <w:t>Health</w:t>
                      </w:r>
                      <w:proofErr w:type="spellEnd"/>
                      <w:r w:rsidRPr="00465D7F">
                        <w:rPr>
                          <w:rFonts w:ascii="Arial" w:hAnsi="Arial" w:cs="Arial"/>
                          <w:sz w:val="16"/>
                          <w:szCs w:val="20"/>
                        </w:rPr>
                        <w:t xml:space="preserve"> </w:t>
                      </w:r>
                      <w:proofErr w:type="spellStart"/>
                      <w:r w:rsidRPr="00465D7F">
                        <w:rPr>
                          <w:rFonts w:ascii="Arial" w:hAnsi="Arial" w:cs="Arial"/>
                          <w:sz w:val="16"/>
                          <w:szCs w:val="20"/>
                        </w:rPr>
                        <w:t>Sciences</w:t>
                      </w:r>
                      <w:proofErr w:type="spellEnd"/>
                    </w:p>
                    <w:p w14:paraId="12F6361D" w14:textId="59CA90A1" w:rsidR="006A42B4" w:rsidRPr="00465D7F" w:rsidRDefault="006A42B4" w:rsidP="009F4B42">
                      <w:pPr>
                        <w:spacing w:after="0" w:line="240" w:lineRule="auto"/>
                        <w:rPr>
                          <w:rFonts w:ascii="Arial" w:hAnsi="Arial" w:cs="Arial"/>
                          <w:sz w:val="16"/>
                          <w:szCs w:val="20"/>
                        </w:rPr>
                      </w:pPr>
                      <w:r w:rsidRPr="00465D7F">
                        <w:rPr>
                          <w:rFonts w:ascii="Arial" w:hAnsi="Arial" w:cs="Arial"/>
                          <w:sz w:val="16"/>
                          <w:szCs w:val="20"/>
                        </w:rPr>
                        <w:t xml:space="preserve">Volume 1, </w:t>
                      </w:r>
                      <w:proofErr w:type="spellStart"/>
                      <w:r w:rsidRPr="00465D7F">
                        <w:rPr>
                          <w:rFonts w:ascii="Arial" w:hAnsi="Arial" w:cs="Arial"/>
                          <w:sz w:val="16"/>
                          <w:szCs w:val="20"/>
                        </w:rPr>
                        <w:t>Issue</w:t>
                      </w:r>
                      <w:proofErr w:type="spellEnd"/>
                      <w:r w:rsidRPr="00465D7F">
                        <w:rPr>
                          <w:rFonts w:ascii="Arial" w:hAnsi="Arial" w:cs="Arial"/>
                          <w:sz w:val="16"/>
                          <w:szCs w:val="20"/>
                        </w:rPr>
                        <w:t xml:space="preserve"> 1, </w:t>
                      </w:r>
                      <w:r w:rsidR="0024507A">
                        <w:rPr>
                          <w:rFonts w:ascii="Arial" w:hAnsi="Arial" w:cs="Arial"/>
                          <w:sz w:val="16"/>
                          <w:szCs w:val="20"/>
                        </w:rPr>
                        <w:t>16-2</w:t>
                      </w:r>
                      <w:r w:rsidR="00775408">
                        <w:rPr>
                          <w:rFonts w:ascii="Arial" w:hAnsi="Arial" w:cs="Arial"/>
                          <w:sz w:val="16"/>
                          <w:szCs w:val="20"/>
                        </w:rPr>
                        <w:t>6</w:t>
                      </w:r>
                      <w:r w:rsidRPr="00465D7F">
                        <w:rPr>
                          <w:rFonts w:ascii="Arial" w:hAnsi="Arial" w:cs="Arial"/>
                          <w:sz w:val="16"/>
                          <w:szCs w:val="20"/>
                        </w:rPr>
                        <w:t>, 2021</w:t>
                      </w:r>
                    </w:p>
                  </w:txbxContent>
                </v:textbox>
              </v:shape>
            </w:pict>
          </mc:Fallback>
        </mc:AlternateContent>
      </w:r>
      <w:r w:rsidR="00555A31" w:rsidRPr="00BB08FF">
        <w:rPr>
          <w:noProof/>
          <w:color w:val="002060"/>
          <w:lang w:eastAsia="tr-TR"/>
        </w:rPr>
        <mc:AlternateContent>
          <mc:Choice Requires="wps">
            <w:drawing>
              <wp:anchor distT="0" distB="0" distL="114300" distR="114300" simplePos="0" relativeHeight="251665920" behindDoc="0" locked="0" layoutInCell="1" allowOverlap="1" wp14:anchorId="0380C026" wp14:editId="61AD091D">
                <wp:simplePos x="0" y="0"/>
                <wp:positionH relativeFrom="column">
                  <wp:posOffset>-509270</wp:posOffset>
                </wp:positionH>
                <wp:positionV relativeFrom="paragraph">
                  <wp:posOffset>347980</wp:posOffset>
                </wp:positionV>
                <wp:extent cx="6934200" cy="0"/>
                <wp:effectExtent l="0" t="19050" r="19050" b="19050"/>
                <wp:wrapNone/>
                <wp:docPr id="6" name="Düz Bağlayıcı 6"/>
                <wp:cNvGraphicFramePr/>
                <a:graphic xmlns:a="http://schemas.openxmlformats.org/drawingml/2006/main">
                  <a:graphicData uri="http://schemas.microsoft.com/office/word/2010/wordprocessingShape">
                    <wps:wsp>
                      <wps:cNvCnPr/>
                      <wps:spPr>
                        <a:xfrm>
                          <a:off x="0" y="0"/>
                          <a:ext cx="6934200" cy="0"/>
                        </a:xfrm>
                        <a:prstGeom prst="line">
                          <a:avLst/>
                        </a:prstGeom>
                        <a:ln w="3810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B90C7E" id="Düz Bağlayıcı 6" o:spid="_x0000_s1026" style="position:absolute;z-index:251665920;visibility:visible;mso-wrap-style:square;mso-wrap-distance-left:9pt;mso-wrap-distance-top:0;mso-wrap-distance-right:9pt;mso-wrap-distance-bottom:0;mso-position-horizontal:absolute;mso-position-horizontal-relative:text;mso-position-vertical:absolute;mso-position-vertical-relative:text" from="-40.1pt,27.4pt" to="505.9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" strokecolor="#002060" strokeweight="3pt"/>
            </w:pict>
          </mc:Fallback>
        </mc:AlternateContent>
      </w:r>
    </w:p>
    <w:p w14:paraId="159C1B2A" w14:textId="3ECCA813" w:rsidR="00A53C74" w:rsidRPr="00F30300" w:rsidRDefault="00A53C74" w:rsidP="00A53C74">
      <w:pPr>
        <w:tabs>
          <w:tab w:val="left" w:pos="2205"/>
        </w:tabs>
        <w:spacing w:after="0" w:line="240" w:lineRule="auto"/>
        <w:jc w:val="center"/>
        <w:rPr>
          <w:rFonts w:asciiTheme="majorHAnsi" w:hAnsiTheme="majorHAnsi"/>
          <w:b/>
          <w:sz w:val="10"/>
        </w:rPr>
      </w:pPr>
    </w:p>
    <w:p w14:paraId="0B75B0B1" w14:textId="77777777" w:rsidR="00076153" w:rsidRDefault="00076153" w:rsidP="00555A31">
      <w:pPr>
        <w:tabs>
          <w:tab w:val="left" w:pos="2205"/>
        </w:tabs>
        <w:spacing w:line="240" w:lineRule="auto"/>
        <w:jc w:val="center"/>
        <w:rPr>
          <w:rFonts w:ascii="Arial" w:hAnsi="Arial" w:cs="Arial"/>
          <w:b/>
          <w:sz w:val="24"/>
        </w:rPr>
      </w:pPr>
      <w:r w:rsidRPr="00076153">
        <w:rPr>
          <w:rFonts w:ascii="Arial" w:hAnsi="Arial" w:cs="Arial"/>
          <w:b/>
          <w:sz w:val="24"/>
        </w:rPr>
        <w:t>Hemşirelik Öğrencilerinin Yardımseverlik Algılarının Belirlenmesi</w:t>
      </w:r>
    </w:p>
    <w:p w14:paraId="549F96FC" w14:textId="14E95E2D" w:rsidR="00B7691C" w:rsidRDefault="001B57A3" w:rsidP="00B7691C">
      <w:pPr>
        <w:tabs>
          <w:tab w:val="left" w:pos="2205"/>
        </w:tabs>
        <w:spacing w:after="0" w:line="240" w:lineRule="auto"/>
        <w:jc w:val="center"/>
        <w:rPr>
          <w:rFonts w:ascii="Arial" w:hAnsi="Arial" w:cs="Arial"/>
          <w:b/>
          <w:color w:val="002060"/>
          <w:sz w:val="24"/>
        </w:rPr>
      </w:pPr>
      <w:proofErr w:type="spellStart"/>
      <w:r w:rsidRPr="001B57A3">
        <w:rPr>
          <w:rFonts w:ascii="Arial" w:hAnsi="Arial" w:cs="Arial"/>
          <w:b/>
          <w:color w:val="002060"/>
          <w:sz w:val="24"/>
        </w:rPr>
        <w:t>Determining</w:t>
      </w:r>
      <w:proofErr w:type="spellEnd"/>
      <w:r w:rsidRPr="001B57A3">
        <w:rPr>
          <w:rFonts w:ascii="Arial" w:hAnsi="Arial" w:cs="Arial"/>
          <w:b/>
          <w:color w:val="002060"/>
          <w:sz w:val="24"/>
        </w:rPr>
        <w:t xml:space="preserve"> </w:t>
      </w:r>
      <w:proofErr w:type="spellStart"/>
      <w:r w:rsidRPr="001B57A3">
        <w:rPr>
          <w:rFonts w:ascii="Arial" w:hAnsi="Arial" w:cs="Arial"/>
          <w:b/>
          <w:color w:val="002060"/>
          <w:sz w:val="24"/>
        </w:rPr>
        <w:t>Nursing</w:t>
      </w:r>
      <w:proofErr w:type="spellEnd"/>
      <w:r w:rsidRPr="001B57A3">
        <w:rPr>
          <w:rFonts w:ascii="Arial" w:hAnsi="Arial" w:cs="Arial"/>
          <w:b/>
          <w:color w:val="002060"/>
          <w:sz w:val="24"/>
        </w:rPr>
        <w:t xml:space="preserve"> </w:t>
      </w:r>
      <w:proofErr w:type="spellStart"/>
      <w:r w:rsidRPr="001B57A3">
        <w:rPr>
          <w:rFonts w:ascii="Arial" w:hAnsi="Arial" w:cs="Arial"/>
          <w:b/>
          <w:color w:val="002060"/>
          <w:sz w:val="24"/>
        </w:rPr>
        <w:t>Students</w:t>
      </w:r>
      <w:proofErr w:type="spellEnd"/>
      <w:r w:rsidRPr="001B57A3">
        <w:rPr>
          <w:rFonts w:ascii="Arial" w:hAnsi="Arial" w:cs="Arial"/>
          <w:b/>
          <w:color w:val="002060"/>
          <w:sz w:val="24"/>
        </w:rPr>
        <w:t xml:space="preserve">' </w:t>
      </w:r>
      <w:proofErr w:type="spellStart"/>
      <w:r w:rsidRPr="001B57A3">
        <w:rPr>
          <w:rFonts w:ascii="Arial" w:hAnsi="Arial" w:cs="Arial"/>
          <w:b/>
          <w:color w:val="002060"/>
          <w:sz w:val="24"/>
        </w:rPr>
        <w:t>Perceptions</w:t>
      </w:r>
      <w:proofErr w:type="spellEnd"/>
      <w:r w:rsidRPr="001B57A3">
        <w:rPr>
          <w:rFonts w:ascii="Arial" w:hAnsi="Arial" w:cs="Arial"/>
          <w:b/>
          <w:color w:val="002060"/>
          <w:sz w:val="24"/>
        </w:rPr>
        <w:t xml:space="preserve"> of </w:t>
      </w:r>
      <w:proofErr w:type="spellStart"/>
      <w:r w:rsidRPr="001B57A3">
        <w:rPr>
          <w:rFonts w:ascii="Arial" w:hAnsi="Arial" w:cs="Arial"/>
          <w:b/>
          <w:color w:val="002060"/>
          <w:sz w:val="24"/>
        </w:rPr>
        <w:t>Benevolence</w:t>
      </w:r>
      <w:proofErr w:type="spellEnd"/>
    </w:p>
    <w:p w14:paraId="57CEAE4D" w14:textId="77777777" w:rsidR="002005DA" w:rsidRPr="001A3CED" w:rsidRDefault="002005DA">
      <w:pPr>
        <w:tabs>
          <w:tab w:val="left" w:pos="2205"/>
        </w:tabs>
        <w:spacing w:after="0" w:line="240" w:lineRule="auto"/>
        <w:jc w:val="center"/>
        <w:rPr>
          <w:rFonts w:ascii="Arial" w:hAnsi="Arial" w:cs="Arial"/>
          <w:b/>
          <w:sz w:val="20"/>
          <w:szCs w:val="44"/>
        </w:rPr>
      </w:pPr>
    </w:p>
    <w:p w14:paraId="097033BE" w14:textId="74B4BFF6" w:rsidR="00555A31" w:rsidRPr="00465D7F" w:rsidRDefault="00320EBB" w:rsidP="00555A31">
      <w:pPr>
        <w:tabs>
          <w:tab w:val="left" w:pos="2205"/>
        </w:tabs>
        <w:spacing w:line="240" w:lineRule="auto"/>
        <w:jc w:val="center"/>
        <w:rPr>
          <w:rFonts w:ascii="Arial" w:hAnsi="Arial" w:cs="Arial"/>
          <w:b/>
          <w:vertAlign w:val="superscript"/>
        </w:rPr>
      </w:pPr>
      <w:bookmarkStart w:id="0" w:name="_Hlk68995943"/>
      <w:r>
        <w:rPr>
          <w:rFonts w:ascii="Arial" w:hAnsi="Arial" w:cs="Arial"/>
          <w:b/>
        </w:rPr>
        <w:t>Canan UZUN</w:t>
      </w:r>
      <w:r w:rsidR="00B7691C" w:rsidRPr="00465D7F">
        <w:rPr>
          <w:rFonts w:ascii="Arial" w:hAnsi="Arial" w:cs="Arial"/>
          <w:b/>
          <w:vertAlign w:val="superscript"/>
        </w:rPr>
        <w:t>1*</w:t>
      </w:r>
      <w:r w:rsidR="00B7691C" w:rsidRPr="00465D7F">
        <w:rPr>
          <w:rFonts w:ascii="Arial" w:hAnsi="Arial" w:cs="Arial"/>
          <w:b/>
          <w:noProof/>
          <w:lang w:eastAsia="tr-TR"/>
        </w:rPr>
        <w:drawing>
          <wp:inline distT="0" distB="0" distL="0" distR="0" wp14:anchorId="38591B50" wp14:editId="4D79A6CD">
            <wp:extent cx="123825" cy="123825"/>
            <wp:effectExtent l="0" t="0" r="9525" b="9525"/>
            <wp:docPr id="7" name="Resim 7">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cid-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3836" cy="123836"/>
                    </a:xfrm>
                    <a:prstGeom prst="rect">
                      <a:avLst/>
                    </a:prstGeom>
                  </pic:spPr>
                </pic:pic>
              </a:graphicData>
            </a:graphic>
          </wp:inline>
        </w:drawing>
      </w:r>
      <w:r w:rsidR="00B7691C" w:rsidRPr="00465D7F">
        <w:rPr>
          <w:rFonts w:ascii="Arial" w:hAnsi="Arial" w:cs="Arial"/>
          <w:b/>
        </w:rPr>
        <w:t>,</w:t>
      </w:r>
      <w:bookmarkEnd w:id="0"/>
      <w:r w:rsidRPr="00320EBB">
        <w:rPr>
          <w:rFonts w:ascii="Arial" w:hAnsi="Arial" w:cs="Arial"/>
          <w:b/>
        </w:rPr>
        <w:t xml:space="preserve"> </w:t>
      </w:r>
      <w:r w:rsidR="006F1080">
        <w:rPr>
          <w:rFonts w:ascii="Arial" w:hAnsi="Arial" w:cs="Arial"/>
          <w:b/>
        </w:rPr>
        <w:t>Yağmur ŞANCI</w:t>
      </w:r>
      <w:r w:rsidRPr="00465D7F">
        <w:rPr>
          <w:rFonts w:ascii="Arial" w:hAnsi="Arial" w:cs="Arial"/>
          <w:b/>
          <w:vertAlign w:val="superscript"/>
        </w:rPr>
        <w:t>1</w:t>
      </w:r>
      <w:r w:rsidRPr="00465D7F">
        <w:rPr>
          <w:rFonts w:ascii="Arial" w:hAnsi="Arial" w:cs="Arial"/>
          <w:b/>
          <w:noProof/>
          <w:lang w:eastAsia="tr-TR"/>
        </w:rPr>
        <w:drawing>
          <wp:inline distT="0" distB="0" distL="0" distR="0" wp14:anchorId="7222D631" wp14:editId="4D7811D3">
            <wp:extent cx="123825" cy="123825"/>
            <wp:effectExtent l="0" t="0" r="9525" b="9525"/>
            <wp:docPr id="16" name="Resim 16">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Resim 16">
                      <a:hlinkClick r:id="rId11"/>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3836" cy="123836"/>
                    </a:xfrm>
                    <a:prstGeom prst="rect">
                      <a:avLst/>
                    </a:prstGeom>
                  </pic:spPr>
                </pic:pic>
              </a:graphicData>
            </a:graphic>
          </wp:inline>
        </w:drawing>
      </w:r>
      <w:r w:rsidRPr="00465D7F">
        <w:rPr>
          <w:rFonts w:ascii="Arial" w:hAnsi="Arial" w:cs="Arial"/>
          <w:b/>
        </w:rPr>
        <w:t>,</w:t>
      </w:r>
      <w:r w:rsidRPr="00320EBB">
        <w:rPr>
          <w:rFonts w:ascii="Arial" w:hAnsi="Arial" w:cs="Arial"/>
          <w:b/>
        </w:rPr>
        <w:t xml:space="preserve"> </w:t>
      </w:r>
      <w:r w:rsidR="006F1080">
        <w:rPr>
          <w:rFonts w:ascii="Arial" w:hAnsi="Arial" w:cs="Arial"/>
          <w:b/>
        </w:rPr>
        <w:t>Nermin EROĞLU</w:t>
      </w:r>
      <w:r w:rsidRPr="00465D7F">
        <w:rPr>
          <w:rFonts w:ascii="Arial" w:hAnsi="Arial" w:cs="Arial"/>
          <w:b/>
          <w:vertAlign w:val="superscript"/>
        </w:rPr>
        <w:t>1</w:t>
      </w:r>
      <w:r w:rsidRPr="00465D7F">
        <w:rPr>
          <w:rFonts w:ascii="Arial" w:hAnsi="Arial" w:cs="Arial"/>
          <w:b/>
          <w:noProof/>
          <w:lang w:eastAsia="tr-TR"/>
        </w:rPr>
        <w:drawing>
          <wp:inline distT="0" distB="0" distL="0" distR="0" wp14:anchorId="7676FD62" wp14:editId="1B66DA13">
            <wp:extent cx="123825" cy="123825"/>
            <wp:effectExtent l="0" t="0" r="9525" b="9525"/>
            <wp:docPr id="17" name="Resim 17">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Resim 17">
                      <a:hlinkClick r:id="rId12"/>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3836" cy="123836"/>
                    </a:xfrm>
                    <a:prstGeom prst="rect">
                      <a:avLst/>
                    </a:prstGeom>
                  </pic:spPr>
                </pic:pic>
              </a:graphicData>
            </a:graphic>
          </wp:inline>
        </w:drawing>
      </w:r>
    </w:p>
    <w:p w14:paraId="63B1536D" w14:textId="6D744A71" w:rsidR="009C4199" w:rsidRPr="00465D7F" w:rsidRDefault="00B7691C">
      <w:pPr>
        <w:spacing w:after="0" w:line="240" w:lineRule="auto"/>
        <w:jc w:val="center"/>
        <w:rPr>
          <w:rFonts w:ascii="Arial" w:hAnsi="Arial" w:cs="Arial"/>
          <w:sz w:val="20"/>
          <w:szCs w:val="24"/>
        </w:rPr>
      </w:pPr>
      <w:r w:rsidRPr="00465D7F">
        <w:rPr>
          <w:rFonts w:ascii="Arial" w:hAnsi="Arial" w:cs="Arial"/>
          <w:sz w:val="20"/>
          <w:szCs w:val="24"/>
          <w:vertAlign w:val="superscript"/>
        </w:rPr>
        <w:t>1</w:t>
      </w:r>
      <w:r w:rsidR="002D6775" w:rsidRPr="00465D7F">
        <w:rPr>
          <w:rFonts w:ascii="Arial" w:hAnsi="Arial" w:cs="Arial"/>
          <w:sz w:val="20"/>
          <w:szCs w:val="24"/>
        </w:rPr>
        <w:t>Fenerbahçe</w:t>
      </w:r>
      <w:r w:rsidRPr="00465D7F">
        <w:rPr>
          <w:rFonts w:ascii="Arial" w:hAnsi="Arial" w:cs="Arial"/>
          <w:sz w:val="20"/>
          <w:szCs w:val="24"/>
        </w:rPr>
        <w:t xml:space="preserve"> Üniversitesi, </w:t>
      </w:r>
      <w:r w:rsidR="009C4199">
        <w:rPr>
          <w:rFonts w:ascii="Arial" w:hAnsi="Arial" w:cs="Arial"/>
          <w:sz w:val="20"/>
          <w:szCs w:val="24"/>
        </w:rPr>
        <w:t>Hemşirelik</w:t>
      </w:r>
      <w:r w:rsidRPr="00465D7F">
        <w:rPr>
          <w:rFonts w:ascii="Arial" w:hAnsi="Arial" w:cs="Arial"/>
          <w:sz w:val="20"/>
          <w:szCs w:val="24"/>
        </w:rPr>
        <w:t xml:space="preserve"> Bölümü, </w:t>
      </w:r>
      <w:r w:rsidR="002D6775" w:rsidRPr="00465D7F">
        <w:rPr>
          <w:rFonts w:ascii="Arial" w:hAnsi="Arial" w:cs="Arial"/>
          <w:sz w:val="20"/>
          <w:szCs w:val="24"/>
        </w:rPr>
        <w:t>İstanbul</w:t>
      </w:r>
      <w:r w:rsidRPr="00465D7F">
        <w:rPr>
          <w:rFonts w:ascii="Arial" w:hAnsi="Arial" w:cs="Arial"/>
          <w:sz w:val="20"/>
          <w:szCs w:val="24"/>
        </w:rPr>
        <w:t>, Türkiye</w:t>
      </w:r>
    </w:p>
    <w:p w14:paraId="3FF0EA72" w14:textId="3EE6804E" w:rsidR="00B7691C" w:rsidRDefault="00465D7F" w:rsidP="001A3CED">
      <w:pPr>
        <w:tabs>
          <w:tab w:val="left" w:pos="2205"/>
        </w:tabs>
        <w:spacing w:line="240" w:lineRule="auto"/>
        <w:rPr>
          <w:rFonts w:asciiTheme="majorHAnsi" w:hAnsiTheme="majorHAnsi"/>
          <w:b/>
          <w:color w:val="0099CC"/>
        </w:rPr>
        <w:sectPr w:rsidR="00B7691C" w:rsidSect="001A3CED">
          <w:footerReference w:type="default" r:id="rId13"/>
          <w:pgSz w:w="11906" w:h="16838" w:code="9"/>
          <w:pgMar w:top="1440" w:right="1440" w:bottom="1440" w:left="1440" w:header="708" w:footer="708" w:gutter="0"/>
          <w:pgNumType w:start="16"/>
          <w:cols w:space="708"/>
          <w:docGrid w:linePitch="360"/>
        </w:sectPr>
      </w:pPr>
      <w:r>
        <w:rPr>
          <w:noProof/>
          <w:lang w:eastAsia="tr-TR"/>
        </w:rPr>
        <mc:AlternateContent>
          <mc:Choice Requires="wps">
            <w:drawing>
              <wp:anchor distT="0" distB="0" distL="114300" distR="114300" simplePos="0" relativeHeight="251678208" behindDoc="0" locked="0" layoutInCell="1" allowOverlap="1" wp14:anchorId="58F851C9" wp14:editId="5A041D7B">
                <wp:simplePos x="0" y="0"/>
                <wp:positionH relativeFrom="column">
                  <wp:posOffset>-504825</wp:posOffset>
                </wp:positionH>
                <wp:positionV relativeFrom="paragraph">
                  <wp:posOffset>233680</wp:posOffset>
                </wp:positionV>
                <wp:extent cx="6934200" cy="0"/>
                <wp:effectExtent l="0" t="0" r="0" b="0"/>
                <wp:wrapNone/>
                <wp:docPr id="2" name="Düz Bağlayıcı 2"/>
                <wp:cNvGraphicFramePr/>
                <a:graphic xmlns:a="http://schemas.openxmlformats.org/drawingml/2006/main">
                  <a:graphicData uri="http://schemas.microsoft.com/office/word/2010/wordprocessingShape">
                    <wps:wsp>
                      <wps:cNvCnPr/>
                      <wps:spPr>
                        <a:xfrm>
                          <a:off x="0" y="0"/>
                          <a:ext cx="6934200" cy="0"/>
                        </a:xfrm>
                        <a:prstGeom prst="line">
                          <a:avLst/>
                        </a:prstGeom>
                        <a:ln w="635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06DD20" id="Düz Bağlayıcı 2" o:spid="_x0000_s1026" style="position:absolute;z-index:251678208;visibility:visible;mso-wrap-style:square;mso-wrap-distance-left:9pt;mso-wrap-distance-top:0;mso-wrap-distance-right:9pt;mso-wrap-distance-bottom:0;mso-position-horizontal:absolute;mso-position-horizontal-relative:text;mso-position-vertical:absolute;mso-position-vertical-relative:text" from="-39.75pt,18.4pt" to="506.2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" strokecolor="#002060" strokeweight=".5pt"/>
            </w:pict>
          </mc:Fallback>
        </mc:AlternateContent>
      </w:r>
      <w:r w:rsidR="00B7691C">
        <w:rPr>
          <w:noProof/>
          <w:lang w:eastAsia="tr-TR"/>
        </w:rPr>
        <mc:AlternateContent>
          <mc:Choice Requires="wps">
            <w:drawing>
              <wp:anchor distT="0" distB="0" distL="114300" distR="114300" simplePos="0" relativeHeight="251666944" behindDoc="0" locked="0" layoutInCell="1" allowOverlap="1" wp14:anchorId="1C22B38C" wp14:editId="21675EF0">
                <wp:simplePos x="0" y="0"/>
                <wp:positionH relativeFrom="column">
                  <wp:posOffset>-509270</wp:posOffset>
                </wp:positionH>
                <wp:positionV relativeFrom="paragraph">
                  <wp:posOffset>111760</wp:posOffset>
                </wp:positionV>
                <wp:extent cx="6934200" cy="0"/>
                <wp:effectExtent l="0" t="19050" r="19050" b="19050"/>
                <wp:wrapNone/>
                <wp:docPr id="9" name="Düz Bağlayıcı 9"/>
                <wp:cNvGraphicFramePr/>
                <a:graphic xmlns:a="http://schemas.openxmlformats.org/drawingml/2006/main">
                  <a:graphicData uri="http://schemas.microsoft.com/office/word/2010/wordprocessingShape">
                    <wps:wsp>
                      <wps:cNvCnPr/>
                      <wps:spPr>
                        <a:xfrm>
                          <a:off x="0" y="0"/>
                          <a:ext cx="6934200" cy="0"/>
                        </a:xfrm>
                        <a:prstGeom prst="line">
                          <a:avLst/>
                        </a:prstGeom>
                        <a:ln w="3810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B1708AD" id="Düz Bağlayıcı 9" o:spid="_x0000_s1026" style="position:absolute;z-index:251666944;visibility:visible;mso-wrap-style:square;mso-wrap-distance-left:9pt;mso-wrap-distance-top:0;mso-wrap-distance-right:9pt;mso-wrap-distance-bottom:0;mso-position-horizontal:absolute;mso-position-horizontal-relative:text;mso-position-vertical:absolute;mso-position-vertical-relative:text" from="-40.1pt,8.8pt" to="505.9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" strokecolor="#002060" strokeweight="3pt"/>
            </w:pict>
          </mc:Fallback>
        </mc:AlternateContent>
      </w:r>
    </w:p>
    <w:p w14:paraId="185EF441" w14:textId="1C1673DA" w:rsidR="00B7691C" w:rsidRPr="00465D7F" w:rsidRDefault="00B7691C" w:rsidP="00465D7F">
      <w:pPr>
        <w:tabs>
          <w:tab w:val="left" w:pos="2205"/>
        </w:tabs>
        <w:spacing w:before="120" w:after="120" w:line="240" w:lineRule="auto"/>
        <w:jc w:val="both"/>
        <w:rPr>
          <w:rFonts w:ascii="Arial" w:hAnsi="Arial" w:cs="Arial"/>
          <w:b/>
          <w:color w:val="002060"/>
          <w:sz w:val="20"/>
          <w:szCs w:val="20"/>
        </w:rPr>
      </w:pPr>
      <w:r w:rsidRPr="00465D7F">
        <w:rPr>
          <w:rFonts w:ascii="Arial" w:hAnsi="Arial" w:cs="Arial"/>
          <w:b/>
          <w:color w:val="002060"/>
          <w:sz w:val="20"/>
          <w:szCs w:val="20"/>
        </w:rPr>
        <w:t>Özet</w:t>
      </w:r>
    </w:p>
    <w:p w14:paraId="0DCD2294" w14:textId="09CCFB99" w:rsidR="00B7691C" w:rsidRPr="00465D7F" w:rsidRDefault="00B7691C" w:rsidP="00465D7F">
      <w:pPr>
        <w:tabs>
          <w:tab w:val="left" w:pos="2205"/>
        </w:tabs>
        <w:spacing w:before="120" w:after="120" w:line="240" w:lineRule="auto"/>
        <w:jc w:val="both"/>
        <w:rPr>
          <w:rFonts w:ascii="Arial" w:hAnsi="Arial" w:cs="Arial"/>
          <w:sz w:val="20"/>
          <w:szCs w:val="20"/>
        </w:rPr>
      </w:pPr>
      <w:r w:rsidRPr="00465D7F">
        <w:rPr>
          <w:rFonts w:ascii="Arial" w:hAnsi="Arial" w:cs="Arial"/>
          <w:b/>
          <w:sz w:val="20"/>
          <w:szCs w:val="20"/>
        </w:rPr>
        <w:t>Amaç:</w:t>
      </w:r>
      <w:r w:rsidRPr="00465D7F">
        <w:rPr>
          <w:rFonts w:ascii="Arial" w:hAnsi="Arial" w:cs="Arial"/>
          <w:sz w:val="20"/>
          <w:szCs w:val="20"/>
        </w:rPr>
        <w:t xml:space="preserve"> </w:t>
      </w:r>
      <w:r w:rsidR="00DA2350" w:rsidRPr="00DA2350">
        <w:rPr>
          <w:rFonts w:ascii="Arial" w:hAnsi="Arial" w:cs="Arial"/>
          <w:sz w:val="20"/>
          <w:szCs w:val="20"/>
        </w:rPr>
        <w:t>Hemşirelik öğrencilerinin yardımseverlik algılarının belirlenmesi amacıyla tanımlayıcı olarak planlanmış ve uygulanmıştır.</w:t>
      </w:r>
    </w:p>
    <w:p w14:paraId="11B44DC0" w14:textId="328987FF" w:rsidR="00B7691C" w:rsidRPr="00465D7F" w:rsidRDefault="00B7691C" w:rsidP="00465D7F">
      <w:pPr>
        <w:tabs>
          <w:tab w:val="left" w:pos="2205"/>
        </w:tabs>
        <w:spacing w:before="120" w:after="120" w:line="240" w:lineRule="auto"/>
        <w:jc w:val="both"/>
        <w:rPr>
          <w:rFonts w:ascii="Arial" w:hAnsi="Arial" w:cs="Arial"/>
          <w:sz w:val="20"/>
          <w:szCs w:val="20"/>
        </w:rPr>
      </w:pPr>
      <w:r w:rsidRPr="00465D7F">
        <w:rPr>
          <w:rFonts w:ascii="Arial" w:hAnsi="Arial" w:cs="Arial"/>
          <w:b/>
          <w:sz w:val="20"/>
          <w:szCs w:val="20"/>
        </w:rPr>
        <w:t>Materyal-Meto</w:t>
      </w:r>
      <w:r w:rsidR="008E5F0A" w:rsidRPr="00465D7F">
        <w:rPr>
          <w:rFonts w:ascii="Arial" w:hAnsi="Arial" w:cs="Arial"/>
          <w:b/>
          <w:sz w:val="20"/>
          <w:szCs w:val="20"/>
        </w:rPr>
        <w:t>t</w:t>
      </w:r>
      <w:r w:rsidRPr="00465D7F">
        <w:rPr>
          <w:rFonts w:ascii="Arial" w:hAnsi="Arial" w:cs="Arial"/>
          <w:b/>
          <w:sz w:val="20"/>
          <w:szCs w:val="20"/>
        </w:rPr>
        <w:t>:</w:t>
      </w:r>
      <w:r w:rsidRPr="00465D7F">
        <w:rPr>
          <w:rFonts w:ascii="Arial" w:hAnsi="Arial" w:cs="Arial"/>
          <w:sz w:val="20"/>
          <w:szCs w:val="20"/>
        </w:rPr>
        <w:t xml:space="preserve"> </w:t>
      </w:r>
      <w:r w:rsidR="00BA36C2" w:rsidRPr="00BA36C2">
        <w:rPr>
          <w:rFonts w:ascii="Arial" w:hAnsi="Arial" w:cs="Arial"/>
          <w:sz w:val="20"/>
          <w:szCs w:val="20"/>
        </w:rPr>
        <w:t>Araştırma İstanbul’da bulunan, bir vakıf üniversitesinde gerçekleştirilmiş; araştırmanın evrenini hemşirelik bölümüne kayıtlı olan 121 öğrenci oluşturmuştur. Araştırmanın örneklemini ise araştırmaya gönüllü olarak katılmayı kabul 119 öğrenci oluşturmaktadır. Araştırma verileri Kasım-Aralık 2020 tarihlerinde Google Forms aracılığı ile öğrencilere gönderilen online anket formu kullanılarak ve onamları alınarak elde edilmiştir. Veri toplama aracı olarak “Öğrenci Kişisel Bilgi Formu” ve “Yardımseverlik Ölçeği” kullanılmıştır.</w:t>
      </w:r>
    </w:p>
    <w:p w14:paraId="4D178B40" w14:textId="6015AAA7" w:rsidR="00B7691C" w:rsidRPr="00465D7F" w:rsidRDefault="00B7691C" w:rsidP="00465D7F">
      <w:pPr>
        <w:tabs>
          <w:tab w:val="left" w:pos="2205"/>
        </w:tabs>
        <w:spacing w:before="120" w:after="120" w:line="240" w:lineRule="auto"/>
        <w:jc w:val="both"/>
        <w:rPr>
          <w:rFonts w:ascii="Arial" w:hAnsi="Arial" w:cs="Arial"/>
          <w:sz w:val="20"/>
          <w:szCs w:val="20"/>
        </w:rPr>
      </w:pPr>
      <w:r w:rsidRPr="00465D7F">
        <w:rPr>
          <w:rFonts w:ascii="Arial" w:hAnsi="Arial" w:cs="Arial"/>
          <w:b/>
          <w:sz w:val="20"/>
          <w:szCs w:val="20"/>
        </w:rPr>
        <w:t>Bulgular:</w:t>
      </w:r>
      <w:r w:rsidRPr="00465D7F">
        <w:rPr>
          <w:rFonts w:ascii="Arial" w:hAnsi="Arial" w:cs="Arial"/>
          <w:sz w:val="20"/>
          <w:szCs w:val="20"/>
        </w:rPr>
        <w:t xml:space="preserve"> </w:t>
      </w:r>
      <w:r w:rsidR="00697AFA" w:rsidRPr="00697AFA">
        <w:rPr>
          <w:rFonts w:ascii="Arial" w:hAnsi="Arial" w:cs="Arial"/>
          <w:sz w:val="20"/>
          <w:szCs w:val="20"/>
        </w:rPr>
        <w:t>Öğrencilerin %74</w:t>
      </w:r>
      <w:r w:rsidR="00A56340">
        <w:rPr>
          <w:rFonts w:ascii="Arial" w:hAnsi="Arial" w:cs="Arial"/>
          <w:sz w:val="20"/>
          <w:szCs w:val="20"/>
        </w:rPr>
        <w:t>,</w:t>
      </w:r>
      <w:r w:rsidR="00697AFA" w:rsidRPr="00697AFA">
        <w:rPr>
          <w:rFonts w:ascii="Arial" w:hAnsi="Arial" w:cs="Arial"/>
          <w:sz w:val="20"/>
          <w:szCs w:val="20"/>
        </w:rPr>
        <w:t>8’i (n=89) 18-20 yaş aralığında olup ortalaması 20</w:t>
      </w:r>
      <w:r w:rsidR="00A56340">
        <w:rPr>
          <w:rFonts w:ascii="Arial" w:hAnsi="Arial" w:cs="Arial"/>
          <w:sz w:val="20"/>
          <w:szCs w:val="20"/>
        </w:rPr>
        <w:t>,</w:t>
      </w:r>
      <w:r w:rsidR="00697AFA" w:rsidRPr="00697AFA">
        <w:rPr>
          <w:rFonts w:ascii="Arial" w:hAnsi="Arial" w:cs="Arial"/>
          <w:sz w:val="20"/>
          <w:szCs w:val="20"/>
        </w:rPr>
        <w:t>12±2</w:t>
      </w:r>
      <w:r w:rsidR="00A56340">
        <w:rPr>
          <w:rFonts w:ascii="Arial" w:hAnsi="Arial" w:cs="Arial"/>
          <w:sz w:val="20"/>
          <w:szCs w:val="20"/>
        </w:rPr>
        <w:t>,</w:t>
      </w:r>
      <w:r w:rsidR="00697AFA" w:rsidRPr="00697AFA">
        <w:rPr>
          <w:rFonts w:ascii="Arial" w:hAnsi="Arial" w:cs="Arial"/>
          <w:sz w:val="20"/>
          <w:szCs w:val="20"/>
        </w:rPr>
        <w:t>3’tür, %71</w:t>
      </w:r>
      <w:r w:rsidR="00A56340">
        <w:rPr>
          <w:rFonts w:ascii="Arial" w:hAnsi="Arial" w:cs="Arial"/>
          <w:sz w:val="20"/>
          <w:szCs w:val="20"/>
        </w:rPr>
        <w:t>,</w:t>
      </w:r>
      <w:r w:rsidR="00697AFA" w:rsidRPr="00697AFA">
        <w:rPr>
          <w:rFonts w:ascii="Arial" w:hAnsi="Arial" w:cs="Arial"/>
          <w:sz w:val="20"/>
          <w:szCs w:val="20"/>
        </w:rPr>
        <w:t>4’ü (n=85) kadın, %95</w:t>
      </w:r>
      <w:r w:rsidR="00A56340">
        <w:rPr>
          <w:rFonts w:ascii="Arial" w:hAnsi="Arial" w:cs="Arial"/>
          <w:sz w:val="20"/>
          <w:szCs w:val="20"/>
        </w:rPr>
        <w:t>,</w:t>
      </w:r>
      <w:r w:rsidR="00697AFA" w:rsidRPr="00697AFA">
        <w:rPr>
          <w:rFonts w:ascii="Arial" w:hAnsi="Arial" w:cs="Arial"/>
          <w:sz w:val="20"/>
          <w:szCs w:val="20"/>
        </w:rPr>
        <w:t>8’i (n=114) lise mezunu iken %4</w:t>
      </w:r>
      <w:r w:rsidR="00A56340">
        <w:rPr>
          <w:rFonts w:ascii="Arial" w:hAnsi="Arial" w:cs="Arial"/>
          <w:sz w:val="20"/>
          <w:szCs w:val="20"/>
        </w:rPr>
        <w:t>,</w:t>
      </w:r>
      <w:r w:rsidR="00697AFA" w:rsidRPr="00697AFA">
        <w:rPr>
          <w:rFonts w:ascii="Arial" w:hAnsi="Arial" w:cs="Arial"/>
          <w:sz w:val="20"/>
          <w:szCs w:val="20"/>
        </w:rPr>
        <w:t>2’si (n=5) ön lisans ve lisans mezunu olduklarını belirtmiştir. Öğrencilerin %88</w:t>
      </w:r>
      <w:r w:rsidR="00A56340">
        <w:rPr>
          <w:rFonts w:ascii="Arial" w:hAnsi="Arial" w:cs="Arial"/>
          <w:sz w:val="20"/>
          <w:szCs w:val="20"/>
        </w:rPr>
        <w:t>,</w:t>
      </w:r>
      <w:r w:rsidR="00697AFA" w:rsidRPr="00697AFA">
        <w:rPr>
          <w:rFonts w:ascii="Arial" w:hAnsi="Arial" w:cs="Arial"/>
          <w:sz w:val="20"/>
          <w:szCs w:val="20"/>
        </w:rPr>
        <w:t>2’si (n=105) çekirdek ailesi ile yaşadığını, %97</w:t>
      </w:r>
      <w:r w:rsidR="00A56340">
        <w:rPr>
          <w:rFonts w:ascii="Arial" w:hAnsi="Arial" w:cs="Arial"/>
          <w:sz w:val="20"/>
          <w:szCs w:val="20"/>
        </w:rPr>
        <w:t>,</w:t>
      </w:r>
      <w:r w:rsidR="00697AFA" w:rsidRPr="00697AFA">
        <w:rPr>
          <w:rFonts w:ascii="Arial" w:hAnsi="Arial" w:cs="Arial"/>
          <w:sz w:val="20"/>
          <w:szCs w:val="20"/>
        </w:rPr>
        <w:t>5’i (n=116) kardeşinin olduğunu, %66</w:t>
      </w:r>
      <w:r w:rsidR="00A56340">
        <w:rPr>
          <w:rFonts w:ascii="Arial" w:hAnsi="Arial" w:cs="Arial"/>
          <w:sz w:val="20"/>
          <w:szCs w:val="20"/>
        </w:rPr>
        <w:t>,</w:t>
      </w:r>
      <w:r w:rsidR="00697AFA" w:rsidRPr="00697AFA">
        <w:rPr>
          <w:rFonts w:ascii="Arial" w:hAnsi="Arial" w:cs="Arial"/>
          <w:sz w:val="20"/>
          <w:szCs w:val="20"/>
        </w:rPr>
        <w:t>4’ü (n=79) il merkezinde yaşadığını belirtmiştir.  Öğrencilerin %60</w:t>
      </w:r>
      <w:r w:rsidR="00A56340">
        <w:rPr>
          <w:rFonts w:ascii="Arial" w:hAnsi="Arial" w:cs="Arial"/>
          <w:sz w:val="20"/>
          <w:szCs w:val="20"/>
        </w:rPr>
        <w:t>,</w:t>
      </w:r>
      <w:r w:rsidR="00697AFA" w:rsidRPr="00697AFA">
        <w:rPr>
          <w:rFonts w:ascii="Arial" w:hAnsi="Arial" w:cs="Arial"/>
          <w:sz w:val="20"/>
          <w:szCs w:val="20"/>
        </w:rPr>
        <w:t>5’i (n=72) birinci sınıf, %39</w:t>
      </w:r>
      <w:r w:rsidR="00A56340">
        <w:rPr>
          <w:rFonts w:ascii="Arial" w:hAnsi="Arial" w:cs="Arial"/>
          <w:sz w:val="20"/>
          <w:szCs w:val="20"/>
        </w:rPr>
        <w:t>,</w:t>
      </w:r>
      <w:r w:rsidR="00697AFA" w:rsidRPr="00697AFA">
        <w:rPr>
          <w:rFonts w:ascii="Arial" w:hAnsi="Arial" w:cs="Arial"/>
          <w:sz w:val="20"/>
          <w:szCs w:val="20"/>
        </w:rPr>
        <w:t>5’i (n=47) ikinci sınıf düzeyindedir ve %91</w:t>
      </w:r>
      <w:r w:rsidR="00A56340">
        <w:rPr>
          <w:rFonts w:ascii="Arial" w:hAnsi="Arial" w:cs="Arial"/>
          <w:sz w:val="20"/>
          <w:szCs w:val="20"/>
        </w:rPr>
        <w:t>,</w:t>
      </w:r>
      <w:r w:rsidR="00697AFA" w:rsidRPr="00697AFA">
        <w:rPr>
          <w:rFonts w:ascii="Arial" w:hAnsi="Arial" w:cs="Arial"/>
          <w:sz w:val="20"/>
          <w:szCs w:val="20"/>
        </w:rPr>
        <w:t>6’sı (n=109) Hemşirelik Bölümü’nü isteyerek seçmiştir. Öğrencilerin Yardımseverlik Ölçek maddeleri puan ortalamaları yüksek olmakla birlikte, toplam puan ortalamaları 31</w:t>
      </w:r>
      <w:r w:rsidR="00A56340">
        <w:rPr>
          <w:rFonts w:ascii="Arial" w:hAnsi="Arial" w:cs="Arial"/>
          <w:sz w:val="20"/>
          <w:szCs w:val="20"/>
        </w:rPr>
        <w:t>,</w:t>
      </w:r>
      <w:r w:rsidR="00697AFA" w:rsidRPr="00697AFA">
        <w:rPr>
          <w:rFonts w:ascii="Arial" w:hAnsi="Arial" w:cs="Arial"/>
          <w:sz w:val="20"/>
          <w:szCs w:val="20"/>
        </w:rPr>
        <w:t>62±2</w:t>
      </w:r>
      <w:r w:rsidR="00A56340">
        <w:rPr>
          <w:rFonts w:ascii="Arial" w:hAnsi="Arial" w:cs="Arial"/>
          <w:sz w:val="20"/>
          <w:szCs w:val="20"/>
        </w:rPr>
        <w:t>,</w:t>
      </w:r>
      <w:r w:rsidR="00697AFA" w:rsidRPr="00697AFA">
        <w:rPr>
          <w:rFonts w:ascii="Arial" w:hAnsi="Arial" w:cs="Arial"/>
          <w:sz w:val="20"/>
          <w:szCs w:val="20"/>
        </w:rPr>
        <w:t>74’tür. Öğrencilerin yaşlarına, cinsiyetine, aile tipine, kardeş durumuna, yaşadıkları yer, eğitim düzeylerine, sınıf düzeylerine, Hemşirelik Bölümü’nü isteyerek seçme durumlarına göre ölçek toplam puan ortalamaları karşılaştırıldığında puan ortalamaları arasında istatistiksel olarak anlamlı bir fark saptanmamıştır (p&gt;0</w:t>
      </w:r>
      <w:r w:rsidR="00A56340">
        <w:rPr>
          <w:rFonts w:ascii="Arial" w:hAnsi="Arial" w:cs="Arial"/>
          <w:sz w:val="20"/>
          <w:szCs w:val="20"/>
        </w:rPr>
        <w:t>,</w:t>
      </w:r>
      <w:r w:rsidR="00697AFA" w:rsidRPr="00697AFA">
        <w:rPr>
          <w:rFonts w:ascii="Arial" w:hAnsi="Arial" w:cs="Arial"/>
          <w:sz w:val="20"/>
          <w:szCs w:val="20"/>
        </w:rPr>
        <w:t>05).</w:t>
      </w:r>
    </w:p>
    <w:p w14:paraId="1B46018D" w14:textId="576ADCE1" w:rsidR="00B7691C" w:rsidRPr="00465D7F" w:rsidRDefault="00B7691C" w:rsidP="00465D7F">
      <w:pPr>
        <w:tabs>
          <w:tab w:val="left" w:pos="2205"/>
        </w:tabs>
        <w:spacing w:before="120" w:after="120" w:line="240" w:lineRule="auto"/>
        <w:jc w:val="both"/>
        <w:rPr>
          <w:rFonts w:ascii="Arial" w:hAnsi="Arial" w:cs="Arial"/>
          <w:sz w:val="20"/>
          <w:szCs w:val="20"/>
        </w:rPr>
      </w:pPr>
      <w:r w:rsidRPr="00465D7F">
        <w:rPr>
          <w:rFonts w:ascii="Arial" w:hAnsi="Arial" w:cs="Arial"/>
          <w:b/>
          <w:sz w:val="20"/>
          <w:szCs w:val="20"/>
        </w:rPr>
        <w:t>Sonuç:</w:t>
      </w:r>
      <w:r w:rsidRPr="00465D7F">
        <w:rPr>
          <w:rFonts w:ascii="Arial" w:hAnsi="Arial" w:cs="Arial"/>
          <w:sz w:val="20"/>
          <w:szCs w:val="20"/>
        </w:rPr>
        <w:t xml:space="preserve"> </w:t>
      </w:r>
      <w:r w:rsidR="00593964" w:rsidRPr="00593964">
        <w:rPr>
          <w:rFonts w:ascii="Arial" w:hAnsi="Arial" w:cs="Arial"/>
          <w:sz w:val="20"/>
          <w:szCs w:val="20"/>
        </w:rPr>
        <w:t>Öğrencilerin hemşireliği isteyerek seçtiği ve yardımseverlik ölçek maddeleri puan ortalamalarının yüksek olduğu saptanmıştır. Bu sonuçlar doğrultusunda hemşireliğin en temel görevi olan bakım uygulamalarında başarıya ulaşmada yardımseverlik algısının önemli olduğu düşünülmektedir.</w:t>
      </w:r>
    </w:p>
    <w:p w14:paraId="543E6A75" w14:textId="41FC3B3A" w:rsidR="00B7691C" w:rsidRPr="00465D7F" w:rsidRDefault="00B7691C" w:rsidP="00465D7F">
      <w:pPr>
        <w:tabs>
          <w:tab w:val="left" w:pos="2205"/>
        </w:tabs>
        <w:spacing w:before="120" w:after="120" w:line="240" w:lineRule="auto"/>
        <w:jc w:val="both"/>
        <w:rPr>
          <w:rFonts w:ascii="Arial" w:hAnsi="Arial" w:cs="Arial"/>
          <w:sz w:val="20"/>
          <w:szCs w:val="20"/>
        </w:rPr>
      </w:pPr>
      <w:r w:rsidRPr="00465D7F">
        <w:rPr>
          <w:rFonts w:ascii="Arial" w:hAnsi="Arial" w:cs="Arial"/>
          <w:b/>
          <w:sz w:val="20"/>
          <w:szCs w:val="20"/>
        </w:rPr>
        <w:t>Anahtar Kelimeler:</w:t>
      </w:r>
      <w:r w:rsidRPr="00465D7F">
        <w:rPr>
          <w:rFonts w:ascii="Arial" w:hAnsi="Arial" w:cs="Arial"/>
          <w:sz w:val="20"/>
          <w:szCs w:val="20"/>
        </w:rPr>
        <w:t xml:space="preserve"> </w:t>
      </w:r>
      <w:r w:rsidR="00045E2C" w:rsidRPr="00045E2C">
        <w:rPr>
          <w:rFonts w:ascii="Arial" w:hAnsi="Arial" w:cs="Arial"/>
          <w:sz w:val="20"/>
          <w:szCs w:val="20"/>
        </w:rPr>
        <w:t>hemşirelik, öğrenci, yardımseverlik, algı</w:t>
      </w:r>
    </w:p>
    <w:p w14:paraId="0F78C476" w14:textId="3C6454FA" w:rsidR="00325BD0" w:rsidRPr="00465D7F" w:rsidRDefault="00325BD0" w:rsidP="00465D7F">
      <w:pPr>
        <w:tabs>
          <w:tab w:val="left" w:pos="2205"/>
        </w:tabs>
        <w:spacing w:before="120" w:after="120" w:line="240" w:lineRule="auto"/>
        <w:jc w:val="both"/>
        <w:rPr>
          <w:rFonts w:ascii="Arial" w:hAnsi="Arial" w:cs="Arial"/>
          <w:b/>
          <w:color w:val="002060"/>
          <w:sz w:val="20"/>
          <w:szCs w:val="20"/>
        </w:rPr>
      </w:pPr>
    </w:p>
    <w:p w14:paraId="6521037F" w14:textId="56D7C8CA" w:rsidR="00F30300" w:rsidRPr="00465D7F" w:rsidRDefault="00F30300" w:rsidP="00465D7F">
      <w:pPr>
        <w:tabs>
          <w:tab w:val="left" w:pos="2205"/>
        </w:tabs>
        <w:spacing w:before="120" w:after="120" w:line="240" w:lineRule="auto"/>
        <w:jc w:val="both"/>
        <w:rPr>
          <w:rFonts w:ascii="Arial" w:hAnsi="Arial" w:cs="Arial"/>
          <w:b/>
          <w:color w:val="002060"/>
          <w:sz w:val="20"/>
          <w:szCs w:val="20"/>
        </w:rPr>
      </w:pPr>
      <w:proofErr w:type="spellStart"/>
      <w:r w:rsidRPr="00465D7F">
        <w:rPr>
          <w:rFonts w:ascii="Arial" w:hAnsi="Arial" w:cs="Arial"/>
          <w:b/>
          <w:color w:val="002060"/>
          <w:sz w:val="20"/>
          <w:szCs w:val="20"/>
        </w:rPr>
        <w:t>Abstract</w:t>
      </w:r>
      <w:proofErr w:type="spellEnd"/>
    </w:p>
    <w:p w14:paraId="249E7B68" w14:textId="77777777" w:rsidR="00A4601C" w:rsidRDefault="00F30300" w:rsidP="00465D7F">
      <w:pPr>
        <w:tabs>
          <w:tab w:val="left" w:pos="2205"/>
        </w:tabs>
        <w:spacing w:before="120" w:after="120" w:line="240" w:lineRule="auto"/>
        <w:jc w:val="both"/>
        <w:rPr>
          <w:rFonts w:ascii="Arial" w:hAnsi="Arial" w:cs="Arial"/>
          <w:sz w:val="20"/>
          <w:szCs w:val="20"/>
        </w:rPr>
      </w:pPr>
      <w:proofErr w:type="spellStart"/>
      <w:r w:rsidRPr="00465D7F">
        <w:rPr>
          <w:rFonts w:ascii="Arial" w:hAnsi="Arial" w:cs="Arial"/>
          <w:b/>
          <w:sz w:val="20"/>
          <w:szCs w:val="20"/>
        </w:rPr>
        <w:t>Objective</w:t>
      </w:r>
      <w:proofErr w:type="spellEnd"/>
      <w:r w:rsidRPr="00465D7F">
        <w:rPr>
          <w:rFonts w:ascii="Arial" w:hAnsi="Arial" w:cs="Arial"/>
          <w:b/>
          <w:sz w:val="20"/>
          <w:szCs w:val="20"/>
        </w:rPr>
        <w:t>:</w:t>
      </w:r>
      <w:r w:rsidRPr="00465D7F">
        <w:rPr>
          <w:rFonts w:ascii="Arial" w:hAnsi="Arial" w:cs="Arial"/>
          <w:sz w:val="20"/>
          <w:szCs w:val="20"/>
        </w:rPr>
        <w:t xml:space="preserve"> </w:t>
      </w:r>
      <w:proofErr w:type="spellStart"/>
      <w:r w:rsidR="00A4601C" w:rsidRPr="00A4601C">
        <w:rPr>
          <w:rFonts w:ascii="Arial" w:hAnsi="Arial" w:cs="Arial"/>
          <w:sz w:val="20"/>
          <w:szCs w:val="20"/>
        </w:rPr>
        <w:t>It</w:t>
      </w:r>
      <w:proofErr w:type="spellEnd"/>
      <w:r w:rsidR="00A4601C" w:rsidRPr="00A4601C">
        <w:rPr>
          <w:rFonts w:ascii="Arial" w:hAnsi="Arial" w:cs="Arial"/>
          <w:sz w:val="20"/>
          <w:szCs w:val="20"/>
        </w:rPr>
        <w:t xml:space="preserve"> </w:t>
      </w:r>
      <w:proofErr w:type="spellStart"/>
      <w:r w:rsidR="00A4601C" w:rsidRPr="00A4601C">
        <w:rPr>
          <w:rFonts w:ascii="Arial" w:hAnsi="Arial" w:cs="Arial"/>
          <w:sz w:val="20"/>
          <w:szCs w:val="20"/>
        </w:rPr>
        <w:t>was</w:t>
      </w:r>
      <w:proofErr w:type="spellEnd"/>
      <w:r w:rsidR="00A4601C" w:rsidRPr="00A4601C">
        <w:rPr>
          <w:rFonts w:ascii="Arial" w:hAnsi="Arial" w:cs="Arial"/>
          <w:sz w:val="20"/>
          <w:szCs w:val="20"/>
        </w:rPr>
        <w:t xml:space="preserve"> </w:t>
      </w:r>
      <w:proofErr w:type="spellStart"/>
      <w:r w:rsidR="00A4601C" w:rsidRPr="00A4601C">
        <w:rPr>
          <w:rFonts w:ascii="Arial" w:hAnsi="Arial" w:cs="Arial"/>
          <w:sz w:val="20"/>
          <w:szCs w:val="20"/>
        </w:rPr>
        <w:t>planned</w:t>
      </w:r>
      <w:proofErr w:type="spellEnd"/>
      <w:r w:rsidR="00A4601C" w:rsidRPr="00A4601C">
        <w:rPr>
          <w:rFonts w:ascii="Arial" w:hAnsi="Arial" w:cs="Arial"/>
          <w:sz w:val="20"/>
          <w:szCs w:val="20"/>
        </w:rPr>
        <w:t xml:space="preserve"> </w:t>
      </w:r>
      <w:proofErr w:type="spellStart"/>
      <w:r w:rsidR="00A4601C" w:rsidRPr="00A4601C">
        <w:rPr>
          <w:rFonts w:ascii="Arial" w:hAnsi="Arial" w:cs="Arial"/>
          <w:sz w:val="20"/>
          <w:szCs w:val="20"/>
        </w:rPr>
        <w:t>and</w:t>
      </w:r>
      <w:proofErr w:type="spellEnd"/>
      <w:r w:rsidR="00A4601C" w:rsidRPr="00A4601C">
        <w:rPr>
          <w:rFonts w:ascii="Arial" w:hAnsi="Arial" w:cs="Arial"/>
          <w:sz w:val="20"/>
          <w:szCs w:val="20"/>
        </w:rPr>
        <w:t xml:space="preserve"> </w:t>
      </w:r>
      <w:proofErr w:type="spellStart"/>
      <w:r w:rsidR="00A4601C" w:rsidRPr="00A4601C">
        <w:rPr>
          <w:rFonts w:ascii="Arial" w:hAnsi="Arial" w:cs="Arial"/>
          <w:sz w:val="20"/>
          <w:szCs w:val="20"/>
        </w:rPr>
        <w:t>implemented</w:t>
      </w:r>
      <w:proofErr w:type="spellEnd"/>
      <w:r w:rsidR="00A4601C" w:rsidRPr="00A4601C">
        <w:rPr>
          <w:rFonts w:ascii="Arial" w:hAnsi="Arial" w:cs="Arial"/>
          <w:sz w:val="20"/>
          <w:szCs w:val="20"/>
        </w:rPr>
        <w:t xml:space="preserve"> </w:t>
      </w:r>
      <w:proofErr w:type="spellStart"/>
      <w:r w:rsidR="00A4601C" w:rsidRPr="00A4601C">
        <w:rPr>
          <w:rFonts w:ascii="Arial" w:hAnsi="Arial" w:cs="Arial"/>
          <w:sz w:val="20"/>
          <w:szCs w:val="20"/>
        </w:rPr>
        <w:t>descriptively</w:t>
      </w:r>
      <w:proofErr w:type="spellEnd"/>
      <w:r w:rsidR="00A4601C" w:rsidRPr="00A4601C">
        <w:rPr>
          <w:rFonts w:ascii="Arial" w:hAnsi="Arial" w:cs="Arial"/>
          <w:sz w:val="20"/>
          <w:szCs w:val="20"/>
        </w:rPr>
        <w:t xml:space="preserve"> in </w:t>
      </w:r>
      <w:proofErr w:type="spellStart"/>
      <w:r w:rsidR="00A4601C" w:rsidRPr="00A4601C">
        <w:rPr>
          <w:rFonts w:ascii="Arial" w:hAnsi="Arial" w:cs="Arial"/>
          <w:sz w:val="20"/>
          <w:szCs w:val="20"/>
        </w:rPr>
        <w:t>order</w:t>
      </w:r>
      <w:proofErr w:type="spellEnd"/>
      <w:r w:rsidR="00A4601C" w:rsidRPr="00A4601C">
        <w:rPr>
          <w:rFonts w:ascii="Arial" w:hAnsi="Arial" w:cs="Arial"/>
          <w:sz w:val="20"/>
          <w:szCs w:val="20"/>
        </w:rPr>
        <w:t xml:space="preserve"> </w:t>
      </w:r>
      <w:proofErr w:type="spellStart"/>
      <w:r w:rsidR="00A4601C" w:rsidRPr="00A4601C">
        <w:rPr>
          <w:rFonts w:ascii="Arial" w:hAnsi="Arial" w:cs="Arial"/>
          <w:sz w:val="20"/>
          <w:szCs w:val="20"/>
        </w:rPr>
        <w:t>to</w:t>
      </w:r>
      <w:proofErr w:type="spellEnd"/>
      <w:r w:rsidR="00A4601C" w:rsidRPr="00A4601C">
        <w:rPr>
          <w:rFonts w:ascii="Arial" w:hAnsi="Arial" w:cs="Arial"/>
          <w:sz w:val="20"/>
          <w:szCs w:val="20"/>
        </w:rPr>
        <w:t xml:space="preserve"> </w:t>
      </w:r>
      <w:proofErr w:type="spellStart"/>
      <w:r w:rsidR="00A4601C" w:rsidRPr="00A4601C">
        <w:rPr>
          <w:rFonts w:ascii="Arial" w:hAnsi="Arial" w:cs="Arial"/>
          <w:sz w:val="20"/>
          <w:szCs w:val="20"/>
        </w:rPr>
        <w:t>determine</w:t>
      </w:r>
      <w:proofErr w:type="spellEnd"/>
      <w:r w:rsidR="00A4601C" w:rsidRPr="00A4601C">
        <w:rPr>
          <w:rFonts w:ascii="Arial" w:hAnsi="Arial" w:cs="Arial"/>
          <w:sz w:val="20"/>
          <w:szCs w:val="20"/>
        </w:rPr>
        <w:t xml:space="preserve"> </w:t>
      </w:r>
      <w:proofErr w:type="spellStart"/>
      <w:r w:rsidR="00A4601C" w:rsidRPr="00A4601C">
        <w:rPr>
          <w:rFonts w:ascii="Arial" w:hAnsi="Arial" w:cs="Arial"/>
          <w:sz w:val="20"/>
          <w:szCs w:val="20"/>
        </w:rPr>
        <w:t>the</w:t>
      </w:r>
      <w:proofErr w:type="spellEnd"/>
      <w:r w:rsidR="00A4601C" w:rsidRPr="00A4601C">
        <w:rPr>
          <w:rFonts w:ascii="Arial" w:hAnsi="Arial" w:cs="Arial"/>
          <w:sz w:val="20"/>
          <w:szCs w:val="20"/>
        </w:rPr>
        <w:t xml:space="preserve"> </w:t>
      </w:r>
      <w:proofErr w:type="spellStart"/>
      <w:r w:rsidR="00A4601C" w:rsidRPr="00A4601C">
        <w:rPr>
          <w:rFonts w:ascii="Arial" w:hAnsi="Arial" w:cs="Arial"/>
          <w:sz w:val="20"/>
          <w:szCs w:val="20"/>
        </w:rPr>
        <w:t>nursing</w:t>
      </w:r>
      <w:proofErr w:type="spellEnd"/>
      <w:r w:rsidR="00A4601C" w:rsidRPr="00A4601C">
        <w:rPr>
          <w:rFonts w:ascii="Arial" w:hAnsi="Arial" w:cs="Arial"/>
          <w:sz w:val="20"/>
          <w:szCs w:val="20"/>
        </w:rPr>
        <w:t xml:space="preserve"> </w:t>
      </w:r>
      <w:proofErr w:type="spellStart"/>
      <w:r w:rsidR="00A4601C" w:rsidRPr="00A4601C">
        <w:rPr>
          <w:rFonts w:ascii="Arial" w:hAnsi="Arial" w:cs="Arial"/>
          <w:sz w:val="20"/>
          <w:szCs w:val="20"/>
        </w:rPr>
        <w:t>students</w:t>
      </w:r>
      <w:proofErr w:type="spellEnd"/>
      <w:r w:rsidR="00A4601C" w:rsidRPr="00A4601C">
        <w:rPr>
          <w:rFonts w:ascii="Arial" w:hAnsi="Arial" w:cs="Arial"/>
          <w:sz w:val="20"/>
          <w:szCs w:val="20"/>
        </w:rPr>
        <w:t xml:space="preserve">' </w:t>
      </w:r>
      <w:proofErr w:type="spellStart"/>
      <w:r w:rsidR="00A4601C" w:rsidRPr="00A4601C">
        <w:rPr>
          <w:rFonts w:ascii="Arial" w:hAnsi="Arial" w:cs="Arial"/>
          <w:sz w:val="20"/>
          <w:szCs w:val="20"/>
        </w:rPr>
        <w:t>benevolence</w:t>
      </w:r>
      <w:proofErr w:type="spellEnd"/>
      <w:r w:rsidR="00A4601C" w:rsidRPr="00A4601C">
        <w:rPr>
          <w:rFonts w:ascii="Arial" w:hAnsi="Arial" w:cs="Arial"/>
          <w:sz w:val="20"/>
          <w:szCs w:val="20"/>
        </w:rPr>
        <w:t xml:space="preserve"> </w:t>
      </w:r>
      <w:proofErr w:type="spellStart"/>
      <w:r w:rsidR="00A4601C" w:rsidRPr="00A4601C">
        <w:rPr>
          <w:rFonts w:ascii="Arial" w:hAnsi="Arial" w:cs="Arial"/>
          <w:sz w:val="20"/>
          <w:szCs w:val="20"/>
        </w:rPr>
        <w:t>perceptions</w:t>
      </w:r>
      <w:proofErr w:type="spellEnd"/>
      <w:r w:rsidR="00A4601C" w:rsidRPr="00A4601C">
        <w:rPr>
          <w:rFonts w:ascii="Arial" w:hAnsi="Arial" w:cs="Arial"/>
          <w:sz w:val="20"/>
          <w:szCs w:val="20"/>
        </w:rPr>
        <w:t xml:space="preserve">. </w:t>
      </w:r>
    </w:p>
    <w:p w14:paraId="37885B60" w14:textId="470444B7" w:rsidR="00F30300" w:rsidRPr="00465D7F" w:rsidRDefault="00F30300" w:rsidP="00465D7F">
      <w:pPr>
        <w:tabs>
          <w:tab w:val="left" w:pos="2205"/>
        </w:tabs>
        <w:spacing w:before="120" w:after="120" w:line="240" w:lineRule="auto"/>
        <w:jc w:val="both"/>
        <w:rPr>
          <w:rFonts w:ascii="Arial" w:hAnsi="Arial" w:cs="Arial"/>
          <w:sz w:val="20"/>
          <w:szCs w:val="20"/>
        </w:rPr>
      </w:pPr>
      <w:proofErr w:type="spellStart"/>
      <w:r w:rsidRPr="00465D7F">
        <w:rPr>
          <w:rFonts w:ascii="Arial" w:hAnsi="Arial" w:cs="Arial"/>
          <w:b/>
          <w:sz w:val="20"/>
          <w:szCs w:val="20"/>
        </w:rPr>
        <w:t>Material</w:t>
      </w:r>
      <w:proofErr w:type="spellEnd"/>
      <w:r w:rsidRPr="00465D7F">
        <w:rPr>
          <w:rFonts w:ascii="Arial" w:hAnsi="Arial" w:cs="Arial"/>
          <w:b/>
          <w:sz w:val="20"/>
          <w:szCs w:val="20"/>
        </w:rPr>
        <w:t xml:space="preserve"> </w:t>
      </w:r>
      <w:proofErr w:type="spellStart"/>
      <w:r w:rsidRPr="00465D7F">
        <w:rPr>
          <w:rFonts w:ascii="Arial" w:hAnsi="Arial" w:cs="Arial"/>
          <w:b/>
          <w:sz w:val="20"/>
          <w:szCs w:val="20"/>
        </w:rPr>
        <w:t>and</w:t>
      </w:r>
      <w:proofErr w:type="spellEnd"/>
      <w:r w:rsidRPr="00465D7F">
        <w:rPr>
          <w:rFonts w:ascii="Arial" w:hAnsi="Arial" w:cs="Arial"/>
          <w:b/>
          <w:sz w:val="20"/>
          <w:szCs w:val="20"/>
        </w:rPr>
        <w:t xml:space="preserve"> </w:t>
      </w:r>
      <w:proofErr w:type="spellStart"/>
      <w:r w:rsidRPr="00465D7F">
        <w:rPr>
          <w:rFonts w:ascii="Arial" w:hAnsi="Arial" w:cs="Arial"/>
          <w:b/>
          <w:sz w:val="20"/>
          <w:szCs w:val="20"/>
        </w:rPr>
        <w:t>Method</w:t>
      </w:r>
      <w:proofErr w:type="spellEnd"/>
      <w:r w:rsidRPr="00465D7F">
        <w:rPr>
          <w:rFonts w:ascii="Arial" w:hAnsi="Arial" w:cs="Arial"/>
          <w:b/>
          <w:sz w:val="20"/>
          <w:szCs w:val="20"/>
        </w:rPr>
        <w:t>:</w:t>
      </w:r>
      <w:r w:rsidRPr="00465D7F">
        <w:rPr>
          <w:rFonts w:ascii="Arial" w:hAnsi="Arial" w:cs="Arial"/>
          <w:sz w:val="20"/>
          <w:szCs w:val="20"/>
        </w:rPr>
        <w:t xml:space="preserve"> </w:t>
      </w:r>
      <w:proofErr w:type="spellStart"/>
      <w:r w:rsidR="00263505" w:rsidRPr="00263505">
        <w:rPr>
          <w:rFonts w:ascii="Arial" w:hAnsi="Arial" w:cs="Arial"/>
          <w:sz w:val="20"/>
          <w:szCs w:val="20"/>
        </w:rPr>
        <w:t>The</w:t>
      </w:r>
      <w:proofErr w:type="spellEnd"/>
      <w:r w:rsidR="00263505" w:rsidRPr="00263505">
        <w:rPr>
          <w:rFonts w:ascii="Arial" w:hAnsi="Arial" w:cs="Arial"/>
          <w:sz w:val="20"/>
          <w:szCs w:val="20"/>
        </w:rPr>
        <w:t xml:space="preserve"> </w:t>
      </w:r>
      <w:proofErr w:type="spellStart"/>
      <w:r w:rsidR="00263505" w:rsidRPr="00263505">
        <w:rPr>
          <w:rFonts w:ascii="Arial" w:hAnsi="Arial" w:cs="Arial"/>
          <w:sz w:val="20"/>
          <w:szCs w:val="20"/>
        </w:rPr>
        <w:t>research</w:t>
      </w:r>
      <w:proofErr w:type="spellEnd"/>
      <w:r w:rsidR="00263505" w:rsidRPr="00263505">
        <w:rPr>
          <w:rFonts w:ascii="Arial" w:hAnsi="Arial" w:cs="Arial"/>
          <w:sz w:val="20"/>
          <w:szCs w:val="20"/>
        </w:rPr>
        <w:t xml:space="preserve"> </w:t>
      </w:r>
      <w:proofErr w:type="spellStart"/>
      <w:r w:rsidR="00263505" w:rsidRPr="00263505">
        <w:rPr>
          <w:rFonts w:ascii="Arial" w:hAnsi="Arial" w:cs="Arial"/>
          <w:sz w:val="20"/>
          <w:szCs w:val="20"/>
        </w:rPr>
        <w:t>was</w:t>
      </w:r>
      <w:proofErr w:type="spellEnd"/>
      <w:r w:rsidR="00263505" w:rsidRPr="00263505">
        <w:rPr>
          <w:rFonts w:ascii="Arial" w:hAnsi="Arial" w:cs="Arial"/>
          <w:sz w:val="20"/>
          <w:szCs w:val="20"/>
        </w:rPr>
        <w:t xml:space="preserve"> </w:t>
      </w:r>
      <w:proofErr w:type="spellStart"/>
      <w:r w:rsidR="00263505" w:rsidRPr="00263505">
        <w:rPr>
          <w:rFonts w:ascii="Arial" w:hAnsi="Arial" w:cs="Arial"/>
          <w:sz w:val="20"/>
          <w:szCs w:val="20"/>
        </w:rPr>
        <w:t>carried</w:t>
      </w:r>
      <w:proofErr w:type="spellEnd"/>
      <w:r w:rsidR="00263505" w:rsidRPr="00263505">
        <w:rPr>
          <w:rFonts w:ascii="Arial" w:hAnsi="Arial" w:cs="Arial"/>
          <w:sz w:val="20"/>
          <w:szCs w:val="20"/>
        </w:rPr>
        <w:t xml:space="preserve"> </w:t>
      </w:r>
      <w:proofErr w:type="spellStart"/>
      <w:r w:rsidR="00263505" w:rsidRPr="00263505">
        <w:rPr>
          <w:rFonts w:ascii="Arial" w:hAnsi="Arial" w:cs="Arial"/>
          <w:sz w:val="20"/>
          <w:szCs w:val="20"/>
        </w:rPr>
        <w:t>out</w:t>
      </w:r>
      <w:proofErr w:type="spellEnd"/>
      <w:r w:rsidR="00263505" w:rsidRPr="00263505">
        <w:rPr>
          <w:rFonts w:ascii="Arial" w:hAnsi="Arial" w:cs="Arial"/>
          <w:sz w:val="20"/>
          <w:szCs w:val="20"/>
        </w:rPr>
        <w:t xml:space="preserve"> in a </w:t>
      </w:r>
      <w:proofErr w:type="spellStart"/>
      <w:r w:rsidR="00263505" w:rsidRPr="00263505">
        <w:rPr>
          <w:rFonts w:ascii="Arial" w:hAnsi="Arial" w:cs="Arial"/>
          <w:sz w:val="20"/>
          <w:szCs w:val="20"/>
        </w:rPr>
        <w:t>foundation</w:t>
      </w:r>
      <w:proofErr w:type="spellEnd"/>
      <w:r w:rsidR="00263505" w:rsidRPr="00263505">
        <w:rPr>
          <w:rFonts w:ascii="Arial" w:hAnsi="Arial" w:cs="Arial"/>
          <w:sz w:val="20"/>
          <w:szCs w:val="20"/>
        </w:rPr>
        <w:t xml:space="preserve"> </w:t>
      </w:r>
      <w:proofErr w:type="spellStart"/>
      <w:r w:rsidR="00263505" w:rsidRPr="00263505">
        <w:rPr>
          <w:rFonts w:ascii="Arial" w:hAnsi="Arial" w:cs="Arial"/>
          <w:sz w:val="20"/>
          <w:szCs w:val="20"/>
        </w:rPr>
        <w:t>university</w:t>
      </w:r>
      <w:proofErr w:type="spellEnd"/>
      <w:r w:rsidR="00263505" w:rsidRPr="00263505">
        <w:rPr>
          <w:rFonts w:ascii="Arial" w:hAnsi="Arial" w:cs="Arial"/>
          <w:sz w:val="20"/>
          <w:szCs w:val="20"/>
        </w:rPr>
        <w:t xml:space="preserve"> in </w:t>
      </w:r>
      <w:proofErr w:type="spellStart"/>
      <w:r w:rsidR="00263505" w:rsidRPr="00263505">
        <w:rPr>
          <w:rFonts w:ascii="Arial" w:hAnsi="Arial" w:cs="Arial"/>
          <w:sz w:val="20"/>
          <w:szCs w:val="20"/>
        </w:rPr>
        <w:t>Istanbul</w:t>
      </w:r>
      <w:proofErr w:type="spellEnd"/>
      <w:r w:rsidR="00263505" w:rsidRPr="00263505">
        <w:rPr>
          <w:rFonts w:ascii="Arial" w:hAnsi="Arial" w:cs="Arial"/>
          <w:sz w:val="20"/>
          <w:szCs w:val="20"/>
        </w:rPr>
        <w:t xml:space="preserve">; </w:t>
      </w:r>
      <w:proofErr w:type="spellStart"/>
      <w:r w:rsidR="00263505" w:rsidRPr="00263505">
        <w:rPr>
          <w:rFonts w:ascii="Arial" w:hAnsi="Arial" w:cs="Arial"/>
          <w:sz w:val="20"/>
          <w:szCs w:val="20"/>
        </w:rPr>
        <w:t>The</w:t>
      </w:r>
      <w:proofErr w:type="spellEnd"/>
      <w:r w:rsidR="00263505" w:rsidRPr="00263505">
        <w:rPr>
          <w:rFonts w:ascii="Arial" w:hAnsi="Arial" w:cs="Arial"/>
          <w:sz w:val="20"/>
          <w:szCs w:val="20"/>
        </w:rPr>
        <w:t xml:space="preserve"> </w:t>
      </w:r>
      <w:proofErr w:type="spellStart"/>
      <w:r w:rsidR="00263505" w:rsidRPr="00263505">
        <w:rPr>
          <w:rFonts w:ascii="Arial" w:hAnsi="Arial" w:cs="Arial"/>
          <w:sz w:val="20"/>
          <w:szCs w:val="20"/>
        </w:rPr>
        <w:t>population</w:t>
      </w:r>
      <w:proofErr w:type="spellEnd"/>
      <w:r w:rsidR="00263505" w:rsidRPr="00263505">
        <w:rPr>
          <w:rFonts w:ascii="Arial" w:hAnsi="Arial" w:cs="Arial"/>
          <w:sz w:val="20"/>
          <w:szCs w:val="20"/>
        </w:rPr>
        <w:t xml:space="preserve"> of </w:t>
      </w:r>
      <w:proofErr w:type="spellStart"/>
      <w:r w:rsidR="00263505" w:rsidRPr="00263505">
        <w:rPr>
          <w:rFonts w:ascii="Arial" w:hAnsi="Arial" w:cs="Arial"/>
          <w:sz w:val="20"/>
          <w:szCs w:val="20"/>
        </w:rPr>
        <w:t>the</w:t>
      </w:r>
      <w:proofErr w:type="spellEnd"/>
      <w:r w:rsidR="00263505" w:rsidRPr="00263505">
        <w:rPr>
          <w:rFonts w:ascii="Arial" w:hAnsi="Arial" w:cs="Arial"/>
          <w:sz w:val="20"/>
          <w:szCs w:val="20"/>
        </w:rPr>
        <w:t xml:space="preserve"> </w:t>
      </w:r>
      <w:proofErr w:type="spellStart"/>
      <w:r w:rsidR="00263505" w:rsidRPr="00263505">
        <w:rPr>
          <w:rFonts w:ascii="Arial" w:hAnsi="Arial" w:cs="Arial"/>
          <w:sz w:val="20"/>
          <w:szCs w:val="20"/>
        </w:rPr>
        <w:t>study</w:t>
      </w:r>
      <w:proofErr w:type="spellEnd"/>
      <w:r w:rsidR="00263505" w:rsidRPr="00263505">
        <w:rPr>
          <w:rFonts w:ascii="Arial" w:hAnsi="Arial" w:cs="Arial"/>
          <w:sz w:val="20"/>
          <w:szCs w:val="20"/>
        </w:rPr>
        <w:t xml:space="preserve"> </w:t>
      </w:r>
      <w:proofErr w:type="spellStart"/>
      <w:r w:rsidR="00263505" w:rsidRPr="00263505">
        <w:rPr>
          <w:rFonts w:ascii="Arial" w:hAnsi="Arial" w:cs="Arial"/>
          <w:sz w:val="20"/>
          <w:szCs w:val="20"/>
        </w:rPr>
        <w:t>consisted</w:t>
      </w:r>
      <w:proofErr w:type="spellEnd"/>
      <w:r w:rsidR="00263505" w:rsidRPr="00263505">
        <w:rPr>
          <w:rFonts w:ascii="Arial" w:hAnsi="Arial" w:cs="Arial"/>
          <w:sz w:val="20"/>
          <w:szCs w:val="20"/>
        </w:rPr>
        <w:t xml:space="preserve"> of 121 </w:t>
      </w:r>
      <w:proofErr w:type="spellStart"/>
      <w:r w:rsidR="00263505" w:rsidRPr="00263505">
        <w:rPr>
          <w:rFonts w:ascii="Arial" w:hAnsi="Arial" w:cs="Arial"/>
          <w:sz w:val="20"/>
          <w:szCs w:val="20"/>
        </w:rPr>
        <w:t>students</w:t>
      </w:r>
      <w:proofErr w:type="spellEnd"/>
      <w:r w:rsidR="00263505" w:rsidRPr="00263505">
        <w:rPr>
          <w:rFonts w:ascii="Arial" w:hAnsi="Arial" w:cs="Arial"/>
          <w:sz w:val="20"/>
          <w:szCs w:val="20"/>
        </w:rPr>
        <w:t xml:space="preserve"> </w:t>
      </w:r>
      <w:proofErr w:type="spellStart"/>
      <w:r w:rsidR="00263505" w:rsidRPr="00263505">
        <w:rPr>
          <w:rFonts w:ascii="Arial" w:hAnsi="Arial" w:cs="Arial"/>
          <w:sz w:val="20"/>
          <w:szCs w:val="20"/>
        </w:rPr>
        <w:t>enrolled</w:t>
      </w:r>
      <w:proofErr w:type="spellEnd"/>
      <w:r w:rsidR="00263505" w:rsidRPr="00263505">
        <w:rPr>
          <w:rFonts w:ascii="Arial" w:hAnsi="Arial" w:cs="Arial"/>
          <w:sz w:val="20"/>
          <w:szCs w:val="20"/>
        </w:rPr>
        <w:t xml:space="preserve"> in </w:t>
      </w:r>
      <w:proofErr w:type="spellStart"/>
      <w:r w:rsidR="00263505" w:rsidRPr="00263505">
        <w:rPr>
          <w:rFonts w:ascii="Arial" w:hAnsi="Arial" w:cs="Arial"/>
          <w:sz w:val="20"/>
          <w:szCs w:val="20"/>
        </w:rPr>
        <w:t>the</w:t>
      </w:r>
      <w:proofErr w:type="spellEnd"/>
      <w:r w:rsidR="00263505" w:rsidRPr="00263505">
        <w:rPr>
          <w:rFonts w:ascii="Arial" w:hAnsi="Arial" w:cs="Arial"/>
          <w:sz w:val="20"/>
          <w:szCs w:val="20"/>
        </w:rPr>
        <w:t xml:space="preserve"> </w:t>
      </w:r>
      <w:proofErr w:type="spellStart"/>
      <w:r w:rsidR="00263505" w:rsidRPr="00263505">
        <w:rPr>
          <w:rFonts w:ascii="Arial" w:hAnsi="Arial" w:cs="Arial"/>
          <w:sz w:val="20"/>
          <w:szCs w:val="20"/>
        </w:rPr>
        <w:t>nursing</w:t>
      </w:r>
      <w:proofErr w:type="spellEnd"/>
      <w:r w:rsidR="00263505" w:rsidRPr="00263505">
        <w:rPr>
          <w:rFonts w:ascii="Arial" w:hAnsi="Arial" w:cs="Arial"/>
          <w:sz w:val="20"/>
          <w:szCs w:val="20"/>
        </w:rPr>
        <w:t xml:space="preserve"> </w:t>
      </w:r>
      <w:proofErr w:type="spellStart"/>
      <w:r w:rsidR="00263505" w:rsidRPr="00263505">
        <w:rPr>
          <w:rFonts w:ascii="Arial" w:hAnsi="Arial" w:cs="Arial"/>
          <w:sz w:val="20"/>
          <w:szCs w:val="20"/>
        </w:rPr>
        <w:t>department</w:t>
      </w:r>
      <w:proofErr w:type="spellEnd"/>
      <w:r w:rsidR="00263505" w:rsidRPr="00263505">
        <w:rPr>
          <w:rFonts w:ascii="Arial" w:hAnsi="Arial" w:cs="Arial"/>
          <w:sz w:val="20"/>
          <w:szCs w:val="20"/>
        </w:rPr>
        <w:t xml:space="preserve">. </w:t>
      </w:r>
      <w:proofErr w:type="spellStart"/>
      <w:r w:rsidR="00263505" w:rsidRPr="00263505">
        <w:rPr>
          <w:rFonts w:ascii="Arial" w:hAnsi="Arial" w:cs="Arial"/>
          <w:sz w:val="20"/>
          <w:szCs w:val="20"/>
        </w:rPr>
        <w:t>The</w:t>
      </w:r>
      <w:proofErr w:type="spellEnd"/>
      <w:r w:rsidR="00263505" w:rsidRPr="00263505">
        <w:rPr>
          <w:rFonts w:ascii="Arial" w:hAnsi="Arial" w:cs="Arial"/>
          <w:sz w:val="20"/>
          <w:szCs w:val="20"/>
        </w:rPr>
        <w:t xml:space="preserve"> </w:t>
      </w:r>
      <w:proofErr w:type="spellStart"/>
      <w:r w:rsidR="00263505" w:rsidRPr="00263505">
        <w:rPr>
          <w:rFonts w:ascii="Arial" w:hAnsi="Arial" w:cs="Arial"/>
          <w:sz w:val="20"/>
          <w:szCs w:val="20"/>
        </w:rPr>
        <w:t>sample</w:t>
      </w:r>
      <w:proofErr w:type="spellEnd"/>
      <w:r w:rsidR="00263505" w:rsidRPr="00263505">
        <w:rPr>
          <w:rFonts w:ascii="Arial" w:hAnsi="Arial" w:cs="Arial"/>
          <w:sz w:val="20"/>
          <w:szCs w:val="20"/>
        </w:rPr>
        <w:t xml:space="preserve"> of </w:t>
      </w:r>
      <w:proofErr w:type="spellStart"/>
      <w:r w:rsidR="00263505" w:rsidRPr="00263505">
        <w:rPr>
          <w:rFonts w:ascii="Arial" w:hAnsi="Arial" w:cs="Arial"/>
          <w:sz w:val="20"/>
          <w:szCs w:val="20"/>
        </w:rPr>
        <w:t>the</w:t>
      </w:r>
      <w:proofErr w:type="spellEnd"/>
      <w:r w:rsidR="00263505" w:rsidRPr="00263505">
        <w:rPr>
          <w:rFonts w:ascii="Arial" w:hAnsi="Arial" w:cs="Arial"/>
          <w:sz w:val="20"/>
          <w:szCs w:val="20"/>
        </w:rPr>
        <w:t xml:space="preserve"> </w:t>
      </w:r>
      <w:proofErr w:type="spellStart"/>
      <w:r w:rsidR="00263505" w:rsidRPr="00263505">
        <w:rPr>
          <w:rFonts w:ascii="Arial" w:hAnsi="Arial" w:cs="Arial"/>
          <w:sz w:val="20"/>
          <w:szCs w:val="20"/>
        </w:rPr>
        <w:t>study</w:t>
      </w:r>
      <w:proofErr w:type="spellEnd"/>
      <w:r w:rsidR="00263505" w:rsidRPr="00263505">
        <w:rPr>
          <w:rFonts w:ascii="Arial" w:hAnsi="Arial" w:cs="Arial"/>
          <w:sz w:val="20"/>
          <w:szCs w:val="20"/>
        </w:rPr>
        <w:t xml:space="preserve"> </w:t>
      </w:r>
      <w:proofErr w:type="spellStart"/>
      <w:r w:rsidR="00263505" w:rsidRPr="00263505">
        <w:rPr>
          <w:rFonts w:ascii="Arial" w:hAnsi="Arial" w:cs="Arial"/>
          <w:sz w:val="20"/>
          <w:szCs w:val="20"/>
        </w:rPr>
        <w:t>consists</w:t>
      </w:r>
      <w:proofErr w:type="spellEnd"/>
      <w:r w:rsidR="00263505" w:rsidRPr="00263505">
        <w:rPr>
          <w:rFonts w:ascii="Arial" w:hAnsi="Arial" w:cs="Arial"/>
          <w:sz w:val="20"/>
          <w:szCs w:val="20"/>
        </w:rPr>
        <w:t xml:space="preserve"> of 119 </w:t>
      </w:r>
      <w:proofErr w:type="spellStart"/>
      <w:r w:rsidR="00263505" w:rsidRPr="00263505">
        <w:rPr>
          <w:rFonts w:ascii="Arial" w:hAnsi="Arial" w:cs="Arial"/>
          <w:sz w:val="20"/>
          <w:szCs w:val="20"/>
        </w:rPr>
        <w:t>students</w:t>
      </w:r>
      <w:proofErr w:type="spellEnd"/>
      <w:r w:rsidR="00263505" w:rsidRPr="00263505">
        <w:rPr>
          <w:rFonts w:ascii="Arial" w:hAnsi="Arial" w:cs="Arial"/>
          <w:sz w:val="20"/>
          <w:szCs w:val="20"/>
        </w:rPr>
        <w:t xml:space="preserve"> </w:t>
      </w:r>
      <w:proofErr w:type="spellStart"/>
      <w:r w:rsidR="00263505" w:rsidRPr="00263505">
        <w:rPr>
          <w:rFonts w:ascii="Arial" w:hAnsi="Arial" w:cs="Arial"/>
          <w:sz w:val="20"/>
          <w:szCs w:val="20"/>
        </w:rPr>
        <w:t>who</w:t>
      </w:r>
      <w:proofErr w:type="spellEnd"/>
      <w:r w:rsidR="00263505" w:rsidRPr="00263505">
        <w:rPr>
          <w:rFonts w:ascii="Arial" w:hAnsi="Arial" w:cs="Arial"/>
          <w:sz w:val="20"/>
          <w:szCs w:val="20"/>
        </w:rPr>
        <w:t xml:space="preserve"> </w:t>
      </w:r>
      <w:proofErr w:type="spellStart"/>
      <w:r w:rsidR="00263505" w:rsidRPr="00263505">
        <w:rPr>
          <w:rFonts w:ascii="Arial" w:hAnsi="Arial" w:cs="Arial"/>
          <w:sz w:val="20"/>
          <w:szCs w:val="20"/>
        </w:rPr>
        <w:t>voluntarily</w:t>
      </w:r>
      <w:proofErr w:type="spellEnd"/>
      <w:r w:rsidR="00263505" w:rsidRPr="00263505">
        <w:rPr>
          <w:rFonts w:ascii="Arial" w:hAnsi="Arial" w:cs="Arial"/>
          <w:sz w:val="20"/>
          <w:szCs w:val="20"/>
        </w:rPr>
        <w:t xml:space="preserve"> </w:t>
      </w:r>
      <w:proofErr w:type="spellStart"/>
      <w:r w:rsidR="00263505" w:rsidRPr="00263505">
        <w:rPr>
          <w:rFonts w:ascii="Arial" w:hAnsi="Arial" w:cs="Arial"/>
          <w:sz w:val="20"/>
          <w:szCs w:val="20"/>
        </w:rPr>
        <w:t>agree</w:t>
      </w:r>
      <w:proofErr w:type="spellEnd"/>
      <w:r w:rsidR="00263505" w:rsidRPr="00263505">
        <w:rPr>
          <w:rFonts w:ascii="Arial" w:hAnsi="Arial" w:cs="Arial"/>
          <w:sz w:val="20"/>
          <w:szCs w:val="20"/>
        </w:rPr>
        <w:t xml:space="preserve"> </w:t>
      </w:r>
      <w:proofErr w:type="spellStart"/>
      <w:r w:rsidR="00263505" w:rsidRPr="00263505">
        <w:rPr>
          <w:rFonts w:ascii="Arial" w:hAnsi="Arial" w:cs="Arial"/>
          <w:sz w:val="20"/>
          <w:szCs w:val="20"/>
        </w:rPr>
        <w:t>to</w:t>
      </w:r>
      <w:proofErr w:type="spellEnd"/>
      <w:r w:rsidR="00263505" w:rsidRPr="00263505">
        <w:rPr>
          <w:rFonts w:ascii="Arial" w:hAnsi="Arial" w:cs="Arial"/>
          <w:sz w:val="20"/>
          <w:szCs w:val="20"/>
        </w:rPr>
        <w:t xml:space="preserve"> </w:t>
      </w:r>
      <w:proofErr w:type="spellStart"/>
      <w:r w:rsidR="00263505" w:rsidRPr="00263505">
        <w:rPr>
          <w:rFonts w:ascii="Arial" w:hAnsi="Arial" w:cs="Arial"/>
          <w:sz w:val="20"/>
          <w:szCs w:val="20"/>
        </w:rPr>
        <w:t>participate</w:t>
      </w:r>
      <w:proofErr w:type="spellEnd"/>
      <w:r w:rsidR="00263505" w:rsidRPr="00263505">
        <w:rPr>
          <w:rFonts w:ascii="Arial" w:hAnsi="Arial" w:cs="Arial"/>
          <w:sz w:val="20"/>
          <w:szCs w:val="20"/>
        </w:rPr>
        <w:t xml:space="preserve"> in </w:t>
      </w:r>
      <w:proofErr w:type="spellStart"/>
      <w:r w:rsidR="00263505" w:rsidRPr="00263505">
        <w:rPr>
          <w:rFonts w:ascii="Arial" w:hAnsi="Arial" w:cs="Arial"/>
          <w:sz w:val="20"/>
          <w:szCs w:val="20"/>
        </w:rPr>
        <w:t>the</w:t>
      </w:r>
      <w:proofErr w:type="spellEnd"/>
      <w:r w:rsidR="00263505" w:rsidRPr="00263505">
        <w:rPr>
          <w:rFonts w:ascii="Arial" w:hAnsi="Arial" w:cs="Arial"/>
          <w:sz w:val="20"/>
          <w:szCs w:val="20"/>
        </w:rPr>
        <w:t xml:space="preserve"> </w:t>
      </w:r>
      <w:proofErr w:type="spellStart"/>
      <w:r w:rsidR="00263505" w:rsidRPr="00263505">
        <w:rPr>
          <w:rFonts w:ascii="Arial" w:hAnsi="Arial" w:cs="Arial"/>
          <w:sz w:val="20"/>
          <w:szCs w:val="20"/>
        </w:rPr>
        <w:t>study</w:t>
      </w:r>
      <w:proofErr w:type="spellEnd"/>
      <w:r w:rsidR="00263505" w:rsidRPr="00263505">
        <w:rPr>
          <w:rFonts w:ascii="Arial" w:hAnsi="Arial" w:cs="Arial"/>
          <w:sz w:val="20"/>
          <w:szCs w:val="20"/>
        </w:rPr>
        <w:t xml:space="preserve">. </w:t>
      </w:r>
      <w:proofErr w:type="spellStart"/>
      <w:r w:rsidR="00263505" w:rsidRPr="00263505">
        <w:rPr>
          <w:rFonts w:ascii="Arial" w:hAnsi="Arial" w:cs="Arial"/>
          <w:sz w:val="20"/>
          <w:szCs w:val="20"/>
        </w:rPr>
        <w:t>The</w:t>
      </w:r>
      <w:proofErr w:type="spellEnd"/>
      <w:r w:rsidR="00263505" w:rsidRPr="00263505">
        <w:rPr>
          <w:rFonts w:ascii="Arial" w:hAnsi="Arial" w:cs="Arial"/>
          <w:sz w:val="20"/>
          <w:szCs w:val="20"/>
        </w:rPr>
        <w:t xml:space="preserve"> </w:t>
      </w:r>
      <w:proofErr w:type="spellStart"/>
      <w:r w:rsidR="00263505" w:rsidRPr="00263505">
        <w:rPr>
          <w:rFonts w:ascii="Arial" w:hAnsi="Arial" w:cs="Arial"/>
          <w:sz w:val="20"/>
          <w:szCs w:val="20"/>
        </w:rPr>
        <w:t>research</w:t>
      </w:r>
      <w:proofErr w:type="spellEnd"/>
      <w:r w:rsidR="00263505" w:rsidRPr="00263505">
        <w:rPr>
          <w:rFonts w:ascii="Arial" w:hAnsi="Arial" w:cs="Arial"/>
          <w:sz w:val="20"/>
          <w:szCs w:val="20"/>
        </w:rPr>
        <w:t xml:space="preserve"> </w:t>
      </w:r>
      <w:proofErr w:type="gramStart"/>
      <w:r w:rsidR="00263505" w:rsidRPr="00263505">
        <w:rPr>
          <w:rFonts w:ascii="Arial" w:hAnsi="Arial" w:cs="Arial"/>
          <w:sz w:val="20"/>
          <w:szCs w:val="20"/>
        </w:rPr>
        <w:t>data</w:t>
      </w:r>
      <w:proofErr w:type="gramEnd"/>
      <w:r w:rsidR="00263505" w:rsidRPr="00263505">
        <w:rPr>
          <w:rFonts w:ascii="Arial" w:hAnsi="Arial" w:cs="Arial"/>
          <w:sz w:val="20"/>
          <w:szCs w:val="20"/>
        </w:rPr>
        <w:t xml:space="preserve"> </w:t>
      </w:r>
      <w:proofErr w:type="spellStart"/>
      <w:r w:rsidR="00263505" w:rsidRPr="00263505">
        <w:rPr>
          <w:rFonts w:ascii="Arial" w:hAnsi="Arial" w:cs="Arial"/>
          <w:sz w:val="20"/>
          <w:szCs w:val="20"/>
        </w:rPr>
        <w:t>were</w:t>
      </w:r>
      <w:proofErr w:type="spellEnd"/>
      <w:r w:rsidR="00263505" w:rsidRPr="00263505">
        <w:rPr>
          <w:rFonts w:ascii="Arial" w:hAnsi="Arial" w:cs="Arial"/>
          <w:sz w:val="20"/>
          <w:szCs w:val="20"/>
        </w:rPr>
        <w:t xml:space="preserve"> </w:t>
      </w:r>
      <w:proofErr w:type="spellStart"/>
      <w:r w:rsidR="00263505" w:rsidRPr="00263505">
        <w:rPr>
          <w:rFonts w:ascii="Arial" w:hAnsi="Arial" w:cs="Arial"/>
          <w:sz w:val="20"/>
          <w:szCs w:val="20"/>
        </w:rPr>
        <w:t>obtained</w:t>
      </w:r>
      <w:proofErr w:type="spellEnd"/>
      <w:r w:rsidR="00263505" w:rsidRPr="00263505">
        <w:rPr>
          <w:rFonts w:ascii="Arial" w:hAnsi="Arial" w:cs="Arial"/>
          <w:sz w:val="20"/>
          <w:szCs w:val="20"/>
        </w:rPr>
        <w:t xml:space="preserve"> </w:t>
      </w:r>
      <w:proofErr w:type="spellStart"/>
      <w:r w:rsidR="00263505" w:rsidRPr="00263505">
        <w:rPr>
          <w:rFonts w:ascii="Arial" w:hAnsi="Arial" w:cs="Arial"/>
          <w:sz w:val="20"/>
          <w:szCs w:val="20"/>
        </w:rPr>
        <w:t>by</w:t>
      </w:r>
      <w:proofErr w:type="spellEnd"/>
      <w:r w:rsidR="00263505" w:rsidRPr="00263505">
        <w:rPr>
          <w:rFonts w:ascii="Arial" w:hAnsi="Arial" w:cs="Arial"/>
          <w:sz w:val="20"/>
          <w:szCs w:val="20"/>
        </w:rPr>
        <w:t xml:space="preserve"> </w:t>
      </w:r>
      <w:proofErr w:type="spellStart"/>
      <w:r w:rsidR="00263505" w:rsidRPr="00263505">
        <w:rPr>
          <w:rFonts w:ascii="Arial" w:hAnsi="Arial" w:cs="Arial"/>
          <w:sz w:val="20"/>
          <w:szCs w:val="20"/>
        </w:rPr>
        <w:t>using</w:t>
      </w:r>
      <w:proofErr w:type="spellEnd"/>
      <w:r w:rsidR="00263505" w:rsidRPr="00263505">
        <w:rPr>
          <w:rFonts w:ascii="Arial" w:hAnsi="Arial" w:cs="Arial"/>
          <w:sz w:val="20"/>
          <w:szCs w:val="20"/>
        </w:rPr>
        <w:t xml:space="preserve"> </w:t>
      </w:r>
      <w:proofErr w:type="spellStart"/>
      <w:r w:rsidR="00263505" w:rsidRPr="00263505">
        <w:rPr>
          <w:rFonts w:ascii="Arial" w:hAnsi="Arial" w:cs="Arial"/>
          <w:sz w:val="20"/>
          <w:szCs w:val="20"/>
        </w:rPr>
        <w:t>the</w:t>
      </w:r>
      <w:proofErr w:type="spellEnd"/>
      <w:r w:rsidR="00263505" w:rsidRPr="00263505">
        <w:rPr>
          <w:rFonts w:ascii="Arial" w:hAnsi="Arial" w:cs="Arial"/>
          <w:sz w:val="20"/>
          <w:szCs w:val="20"/>
        </w:rPr>
        <w:t xml:space="preserve"> online </w:t>
      </w:r>
      <w:proofErr w:type="spellStart"/>
      <w:r w:rsidR="00263505" w:rsidRPr="00263505">
        <w:rPr>
          <w:rFonts w:ascii="Arial" w:hAnsi="Arial" w:cs="Arial"/>
          <w:sz w:val="20"/>
          <w:szCs w:val="20"/>
        </w:rPr>
        <w:t>questionnaire</w:t>
      </w:r>
      <w:proofErr w:type="spellEnd"/>
      <w:r w:rsidR="00263505" w:rsidRPr="00263505">
        <w:rPr>
          <w:rFonts w:ascii="Arial" w:hAnsi="Arial" w:cs="Arial"/>
          <w:sz w:val="20"/>
          <w:szCs w:val="20"/>
        </w:rPr>
        <w:t xml:space="preserve"> form sent </w:t>
      </w:r>
      <w:proofErr w:type="spellStart"/>
      <w:r w:rsidR="00263505" w:rsidRPr="00263505">
        <w:rPr>
          <w:rFonts w:ascii="Arial" w:hAnsi="Arial" w:cs="Arial"/>
          <w:sz w:val="20"/>
          <w:szCs w:val="20"/>
        </w:rPr>
        <w:t>to</w:t>
      </w:r>
      <w:proofErr w:type="spellEnd"/>
      <w:r w:rsidR="00263505" w:rsidRPr="00263505">
        <w:rPr>
          <w:rFonts w:ascii="Arial" w:hAnsi="Arial" w:cs="Arial"/>
          <w:sz w:val="20"/>
          <w:szCs w:val="20"/>
        </w:rPr>
        <w:t xml:space="preserve"> </w:t>
      </w:r>
      <w:proofErr w:type="spellStart"/>
      <w:r w:rsidR="00263505" w:rsidRPr="00263505">
        <w:rPr>
          <w:rFonts w:ascii="Arial" w:hAnsi="Arial" w:cs="Arial"/>
          <w:sz w:val="20"/>
          <w:szCs w:val="20"/>
        </w:rPr>
        <w:t>the</w:t>
      </w:r>
      <w:proofErr w:type="spellEnd"/>
      <w:r w:rsidR="00263505" w:rsidRPr="00263505">
        <w:rPr>
          <w:rFonts w:ascii="Arial" w:hAnsi="Arial" w:cs="Arial"/>
          <w:sz w:val="20"/>
          <w:szCs w:val="20"/>
        </w:rPr>
        <w:t xml:space="preserve"> </w:t>
      </w:r>
      <w:proofErr w:type="spellStart"/>
      <w:r w:rsidR="00263505" w:rsidRPr="00263505">
        <w:rPr>
          <w:rFonts w:ascii="Arial" w:hAnsi="Arial" w:cs="Arial"/>
          <w:sz w:val="20"/>
          <w:szCs w:val="20"/>
        </w:rPr>
        <w:t>students</w:t>
      </w:r>
      <w:proofErr w:type="spellEnd"/>
      <w:r w:rsidR="00263505" w:rsidRPr="00263505">
        <w:rPr>
          <w:rFonts w:ascii="Arial" w:hAnsi="Arial" w:cs="Arial"/>
          <w:sz w:val="20"/>
          <w:szCs w:val="20"/>
        </w:rPr>
        <w:t xml:space="preserve"> </w:t>
      </w:r>
      <w:proofErr w:type="spellStart"/>
      <w:r w:rsidR="00263505" w:rsidRPr="00263505">
        <w:rPr>
          <w:rFonts w:ascii="Arial" w:hAnsi="Arial" w:cs="Arial"/>
          <w:sz w:val="20"/>
          <w:szCs w:val="20"/>
        </w:rPr>
        <w:t>via</w:t>
      </w:r>
      <w:proofErr w:type="spellEnd"/>
      <w:r w:rsidR="00263505" w:rsidRPr="00263505">
        <w:rPr>
          <w:rFonts w:ascii="Arial" w:hAnsi="Arial" w:cs="Arial"/>
          <w:sz w:val="20"/>
          <w:szCs w:val="20"/>
        </w:rPr>
        <w:t xml:space="preserve"> Google Forms </w:t>
      </w:r>
      <w:proofErr w:type="spellStart"/>
      <w:r w:rsidR="00263505" w:rsidRPr="00263505">
        <w:rPr>
          <w:rFonts w:ascii="Arial" w:hAnsi="Arial" w:cs="Arial"/>
          <w:sz w:val="20"/>
          <w:szCs w:val="20"/>
        </w:rPr>
        <w:t>between</w:t>
      </w:r>
      <w:proofErr w:type="spellEnd"/>
      <w:r w:rsidR="00263505" w:rsidRPr="00263505">
        <w:rPr>
          <w:rFonts w:ascii="Arial" w:hAnsi="Arial" w:cs="Arial"/>
          <w:sz w:val="20"/>
          <w:szCs w:val="20"/>
        </w:rPr>
        <w:t xml:space="preserve"> </w:t>
      </w:r>
      <w:proofErr w:type="spellStart"/>
      <w:r w:rsidR="00263505" w:rsidRPr="00263505">
        <w:rPr>
          <w:rFonts w:ascii="Arial" w:hAnsi="Arial" w:cs="Arial"/>
          <w:sz w:val="20"/>
          <w:szCs w:val="20"/>
        </w:rPr>
        <w:t>November-December</w:t>
      </w:r>
      <w:proofErr w:type="spellEnd"/>
      <w:r w:rsidR="00263505" w:rsidRPr="00263505">
        <w:rPr>
          <w:rFonts w:ascii="Arial" w:hAnsi="Arial" w:cs="Arial"/>
          <w:sz w:val="20"/>
          <w:szCs w:val="20"/>
        </w:rPr>
        <w:t xml:space="preserve"> 2020 </w:t>
      </w:r>
      <w:proofErr w:type="spellStart"/>
      <w:r w:rsidR="00263505" w:rsidRPr="00263505">
        <w:rPr>
          <w:rFonts w:ascii="Arial" w:hAnsi="Arial" w:cs="Arial"/>
          <w:sz w:val="20"/>
          <w:szCs w:val="20"/>
        </w:rPr>
        <w:t>and</w:t>
      </w:r>
      <w:proofErr w:type="spellEnd"/>
      <w:r w:rsidR="00263505" w:rsidRPr="00263505">
        <w:rPr>
          <w:rFonts w:ascii="Arial" w:hAnsi="Arial" w:cs="Arial"/>
          <w:sz w:val="20"/>
          <w:szCs w:val="20"/>
        </w:rPr>
        <w:t xml:space="preserve"> </w:t>
      </w:r>
      <w:proofErr w:type="spellStart"/>
      <w:r w:rsidR="00263505" w:rsidRPr="00263505">
        <w:rPr>
          <w:rFonts w:ascii="Arial" w:hAnsi="Arial" w:cs="Arial"/>
          <w:sz w:val="20"/>
          <w:szCs w:val="20"/>
        </w:rPr>
        <w:t>obtaining</w:t>
      </w:r>
      <w:proofErr w:type="spellEnd"/>
      <w:r w:rsidR="00263505" w:rsidRPr="00263505">
        <w:rPr>
          <w:rFonts w:ascii="Arial" w:hAnsi="Arial" w:cs="Arial"/>
          <w:sz w:val="20"/>
          <w:szCs w:val="20"/>
        </w:rPr>
        <w:t xml:space="preserve"> </w:t>
      </w:r>
      <w:proofErr w:type="spellStart"/>
      <w:r w:rsidR="00263505" w:rsidRPr="00263505">
        <w:rPr>
          <w:rFonts w:ascii="Arial" w:hAnsi="Arial" w:cs="Arial"/>
          <w:sz w:val="20"/>
          <w:szCs w:val="20"/>
        </w:rPr>
        <w:t>their</w:t>
      </w:r>
      <w:proofErr w:type="spellEnd"/>
      <w:r w:rsidR="00263505" w:rsidRPr="00263505">
        <w:rPr>
          <w:rFonts w:ascii="Arial" w:hAnsi="Arial" w:cs="Arial"/>
          <w:sz w:val="20"/>
          <w:szCs w:val="20"/>
        </w:rPr>
        <w:t xml:space="preserve"> </w:t>
      </w:r>
      <w:proofErr w:type="spellStart"/>
      <w:r w:rsidR="00263505" w:rsidRPr="00263505">
        <w:rPr>
          <w:rFonts w:ascii="Arial" w:hAnsi="Arial" w:cs="Arial"/>
          <w:sz w:val="20"/>
          <w:szCs w:val="20"/>
        </w:rPr>
        <w:t>consents</w:t>
      </w:r>
      <w:proofErr w:type="spellEnd"/>
      <w:r w:rsidR="00263505" w:rsidRPr="00263505">
        <w:rPr>
          <w:rFonts w:ascii="Arial" w:hAnsi="Arial" w:cs="Arial"/>
          <w:sz w:val="20"/>
          <w:szCs w:val="20"/>
        </w:rPr>
        <w:t>. "</w:t>
      </w:r>
      <w:proofErr w:type="spellStart"/>
      <w:r w:rsidR="00263505" w:rsidRPr="00263505">
        <w:rPr>
          <w:rFonts w:ascii="Arial" w:hAnsi="Arial" w:cs="Arial"/>
          <w:sz w:val="20"/>
          <w:szCs w:val="20"/>
        </w:rPr>
        <w:t>Student</w:t>
      </w:r>
      <w:proofErr w:type="spellEnd"/>
      <w:r w:rsidR="00263505" w:rsidRPr="00263505">
        <w:rPr>
          <w:rFonts w:ascii="Arial" w:hAnsi="Arial" w:cs="Arial"/>
          <w:sz w:val="20"/>
          <w:szCs w:val="20"/>
        </w:rPr>
        <w:t xml:space="preserve"> </w:t>
      </w:r>
      <w:proofErr w:type="spellStart"/>
      <w:r w:rsidR="00263505" w:rsidRPr="00263505">
        <w:rPr>
          <w:rFonts w:ascii="Arial" w:hAnsi="Arial" w:cs="Arial"/>
          <w:sz w:val="20"/>
          <w:szCs w:val="20"/>
        </w:rPr>
        <w:t>Personal</w:t>
      </w:r>
      <w:proofErr w:type="spellEnd"/>
      <w:r w:rsidR="00263505" w:rsidRPr="00263505">
        <w:rPr>
          <w:rFonts w:ascii="Arial" w:hAnsi="Arial" w:cs="Arial"/>
          <w:sz w:val="20"/>
          <w:szCs w:val="20"/>
        </w:rPr>
        <w:t xml:space="preserve"> Information Form" </w:t>
      </w:r>
      <w:proofErr w:type="spellStart"/>
      <w:r w:rsidR="00263505" w:rsidRPr="00263505">
        <w:rPr>
          <w:rFonts w:ascii="Arial" w:hAnsi="Arial" w:cs="Arial"/>
          <w:sz w:val="20"/>
          <w:szCs w:val="20"/>
        </w:rPr>
        <w:t>and</w:t>
      </w:r>
      <w:proofErr w:type="spellEnd"/>
      <w:r w:rsidR="00263505" w:rsidRPr="00263505">
        <w:rPr>
          <w:rFonts w:ascii="Arial" w:hAnsi="Arial" w:cs="Arial"/>
          <w:sz w:val="20"/>
          <w:szCs w:val="20"/>
        </w:rPr>
        <w:t xml:space="preserve"> "</w:t>
      </w:r>
      <w:proofErr w:type="spellStart"/>
      <w:r w:rsidR="00263505" w:rsidRPr="00263505">
        <w:rPr>
          <w:rFonts w:ascii="Arial" w:hAnsi="Arial" w:cs="Arial"/>
          <w:sz w:val="20"/>
          <w:szCs w:val="20"/>
        </w:rPr>
        <w:t>Benevolence</w:t>
      </w:r>
      <w:proofErr w:type="spellEnd"/>
      <w:r w:rsidR="00263505" w:rsidRPr="00263505">
        <w:rPr>
          <w:rFonts w:ascii="Arial" w:hAnsi="Arial" w:cs="Arial"/>
          <w:sz w:val="20"/>
          <w:szCs w:val="20"/>
        </w:rPr>
        <w:t xml:space="preserve"> </w:t>
      </w:r>
      <w:proofErr w:type="spellStart"/>
      <w:r w:rsidR="00263505" w:rsidRPr="00263505">
        <w:rPr>
          <w:rFonts w:ascii="Arial" w:hAnsi="Arial" w:cs="Arial"/>
          <w:sz w:val="20"/>
          <w:szCs w:val="20"/>
        </w:rPr>
        <w:t>Scale</w:t>
      </w:r>
      <w:proofErr w:type="spellEnd"/>
      <w:r w:rsidR="00263505" w:rsidRPr="00263505">
        <w:rPr>
          <w:rFonts w:ascii="Arial" w:hAnsi="Arial" w:cs="Arial"/>
          <w:sz w:val="20"/>
          <w:szCs w:val="20"/>
        </w:rPr>
        <w:t xml:space="preserve">" </w:t>
      </w:r>
      <w:proofErr w:type="spellStart"/>
      <w:r w:rsidR="00263505" w:rsidRPr="00263505">
        <w:rPr>
          <w:rFonts w:ascii="Arial" w:hAnsi="Arial" w:cs="Arial"/>
          <w:sz w:val="20"/>
          <w:szCs w:val="20"/>
        </w:rPr>
        <w:t>were</w:t>
      </w:r>
      <w:proofErr w:type="spellEnd"/>
      <w:r w:rsidR="00263505" w:rsidRPr="00263505">
        <w:rPr>
          <w:rFonts w:ascii="Arial" w:hAnsi="Arial" w:cs="Arial"/>
          <w:sz w:val="20"/>
          <w:szCs w:val="20"/>
        </w:rPr>
        <w:t xml:space="preserve"> </w:t>
      </w:r>
      <w:proofErr w:type="spellStart"/>
      <w:r w:rsidR="00263505" w:rsidRPr="00263505">
        <w:rPr>
          <w:rFonts w:ascii="Arial" w:hAnsi="Arial" w:cs="Arial"/>
          <w:sz w:val="20"/>
          <w:szCs w:val="20"/>
        </w:rPr>
        <w:t>used</w:t>
      </w:r>
      <w:proofErr w:type="spellEnd"/>
      <w:r w:rsidR="00263505" w:rsidRPr="00263505">
        <w:rPr>
          <w:rFonts w:ascii="Arial" w:hAnsi="Arial" w:cs="Arial"/>
          <w:sz w:val="20"/>
          <w:szCs w:val="20"/>
        </w:rPr>
        <w:t xml:space="preserve"> as </w:t>
      </w:r>
      <w:proofErr w:type="gramStart"/>
      <w:r w:rsidR="00263505" w:rsidRPr="00263505">
        <w:rPr>
          <w:rFonts w:ascii="Arial" w:hAnsi="Arial" w:cs="Arial"/>
          <w:sz w:val="20"/>
          <w:szCs w:val="20"/>
        </w:rPr>
        <w:t>data</w:t>
      </w:r>
      <w:proofErr w:type="gramEnd"/>
      <w:r w:rsidR="00263505" w:rsidRPr="00263505">
        <w:rPr>
          <w:rFonts w:ascii="Arial" w:hAnsi="Arial" w:cs="Arial"/>
          <w:sz w:val="20"/>
          <w:szCs w:val="20"/>
        </w:rPr>
        <w:t xml:space="preserve"> </w:t>
      </w:r>
      <w:proofErr w:type="spellStart"/>
      <w:r w:rsidR="00263505" w:rsidRPr="00263505">
        <w:rPr>
          <w:rFonts w:ascii="Arial" w:hAnsi="Arial" w:cs="Arial"/>
          <w:sz w:val="20"/>
          <w:szCs w:val="20"/>
        </w:rPr>
        <w:t>collection</w:t>
      </w:r>
      <w:proofErr w:type="spellEnd"/>
      <w:r w:rsidR="00263505" w:rsidRPr="00263505">
        <w:rPr>
          <w:rFonts w:ascii="Arial" w:hAnsi="Arial" w:cs="Arial"/>
          <w:sz w:val="20"/>
          <w:szCs w:val="20"/>
        </w:rPr>
        <w:t xml:space="preserve"> </w:t>
      </w:r>
      <w:proofErr w:type="spellStart"/>
      <w:r w:rsidR="00263505" w:rsidRPr="00263505">
        <w:rPr>
          <w:rFonts w:ascii="Arial" w:hAnsi="Arial" w:cs="Arial"/>
          <w:sz w:val="20"/>
          <w:szCs w:val="20"/>
        </w:rPr>
        <w:t>tools</w:t>
      </w:r>
      <w:proofErr w:type="spellEnd"/>
      <w:r w:rsidR="00263505" w:rsidRPr="00263505">
        <w:rPr>
          <w:rFonts w:ascii="Arial" w:hAnsi="Arial" w:cs="Arial"/>
          <w:sz w:val="20"/>
          <w:szCs w:val="20"/>
        </w:rPr>
        <w:t>.</w:t>
      </w:r>
    </w:p>
    <w:p w14:paraId="052651CA" w14:textId="25A140F3" w:rsidR="00F30300" w:rsidRPr="00465D7F" w:rsidRDefault="00F30300" w:rsidP="00465D7F">
      <w:pPr>
        <w:tabs>
          <w:tab w:val="left" w:pos="2205"/>
        </w:tabs>
        <w:spacing w:before="120" w:after="120" w:line="240" w:lineRule="auto"/>
        <w:jc w:val="both"/>
        <w:rPr>
          <w:rFonts w:ascii="Arial" w:hAnsi="Arial" w:cs="Arial"/>
          <w:sz w:val="20"/>
          <w:szCs w:val="20"/>
        </w:rPr>
      </w:pPr>
      <w:proofErr w:type="spellStart"/>
      <w:r w:rsidRPr="00465D7F">
        <w:rPr>
          <w:rFonts w:ascii="Arial" w:hAnsi="Arial" w:cs="Arial"/>
          <w:b/>
          <w:sz w:val="20"/>
          <w:szCs w:val="20"/>
        </w:rPr>
        <w:t>Results</w:t>
      </w:r>
      <w:proofErr w:type="spellEnd"/>
      <w:r w:rsidRPr="00465D7F">
        <w:rPr>
          <w:rFonts w:ascii="Arial" w:hAnsi="Arial" w:cs="Arial"/>
          <w:b/>
          <w:sz w:val="20"/>
          <w:szCs w:val="20"/>
        </w:rPr>
        <w:t>:</w:t>
      </w:r>
      <w:r w:rsidRPr="00465D7F">
        <w:rPr>
          <w:rFonts w:ascii="Arial" w:hAnsi="Arial" w:cs="Arial"/>
          <w:sz w:val="20"/>
          <w:szCs w:val="20"/>
        </w:rPr>
        <w:t xml:space="preserve"> </w:t>
      </w:r>
      <w:r w:rsidR="009A4549" w:rsidRPr="009A4549">
        <w:rPr>
          <w:rFonts w:ascii="Arial" w:hAnsi="Arial" w:cs="Arial"/>
          <w:sz w:val="20"/>
          <w:szCs w:val="20"/>
        </w:rPr>
        <w:t xml:space="preserve">74.8% (n = 89) of </w:t>
      </w:r>
      <w:proofErr w:type="spellStart"/>
      <w:r w:rsidR="009A4549" w:rsidRPr="009A4549">
        <w:rPr>
          <w:rFonts w:ascii="Arial" w:hAnsi="Arial" w:cs="Arial"/>
          <w:sz w:val="20"/>
          <w:szCs w:val="20"/>
        </w:rPr>
        <w:t>the</w:t>
      </w:r>
      <w:proofErr w:type="spellEnd"/>
      <w:r w:rsidR="009A4549" w:rsidRPr="009A4549">
        <w:rPr>
          <w:rFonts w:ascii="Arial" w:hAnsi="Arial" w:cs="Arial"/>
          <w:sz w:val="20"/>
          <w:szCs w:val="20"/>
        </w:rPr>
        <w:t xml:space="preserve"> </w:t>
      </w:r>
      <w:proofErr w:type="spellStart"/>
      <w:r w:rsidR="009A4549" w:rsidRPr="009A4549">
        <w:rPr>
          <w:rFonts w:ascii="Arial" w:hAnsi="Arial" w:cs="Arial"/>
          <w:sz w:val="20"/>
          <w:szCs w:val="20"/>
        </w:rPr>
        <w:t>students</w:t>
      </w:r>
      <w:proofErr w:type="spellEnd"/>
      <w:r w:rsidR="009A4549" w:rsidRPr="009A4549">
        <w:rPr>
          <w:rFonts w:ascii="Arial" w:hAnsi="Arial" w:cs="Arial"/>
          <w:sz w:val="20"/>
          <w:szCs w:val="20"/>
        </w:rPr>
        <w:t xml:space="preserve"> </w:t>
      </w:r>
      <w:proofErr w:type="spellStart"/>
      <w:r w:rsidR="009A4549" w:rsidRPr="009A4549">
        <w:rPr>
          <w:rFonts w:ascii="Arial" w:hAnsi="Arial" w:cs="Arial"/>
          <w:sz w:val="20"/>
          <w:szCs w:val="20"/>
        </w:rPr>
        <w:t>are</w:t>
      </w:r>
      <w:proofErr w:type="spellEnd"/>
      <w:r w:rsidR="009A4549" w:rsidRPr="009A4549">
        <w:rPr>
          <w:rFonts w:ascii="Arial" w:hAnsi="Arial" w:cs="Arial"/>
          <w:sz w:val="20"/>
          <w:szCs w:val="20"/>
        </w:rPr>
        <w:t xml:space="preserve"> </w:t>
      </w:r>
      <w:proofErr w:type="spellStart"/>
      <w:r w:rsidR="009A4549" w:rsidRPr="009A4549">
        <w:rPr>
          <w:rFonts w:ascii="Arial" w:hAnsi="Arial" w:cs="Arial"/>
          <w:sz w:val="20"/>
          <w:szCs w:val="20"/>
        </w:rPr>
        <w:t>between</w:t>
      </w:r>
      <w:proofErr w:type="spellEnd"/>
      <w:r w:rsidR="009A4549" w:rsidRPr="009A4549">
        <w:rPr>
          <w:rFonts w:ascii="Arial" w:hAnsi="Arial" w:cs="Arial"/>
          <w:sz w:val="20"/>
          <w:szCs w:val="20"/>
        </w:rPr>
        <w:t xml:space="preserve"> </w:t>
      </w:r>
      <w:proofErr w:type="spellStart"/>
      <w:r w:rsidR="009A4549" w:rsidRPr="009A4549">
        <w:rPr>
          <w:rFonts w:ascii="Arial" w:hAnsi="Arial" w:cs="Arial"/>
          <w:sz w:val="20"/>
          <w:szCs w:val="20"/>
        </w:rPr>
        <w:t>the</w:t>
      </w:r>
      <w:proofErr w:type="spellEnd"/>
      <w:r w:rsidR="009A4549" w:rsidRPr="009A4549">
        <w:rPr>
          <w:rFonts w:ascii="Arial" w:hAnsi="Arial" w:cs="Arial"/>
          <w:sz w:val="20"/>
          <w:szCs w:val="20"/>
        </w:rPr>
        <w:t xml:space="preserve"> </w:t>
      </w:r>
      <w:proofErr w:type="spellStart"/>
      <w:r w:rsidR="009A4549" w:rsidRPr="009A4549">
        <w:rPr>
          <w:rFonts w:ascii="Arial" w:hAnsi="Arial" w:cs="Arial"/>
          <w:sz w:val="20"/>
          <w:szCs w:val="20"/>
        </w:rPr>
        <w:t>ages</w:t>
      </w:r>
      <w:proofErr w:type="spellEnd"/>
      <w:r w:rsidR="009A4549" w:rsidRPr="009A4549">
        <w:rPr>
          <w:rFonts w:ascii="Arial" w:hAnsi="Arial" w:cs="Arial"/>
          <w:sz w:val="20"/>
          <w:szCs w:val="20"/>
        </w:rPr>
        <w:t xml:space="preserve"> of 18-20 </w:t>
      </w:r>
      <w:proofErr w:type="spellStart"/>
      <w:r w:rsidR="009A4549" w:rsidRPr="009A4549">
        <w:rPr>
          <w:rFonts w:ascii="Arial" w:hAnsi="Arial" w:cs="Arial"/>
          <w:sz w:val="20"/>
          <w:szCs w:val="20"/>
        </w:rPr>
        <w:t>and</w:t>
      </w:r>
      <w:proofErr w:type="spellEnd"/>
      <w:r w:rsidR="009A4549" w:rsidRPr="009A4549">
        <w:rPr>
          <w:rFonts w:ascii="Arial" w:hAnsi="Arial" w:cs="Arial"/>
          <w:sz w:val="20"/>
          <w:szCs w:val="20"/>
        </w:rPr>
        <w:t xml:space="preserve"> </w:t>
      </w:r>
      <w:proofErr w:type="spellStart"/>
      <w:r w:rsidR="009A4549" w:rsidRPr="009A4549">
        <w:rPr>
          <w:rFonts w:ascii="Arial" w:hAnsi="Arial" w:cs="Arial"/>
          <w:sz w:val="20"/>
          <w:szCs w:val="20"/>
        </w:rPr>
        <w:t>their</w:t>
      </w:r>
      <w:proofErr w:type="spellEnd"/>
      <w:r w:rsidR="009A4549" w:rsidRPr="009A4549">
        <w:rPr>
          <w:rFonts w:ascii="Arial" w:hAnsi="Arial" w:cs="Arial"/>
          <w:sz w:val="20"/>
          <w:szCs w:val="20"/>
        </w:rPr>
        <w:t xml:space="preserve"> </w:t>
      </w:r>
      <w:proofErr w:type="spellStart"/>
      <w:r w:rsidR="009A4549" w:rsidRPr="009A4549">
        <w:rPr>
          <w:rFonts w:ascii="Arial" w:hAnsi="Arial" w:cs="Arial"/>
          <w:sz w:val="20"/>
          <w:szCs w:val="20"/>
        </w:rPr>
        <w:t>average</w:t>
      </w:r>
      <w:proofErr w:type="spellEnd"/>
      <w:r w:rsidR="009A4549" w:rsidRPr="009A4549">
        <w:rPr>
          <w:rFonts w:ascii="Arial" w:hAnsi="Arial" w:cs="Arial"/>
          <w:sz w:val="20"/>
          <w:szCs w:val="20"/>
        </w:rPr>
        <w:t xml:space="preserve"> is 20.12 ± 2.3, 71.4% (n = 85) </w:t>
      </w:r>
      <w:proofErr w:type="spellStart"/>
      <w:r w:rsidR="009A4549" w:rsidRPr="009A4549">
        <w:rPr>
          <w:rFonts w:ascii="Arial" w:hAnsi="Arial" w:cs="Arial"/>
          <w:sz w:val="20"/>
          <w:szCs w:val="20"/>
        </w:rPr>
        <w:t>are</w:t>
      </w:r>
      <w:proofErr w:type="spellEnd"/>
      <w:r w:rsidR="009A4549" w:rsidRPr="009A4549">
        <w:rPr>
          <w:rFonts w:ascii="Arial" w:hAnsi="Arial" w:cs="Arial"/>
          <w:sz w:val="20"/>
          <w:szCs w:val="20"/>
        </w:rPr>
        <w:t xml:space="preserve"> </w:t>
      </w:r>
      <w:proofErr w:type="spellStart"/>
      <w:r w:rsidR="009A4549" w:rsidRPr="009A4549">
        <w:rPr>
          <w:rFonts w:ascii="Arial" w:hAnsi="Arial" w:cs="Arial"/>
          <w:sz w:val="20"/>
          <w:szCs w:val="20"/>
        </w:rPr>
        <w:t>female</w:t>
      </w:r>
      <w:proofErr w:type="spellEnd"/>
      <w:r w:rsidR="009A4549" w:rsidRPr="009A4549">
        <w:rPr>
          <w:rFonts w:ascii="Arial" w:hAnsi="Arial" w:cs="Arial"/>
          <w:sz w:val="20"/>
          <w:szCs w:val="20"/>
        </w:rPr>
        <w:t xml:space="preserve">, 95.8% (n = 114) </w:t>
      </w:r>
      <w:proofErr w:type="spellStart"/>
      <w:r w:rsidR="009A4549" w:rsidRPr="009A4549">
        <w:rPr>
          <w:rFonts w:ascii="Arial" w:hAnsi="Arial" w:cs="Arial"/>
          <w:sz w:val="20"/>
          <w:szCs w:val="20"/>
        </w:rPr>
        <w:t>are</w:t>
      </w:r>
      <w:proofErr w:type="spellEnd"/>
      <w:r w:rsidR="009A4549" w:rsidRPr="009A4549">
        <w:rPr>
          <w:rFonts w:ascii="Arial" w:hAnsi="Arial" w:cs="Arial"/>
          <w:sz w:val="20"/>
          <w:szCs w:val="20"/>
        </w:rPr>
        <w:t xml:space="preserve"> </w:t>
      </w:r>
      <w:proofErr w:type="spellStart"/>
      <w:r w:rsidR="009A4549" w:rsidRPr="009A4549">
        <w:rPr>
          <w:rFonts w:ascii="Arial" w:hAnsi="Arial" w:cs="Arial"/>
          <w:sz w:val="20"/>
          <w:szCs w:val="20"/>
        </w:rPr>
        <w:t>high</w:t>
      </w:r>
      <w:proofErr w:type="spellEnd"/>
      <w:r w:rsidR="009A4549" w:rsidRPr="009A4549">
        <w:rPr>
          <w:rFonts w:ascii="Arial" w:hAnsi="Arial" w:cs="Arial"/>
          <w:sz w:val="20"/>
          <w:szCs w:val="20"/>
        </w:rPr>
        <w:t xml:space="preserve"> </w:t>
      </w:r>
      <w:proofErr w:type="spellStart"/>
      <w:r w:rsidR="009A4549" w:rsidRPr="009A4549">
        <w:rPr>
          <w:rFonts w:ascii="Arial" w:hAnsi="Arial" w:cs="Arial"/>
          <w:sz w:val="20"/>
          <w:szCs w:val="20"/>
        </w:rPr>
        <w:t>school</w:t>
      </w:r>
      <w:proofErr w:type="spellEnd"/>
      <w:r w:rsidR="009A4549" w:rsidRPr="009A4549">
        <w:rPr>
          <w:rFonts w:ascii="Arial" w:hAnsi="Arial" w:cs="Arial"/>
          <w:sz w:val="20"/>
          <w:szCs w:val="20"/>
        </w:rPr>
        <w:t xml:space="preserve"> </w:t>
      </w:r>
      <w:proofErr w:type="spellStart"/>
      <w:r w:rsidR="009A4549" w:rsidRPr="009A4549">
        <w:rPr>
          <w:rFonts w:ascii="Arial" w:hAnsi="Arial" w:cs="Arial"/>
          <w:sz w:val="20"/>
          <w:szCs w:val="20"/>
        </w:rPr>
        <w:t>graduates</w:t>
      </w:r>
      <w:proofErr w:type="spellEnd"/>
      <w:r w:rsidR="009A4549" w:rsidRPr="009A4549">
        <w:rPr>
          <w:rFonts w:ascii="Arial" w:hAnsi="Arial" w:cs="Arial"/>
          <w:sz w:val="20"/>
          <w:szCs w:val="20"/>
        </w:rPr>
        <w:t xml:space="preserve"> </w:t>
      </w:r>
      <w:proofErr w:type="spellStart"/>
      <w:r w:rsidR="009A4549" w:rsidRPr="009A4549">
        <w:rPr>
          <w:rFonts w:ascii="Arial" w:hAnsi="Arial" w:cs="Arial"/>
          <w:sz w:val="20"/>
          <w:szCs w:val="20"/>
        </w:rPr>
        <w:t>while</w:t>
      </w:r>
      <w:proofErr w:type="spellEnd"/>
      <w:r w:rsidR="009A4549" w:rsidRPr="009A4549">
        <w:rPr>
          <w:rFonts w:ascii="Arial" w:hAnsi="Arial" w:cs="Arial"/>
          <w:sz w:val="20"/>
          <w:szCs w:val="20"/>
        </w:rPr>
        <w:t xml:space="preserve"> 4.2% (n = 5) </w:t>
      </w:r>
      <w:proofErr w:type="spellStart"/>
      <w:r w:rsidR="009A4549" w:rsidRPr="009A4549">
        <w:rPr>
          <w:rFonts w:ascii="Arial" w:hAnsi="Arial" w:cs="Arial"/>
          <w:sz w:val="20"/>
          <w:szCs w:val="20"/>
        </w:rPr>
        <w:t>stated</w:t>
      </w:r>
      <w:proofErr w:type="spellEnd"/>
      <w:r w:rsidR="009A4549" w:rsidRPr="009A4549">
        <w:rPr>
          <w:rFonts w:ascii="Arial" w:hAnsi="Arial" w:cs="Arial"/>
          <w:sz w:val="20"/>
          <w:szCs w:val="20"/>
        </w:rPr>
        <w:t xml:space="preserve"> </w:t>
      </w:r>
      <w:proofErr w:type="spellStart"/>
      <w:r w:rsidR="009A4549" w:rsidRPr="009A4549">
        <w:rPr>
          <w:rFonts w:ascii="Arial" w:hAnsi="Arial" w:cs="Arial"/>
          <w:sz w:val="20"/>
          <w:szCs w:val="20"/>
        </w:rPr>
        <w:t>that</w:t>
      </w:r>
      <w:proofErr w:type="spellEnd"/>
      <w:r w:rsidR="009A4549" w:rsidRPr="009A4549">
        <w:rPr>
          <w:rFonts w:ascii="Arial" w:hAnsi="Arial" w:cs="Arial"/>
          <w:sz w:val="20"/>
          <w:szCs w:val="20"/>
        </w:rPr>
        <w:t xml:space="preserve"> </w:t>
      </w:r>
      <w:proofErr w:type="spellStart"/>
      <w:r w:rsidR="009A4549" w:rsidRPr="009A4549">
        <w:rPr>
          <w:rFonts w:ascii="Arial" w:hAnsi="Arial" w:cs="Arial"/>
          <w:sz w:val="20"/>
          <w:szCs w:val="20"/>
        </w:rPr>
        <w:t>they</w:t>
      </w:r>
      <w:proofErr w:type="spellEnd"/>
      <w:r w:rsidR="009A4549" w:rsidRPr="009A4549">
        <w:rPr>
          <w:rFonts w:ascii="Arial" w:hAnsi="Arial" w:cs="Arial"/>
          <w:sz w:val="20"/>
          <w:szCs w:val="20"/>
        </w:rPr>
        <w:t xml:space="preserve"> </w:t>
      </w:r>
      <w:proofErr w:type="spellStart"/>
      <w:r w:rsidR="009A4549" w:rsidRPr="009A4549">
        <w:rPr>
          <w:rFonts w:ascii="Arial" w:hAnsi="Arial" w:cs="Arial"/>
          <w:sz w:val="20"/>
          <w:szCs w:val="20"/>
        </w:rPr>
        <w:t>are</w:t>
      </w:r>
      <w:proofErr w:type="spellEnd"/>
      <w:r w:rsidR="009A4549" w:rsidRPr="009A4549">
        <w:rPr>
          <w:rFonts w:ascii="Arial" w:hAnsi="Arial" w:cs="Arial"/>
          <w:sz w:val="20"/>
          <w:szCs w:val="20"/>
        </w:rPr>
        <w:t xml:space="preserve"> </w:t>
      </w:r>
      <w:proofErr w:type="spellStart"/>
      <w:r w:rsidR="009A4549" w:rsidRPr="009A4549">
        <w:rPr>
          <w:rFonts w:ascii="Arial" w:hAnsi="Arial" w:cs="Arial"/>
          <w:sz w:val="20"/>
          <w:szCs w:val="20"/>
        </w:rPr>
        <w:t>undergraduate</w:t>
      </w:r>
      <w:proofErr w:type="spellEnd"/>
      <w:r w:rsidR="009A4549" w:rsidRPr="009A4549">
        <w:rPr>
          <w:rFonts w:ascii="Arial" w:hAnsi="Arial" w:cs="Arial"/>
          <w:sz w:val="20"/>
          <w:szCs w:val="20"/>
        </w:rPr>
        <w:t xml:space="preserve"> </w:t>
      </w:r>
      <w:proofErr w:type="spellStart"/>
      <w:r w:rsidR="009A4549" w:rsidRPr="009A4549">
        <w:rPr>
          <w:rFonts w:ascii="Arial" w:hAnsi="Arial" w:cs="Arial"/>
          <w:sz w:val="20"/>
          <w:szCs w:val="20"/>
        </w:rPr>
        <w:t>and</w:t>
      </w:r>
      <w:proofErr w:type="spellEnd"/>
      <w:r w:rsidR="009A4549" w:rsidRPr="009A4549">
        <w:rPr>
          <w:rFonts w:ascii="Arial" w:hAnsi="Arial" w:cs="Arial"/>
          <w:sz w:val="20"/>
          <w:szCs w:val="20"/>
        </w:rPr>
        <w:t xml:space="preserve"> </w:t>
      </w:r>
      <w:proofErr w:type="spellStart"/>
      <w:r w:rsidR="009A4549" w:rsidRPr="009A4549">
        <w:rPr>
          <w:rFonts w:ascii="Arial" w:hAnsi="Arial" w:cs="Arial"/>
          <w:sz w:val="20"/>
          <w:szCs w:val="20"/>
        </w:rPr>
        <w:t>graduate</w:t>
      </w:r>
      <w:proofErr w:type="spellEnd"/>
      <w:r w:rsidR="009A4549" w:rsidRPr="009A4549">
        <w:rPr>
          <w:rFonts w:ascii="Arial" w:hAnsi="Arial" w:cs="Arial"/>
          <w:sz w:val="20"/>
          <w:szCs w:val="20"/>
        </w:rPr>
        <w:t xml:space="preserve"> </w:t>
      </w:r>
      <w:proofErr w:type="spellStart"/>
      <w:r w:rsidR="009A4549" w:rsidRPr="009A4549">
        <w:rPr>
          <w:rFonts w:ascii="Arial" w:hAnsi="Arial" w:cs="Arial"/>
          <w:sz w:val="20"/>
          <w:szCs w:val="20"/>
        </w:rPr>
        <w:t>degrees</w:t>
      </w:r>
      <w:proofErr w:type="spellEnd"/>
      <w:r w:rsidR="009A4549" w:rsidRPr="009A4549">
        <w:rPr>
          <w:rFonts w:ascii="Arial" w:hAnsi="Arial" w:cs="Arial"/>
          <w:sz w:val="20"/>
          <w:szCs w:val="20"/>
        </w:rPr>
        <w:t xml:space="preserve">. 88.2% (n = 105) of </w:t>
      </w:r>
      <w:proofErr w:type="spellStart"/>
      <w:r w:rsidR="009A4549" w:rsidRPr="009A4549">
        <w:rPr>
          <w:rFonts w:ascii="Arial" w:hAnsi="Arial" w:cs="Arial"/>
          <w:sz w:val="20"/>
          <w:szCs w:val="20"/>
        </w:rPr>
        <w:t>the</w:t>
      </w:r>
      <w:proofErr w:type="spellEnd"/>
      <w:r w:rsidR="009A4549" w:rsidRPr="009A4549">
        <w:rPr>
          <w:rFonts w:ascii="Arial" w:hAnsi="Arial" w:cs="Arial"/>
          <w:sz w:val="20"/>
          <w:szCs w:val="20"/>
        </w:rPr>
        <w:t xml:space="preserve"> </w:t>
      </w:r>
      <w:proofErr w:type="spellStart"/>
      <w:r w:rsidR="009A4549" w:rsidRPr="009A4549">
        <w:rPr>
          <w:rFonts w:ascii="Arial" w:hAnsi="Arial" w:cs="Arial"/>
          <w:sz w:val="20"/>
          <w:szCs w:val="20"/>
        </w:rPr>
        <w:t>students</w:t>
      </w:r>
      <w:proofErr w:type="spellEnd"/>
      <w:r w:rsidR="009A4549" w:rsidRPr="009A4549">
        <w:rPr>
          <w:rFonts w:ascii="Arial" w:hAnsi="Arial" w:cs="Arial"/>
          <w:sz w:val="20"/>
          <w:szCs w:val="20"/>
        </w:rPr>
        <w:t xml:space="preserve"> </w:t>
      </w:r>
      <w:proofErr w:type="spellStart"/>
      <w:r w:rsidR="009A4549" w:rsidRPr="009A4549">
        <w:rPr>
          <w:rFonts w:ascii="Arial" w:hAnsi="Arial" w:cs="Arial"/>
          <w:sz w:val="20"/>
          <w:szCs w:val="20"/>
        </w:rPr>
        <w:t>stated</w:t>
      </w:r>
      <w:proofErr w:type="spellEnd"/>
      <w:r w:rsidR="009A4549" w:rsidRPr="009A4549">
        <w:rPr>
          <w:rFonts w:ascii="Arial" w:hAnsi="Arial" w:cs="Arial"/>
          <w:sz w:val="20"/>
          <w:szCs w:val="20"/>
        </w:rPr>
        <w:t xml:space="preserve"> </w:t>
      </w:r>
      <w:proofErr w:type="spellStart"/>
      <w:r w:rsidR="009A4549" w:rsidRPr="009A4549">
        <w:rPr>
          <w:rFonts w:ascii="Arial" w:hAnsi="Arial" w:cs="Arial"/>
          <w:sz w:val="20"/>
          <w:szCs w:val="20"/>
        </w:rPr>
        <w:t>that</w:t>
      </w:r>
      <w:proofErr w:type="spellEnd"/>
      <w:r w:rsidR="009A4549" w:rsidRPr="009A4549">
        <w:rPr>
          <w:rFonts w:ascii="Arial" w:hAnsi="Arial" w:cs="Arial"/>
          <w:sz w:val="20"/>
          <w:szCs w:val="20"/>
        </w:rPr>
        <w:t xml:space="preserve"> </w:t>
      </w:r>
      <w:proofErr w:type="spellStart"/>
      <w:r w:rsidR="009A4549" w:rsidRPr="009A4549">
        <w:rPr>
          <w:rFonts w:ascii="Arial" w:hAnsi="Arial" w:cs="Arial"/>
          <w:sz w:val="20"/>
          <w:szCs w:val="20"/>
        </w:rPr>
        <w:t>they</w:t>
      </w:r>
      <w:proofErr w:type="spellEnd"/>
      <w:r w:rsidR="009A4549" w:rsidRPr="009A4549">
        <w:rPr>
          <w:rFonts w:ascii="Arial" w:hAnsi="Arial" w:cs="Arial"/>
          <w:sz w:val="20"/>
          <w:szCs w:val="20"/>
        </w:rPr>
        <w:t xml:space="preserve"> </w:t>
      </w:r>
      <w:proofErr w:type="spellStart"/>
      <w:r w:rsidR="009A4549" w:rsidRPr="009A4549">
        <w:rPr>
          <w:rFonts w:ascii="Arial" w:hAnsi="Arial" w:cs="Arial"/>
          <w:sz w:val="20"/>
          <w:szCs w:val="20"/>
        </w:rPr>
        <w:t>lived</w:t>
      </w:r>
      <w:proofErr w:type="spellEnd"/>
      <w:r w:rsidR="009A4549" w:rsidRPr="009A4549">
        <w:rPr>
          <w:rFonts w:ascii="Arial" w:hAnsi="Arial" w:cs="Arial"/>
          <w:sz w:val="20"/>
          <w:szCs w:val="20"/>
        </w:rPr>
        <w:t xml:space="preserve"> </w:t>
      </w:r>
      <w:proofErr w:type="spellStart"/>
      <w:r w:rsidR="009A4549" w:rsidRPr="009A4549">
        <w:rPr>
          <w:rFonts w:ascii="Arial" w:hAnsi="Arial" w:cs="Arial"/>
          <w:sz w:val="20"/>
          <w:szCs w:val="20"/>
        </w:rPr>
        <w:t>with</w:t>
      </w:r>
      <w:proofErr w:type="spellEnd"/>
      <w:r w:rsidR="009A4549" w:rsidRPr="009A4549">
        <w:rPr>
          <w:rFonts w:ascii="Arial" w:hAnsi="Arial" w:cs="Arial"/>
          <w:sz w:val="20"/>
          <w:szCs w:val="20"/>
        </w:rPr>
        <w:t xml:space="preserve"> </w:t>
      </w:r>
      <w:proofErr w:type="spellStart"/>
      <w:r w:rsidR="009A4549" w:rsidRPr="009A4549">
        <w:rPr>
          <w:rFonts w:ascii="Arial" w:hAnsi="Arial" w:cs="Arial"/>
          <w:sz w:val="20"/>
          <w:szCs w:val="20"/>
        </w:rPr>
        <w:t>their</w:t>
      </w:r>
      <w:proofErr w:type="spellEnd"/>
      <w:r w:rsidR="009A4549" w:rsidRPr="009A4549">
        <w:rPr>
          <w:rFonts w:ascii="Arial" w:hAnsi="Arial" w:cs="Arial"/>
          <w:sz w:val="20"/>
          <w:szCs w:val="20"/>
        </w:rPr>
        <w:t xml:space="preserve"> </w:t>
      </w:r>
      <w:proofErr w:type="spellStart"/>
      <w:r w:rsidR="009A4549" w:rsidRPr="009A4549">
        <w:rPr>
          <w:rFonts w:ascii="Arial" w:hAnsi="Arial" w:cs="Arial"/>
          <w:sz w:val="20"/>
          <w:szCs w:val="20"/>
        </w:rPr>
        <w:t>nuclear</w:t>
      </w:r>
      <w:proofErr w:type="spellEnd"/>
      <w:r w:rsidR="009A4549" w:rsidRPr="009A4549">
        <w:rPr>
          <w:rFonts w:ascii="Arial" w:hAnsi="Arial" w:cs="Arial"/>
          <w:sz w:val="20"/>
          <w:szCs w:val="20"/>
        </w:rPr>
        <w:t xml:space="preserve"> </w:t>
      </w:r>
      <w:proofErr w:type="spellStart"/>
      <w:r w:rsidR="009A4549" w:rsidRPr="009A4549">
        <w:rPr>
          <w:rFonts w:ascii="Arial" w:hAnsi="Arial" w:cs="Arial"/>
          <w:sz w:val="20"/>
          <w:szCs w:val="20"/>
        </w:rPr>
        <w:t>family</w:t>
      </w:r>
      <w:proofErr w:type="spellEnd"/>
      <w:r w:rsidR="009A4549" w:rsidRPr="009A4549">
        <w:rPr>
          <w:rFonts w:ascii="Arial" w:hAnsi="Arial" w:cs="Arial"/>
          <w:sz w:val="20"/>
          <w:szCs w:val="20"/>
        </w:rPr>
        <w:t xml:space="preserve">, 97.5% (n = 116) had </w:t>
      </w:r>
      <w:proofErr w:type="spellStart"/>
      <w:r w:rsidR="009A4549" w:rsidRPr="009A4549">
        <w:rPr>
          <w:rFonts w:ascii="Arial" w:hAnsi="Arial" w:cs="Arial"/>
          <w:sz w:val="20"/>
          <w:szCs w:val="20"/>
        </w:rPr>
        <w:t>siblings</w:t>
      </w:r>
      <w:proofErr w:type="spellEnd"/>
      <w:r w:rsidR="009A4549" w:rsidRPr="009A4549">
        <w:rPr>
          <w:rFonts w:ascii="Arial" w:hAnsi="Arial" w:cs="Arial"/>
          <w:sz w:val="20"/>
          <w:szCs w:val="20"/>
        </w:rPr>
        <w:t xml:space="preserve">, 66.4% (n = 79) </w:t>
      </w:r>
      <w:proofErr w:type="spellStart"/>
      <w:r w:rsidR="009A4549" w:rsidRPr="009A4549">
        <w:rPr>
          <w:rFonts w:ascii="Arial" w:hAnsi="Arial" w:cs="Arial"/>
          <w:sz w:val="20"/>
          <w:szCs w:val="20"/>
        </w:rPr>
        <w:t>lived</w:t>
      </w:r>
      <w:proofErr w:type="spellEnd"/>
      <w:r w:rsidR="009A4549" w:rsidRPr="009A4549">
        <w:rPr>
          <w:rFonts w:ascii="Arial" w:hAnsi="Arial" w:cs="Arial"/>
          <w:sz w:val="20"/>
          <w:szCs w:val="20"/>
        </w:rPr>
        <w:t xml:space="preserve"> in </w:t>
      </w:r>
      <w:proofErr w:type="spellStart"/>
      <w:r w:rsidR="009A4549" w:rsidRPr="009A4549">
        <w:rPr>
          <w:rFonts w:ascii="Arial" w:hAnsi="Arial" w:cs="Arial"/>
          <w:sz w:val="20"/>
          <w:szCs w:val="20"/>
        </w:rPr>
        <w:t>the</w:t>
      </w:r>
      <w:proofErr w:type="spellEnd"/>
      <w:r w:rsidR="009A4549" w:rsidRPr="009A4549">
        <w:rPr>
          <w:rFonts w:ascii="Arial" w:hAnsi="Arial" w:cs="Arial"/>
          <w:sz w:val="20"/>
          <w:szCs w:val="20"/>
        </w:rPr>
        <w:t xml:space="preserve"> </w:t>
      </w:r>
      <w:proofErr w:type="spellStart"/>
      <w:r w:rsidR="009A4549" w:rsidRPr="009A4549">
        <w:rPr>
          <w:rFonts w:ascii="Arial" w:hAnsi="Arial" w:cs="Arial"/>
          <w:sz w:val="20"/>
          <w:szCs w:val="20"/>
        </w:rPr>
        <w:t>city</w:t>
      </w:r>
      <w:proofErr w:type="spellEnd"/>
      <w:r w:rsidR="009A4549" w:rsidRPr="009A4549">
        <w:rPr>
          <w:rFonts w:ascii="Arial" w:hAnsi="Arial" w:cs="Arial"/>
          <w:sz w:val="20"/>
          <w:szCs w:val="20"/>
        </w:rPr>
        <w:t xml:space="preserve"> </w:t>
      </w:r>
      <w:proofErr w:type="spellStart"/>
      <w:r w:rsidR="009A4549" w:rsidRPr="009A4549">
        <w:rPr>
          <w:rFonts w:ascii="Arial" w:hAnsi="Arial" w:cs="Arial"/>
          <w:sz w:val="20"/>
          <w:szCs w:val="20"/>
        </w:rPr>
        <w:t>center</w:t>
      </w:r>
      <w:proofErr w:type="spellEnd"/>
      <w:r w:rsidR="009A4549" w:rsidRPr="009A4549">
        <w:rPr>
          <w:rFonts w:ascii="Arial" w:hAnsi="Arial" w:cs="Arial"/>
          <w:sz w:val="20"/>
          <w:szCs w:val="20"/>
        </w:rPr>
        <w:t xml:space="preserve">. 60.5% (n = 72) of </w:t>
      </w:r>
      <w:proofErr w:type="spellStart"/>
      <w:r w:rsidR="009A4549" w:rsidRPr="009A4549">
        <w:rPr>
          <w:rFonts w:ascii="Arial" w:hAnsi="Arial" w:cs="Arial"/>
          <w:sz w:val="20"/>
          <w:szCs w:val="20"/>
        </w:rPr>
        <w:t>the</w:t>
      </w:r>
      <w:proofErr w:type="spellEnd"/>
      <w:r w:rsidR="009A4549" w:rsidRPr="009A4549">
        <w:rPr>
          <w:rFonts w:ascii="Arial" w:hAnsi="Arial" w:cs="Arial"/>
          <w:sz w:val="20"/>
          <w:szCs w:val="20"/>
        </w:rPr>
        <w:t xml:space="preserve"> </w:t>
      </w:r>
      <w:proofErr w:type="spellStart"/>
      <w:r w:rsidR="009A4549" w:rsidRPr="009A4549">
        <w:rPr>
          <w:rFonts w:ascii="Arial" w:hAnsi="Arial" w:cs="Arial"/>
          <w:sz w:val="20"/>
          <w:szCs w:val="20"/>
        </w:rPr>
        <w:t>students</w:t>
      </w:r>
      <w:proofErr w:type="spellEnd"/>
      <w:r w:rsidR="009A4549" w:rsidRPr="009A4549">
        <w:rPr>
          <w:rFonts w:ascii="Arial" w:hAnsi="Arial" w:cs="Arial"/>
          <w:sz w:val="20"/>
          <w:szCs w:val="20"/>
        </w:rPr>
        <w:t xml:space="preserve"> </w:t>
      </w:r>
      <w:proofErr w:type="spellStart"/>
      <w:r w:rsidR="009A4549" w:rsidRPr="009A4549">
        <w:rPr>
          <w:rFonts w:ascii="Arial" w:hAnsi="Arial" w:cs="Arial"/>
          <w:sz w:val="20"/>
          <w:szCs w:val="20"/>
        </w:rPr>
        <w:t>are</w:t>
      </w:r>
      <w:proofErr w:type="spellEnd"/>
      <w:r w:rsidR="009A4549" w:rsidRPr="009A4549">
        <w:rPr>
          <w:rFonts w:ascii="Arial" w:hAnsi="Arial" w:cs="Arial"/>
          <w:sz w:val="20"/>
          <w:szCs w:val="20"/>
        </w:rPr>
        <w:t xml:space="preserve"> at </w:t>
      </w:r>
      <w:proofErr w:type="spellStart"/>
      <w:r w:rsidR="009A4549" w:rsidRPr="009A4549">
        <w:rPr>
          <w:rFonts w:ascii="Arial" w:hAnsi="Arial" w:cs="Arial"/>
          <w:sz w:val="20"/>
          <w:szCs w:val="20"/>
        </w:rPr>
        <w:t>the</w:t>
      </w:r>
      <w:proofErr w:type="spellEnd"/>
      <w:r w:rsidR="009A4549" w:rsidRPr="009A4549">
        <w:rPr>
          <w:rFonts w:ascii="Arial" w:hAnsi="Arial" w:cs="Arial"/>
          <w:sz w:val="20"/>
          <w:szCs w:val="20"/>
        </w:rPr>
        <w:t xml:space="preserve"> </w:t>
      </w:r>
      <w:proofErr w:type="spellStart"/>
      <w:r w:rsidR="009A4549" w:rsidRPr="009A4549">
        <w:rPr>
          <w:rFonts w:ascii="Arial" w:hAnsi="Arial" w:cs="Arial"/>
          <w:sz w:val="20"/>
          <w:szCs w:val="20"/>
        </w:rPr>
        <w:t>first</w:t>
      </w:r>
      <w:proofErr w:type="spellEnd"/>
      <w:r w:rsidR="009A4549" w:rsidRPr="009A4549">
        <w:rPr>
          <w:rFonts w:ascii="Arial" w:hAnsi="Arial" w:cs="Arial"/>
          <w:sz w:val="20"/>
          <w:szCs w:val="20"/>
        </w:rPr>
        <w:t xml:space="preserve"> </w:t>
      </w:r>
      <w:proofErr w:type="spellStart"/>
      <w:r w:rsidR="009A4549" w:rsidRPr="009A4549">
        <w:rPr>
          <w:rFonts w:ascii="Arial" w:hAnsi="Arial" w:cs="Arial"/>
          <w:sz w:val="20"/>
          <w:szCs w:val="20"/>
        </w:rPr>
        <w:t>year</w:t>
      </w:r>
      <w:proofErr w:type="spellEnd"/>
      <w:r w:rsidR="009A4549" w:rsidRPr="009A4549">
        <w:rPr>
          <w:rFonts w:ascii="Arial" w:hAnsi="Arial" w:cs="Arial"/>
          <w:sz w:val="20"/>
          <w:szCs w:val="20"/>
        </w:rPr>
        <w:t xml:space="preserve">, 39.5% (n = 47) </w:t>
      </w:r>
      <w:proofErr w:type="spellStart"/>
      <w:r w:rsidR="009A4549" w:rsidRPr="009A4549">
        <w:rPr>
          <w:rFonts w:ascii="Arial" w:hAnsi="Arial" w:cs="Arial"/>
          <w:sz w:val="20"/>
          <w:szCs w:val="20"/>
        </w:rPr>
        <w:t>are</w:t>
      </w:r>
      <w:proofErr w:type="spellEnd"/>
      <w:r w:rsidR="009A4549" w:rsidRPr="009A4549">
        <w:rPr>
          <w:rFonts w:ascii="Arial" w:hAnsi="Arial" w:cs="Arial"/>
          <w:sz w:val="20"/>
          <w:szCs w:val="20"/>
        </w:rPr>
        <w:t xml:space="preserve"> at </w:t>
      </w:r>
      <w:proofErr w:type="spellStart"/>
      <w:r w:rsidR="009A4549" w:rsidRPr="009A4549">
        <w:rPr>
          <w:rFonts w:ascii="Arial" w:hAnsi="Arial" w:cs="Arial"/>
          <w:sz w:val="20"/>
          <w:szCs w:val="20"/>
        </w:rPr>
        <w:t>the</w:t>
      </w:r>
      <w:proofErr w:type="spellEnd"/>
      <w:r w:rsidR="009A4549" w:rsidRPr="009A4549">
        <w:rPr>
          <w:rFonts w:ascii="Arial" w:hAnsi="Arial" w:cs="Arial"/>
          <w:sz w:val="20"/>
          <w:szCs w:val="20"/>
        </w:rPr>
        <w:t xml:space="preserve"> </w:t>
      </w:r>
      <w:proofErr w:type="spellStart"/>
      <w:r w:rsidR="009A4549" w:rsidRPr="009A4549">
        <w:rPr>
          <w:rFonts w:ascii="Arial" w:hAnsi="Arial" w:cs="Arial"/>
          <w:sz w:val="20"/>
          <w:szCs w:val="20"/>
        </w:rPr>
        <w:t>second</w:t>
      </w:r>
      <w:proofErr w:type="spellEnd"/>
      <w:r w:rsidR="009A4549" w:rsidRPr="009A4549">
        <w:rPr>
          <w:rFonts w:ascii="Arial" w:hAnsi="Arial" w:cs="Arial"/>
          <w:sz w:val="20"/>
          <w:szCs w:val="20"/>
        </w:rPr>
        <w:t xml:space="preserve"> </w:t>
      </w:r>
      <w:proofErr w:type="spellStart"/>
      <w:r w:rsidR="009A4549" w:rsidRPr="009A4549">
        <w:rPr>
          <w:rFonts w:ascii="Arial" w:hAnsi="Arial" w:cs="Arial"/>
          <w:sz w:val="20"/>
          <w:szCs w:val="20"/>
        </w:rPr>
        <w:t>year</w:t>
      </w:r>
      <w:proofErr w:type="spellEnd"/>
      <w:r w:rsidR="009A4549" w:rsidRPr="009A4549">
        <w:rPr>
          <w:rFonts w:ascii="Arial" w:hAnsi="Arial" w:cs="Arial"/>
          <w:sz w:val="20"/>
          <w:szCs w:val="20"/>
        </w:rPr>
        <w:t xml:space="preserve"> </w:t>
      </w:r>
      <w:proofErr w:type="spellStart"/>
      <w:r w:rsidR="009A4549" w:rsidRPr="009A4549">
        <w:rPr>
          <w:rFonts w:ascii="Arial" w:hAnsi="Arial" w:cs="Arial"/>
          <w:sz w:val="20"/>
          <w:szCs w:val="20"/>
        </w:rPr>
        <w:t>level</w:t>
      </w:r>
      <w:proofErr w:type="spellEnd"/>
      <w:r w:rsidR="009A4549" w:rsidRPr="009A4549">
        <w:rPr>
          <w:rFonts w:ascii="Arial" w:hAnsi="Arial" w:cs="Arial"/>
          <w:sz w:val="20"/>
          <w:szCs w:val="20"/>
        </w:rPr>
        <w:t xml:space="preserve"> </w:t>
      </w:r>
      <w:proofErr w:type="spellStart"/>
      <w:r w:rsidR="009A4549" w:rsidRPr="009A4549">
        <w:rPr>
          <w:rFonts w:ascii="Arial" w:hAnsi="Arial" w:cs="Arial"/>
          <w:sz w:val="20"/>
          <w:szCs w:val="20"/>
        </w:rPr>
        <w:t>and</w:t>
      </w:r>
      <w:proofErr w:type="spellEnd"/>
      <w:r w:rsidR="009A4549" w:rsidRPr="009A4549">
        <w:rPr>
          <w:rFonts w:ascii="Arial" w:hAnsi="Arial" w:cs="Arial"/>
          <w:sz w:val="20"/>
          <w:szCs w:val="20"/>
        </w:rPr>
        <w:t xml:space="preserve"> 91.6% (n = 109) of </w:t>
      </w:r>
      <w:proofErr w:type="spellStart"/>
      <w:r w:rsidR="009A4549" w:rsidRPr="009A4549">
        <w:rPr>
          <w:rFonts w:ascii="Arial" w:hAnsi="Arial" w:cs="Arial"/>
          <w:sz w:val="20"/>
          <w:szCs w:val="20"/>
        </w:rPr>
        <w:t>them</w:t>
      </w:r>
      <w:proofErr w:type="spellEnd"/>
      <w:r w:rsidR="009A4549" w:rsidRPr="009A4549">
        <w:rPr>
          <w:rFonts w:ascii="Arial" w:hAnsi="Arial" w:cs="Arial"/>
          <w:sz w:val="20"/>
          <w:szCs w:val="20"/>
        </w:rPr>
        <w:t xml:space="preserve"> </w:t>
      </w:r>
      <w:proofErr w:type="spellStart"/>
      <w:r w:rsidR="009A4549" w:rsidRPr="009A4549">
        <w:rPr>
          <w:rFonts w:ascii="Arial" w:hAnsi="Arial" w:cs="Arial"/>
          <w:sz w:val="20"/>
          <w:szCs w:val="20"/>
        </w:rPr>
        <w:t>have</w:t>
      </w:r>
      <w:proofErr w:type="spellEnd"/>
      <w:r w:rsidR="009A4549" w:rsidRPr="009A4549">
        <w:rPr>
          <w:rFonts w:ascii="Arial" w:hAnsi="Arial" w:cs="Arial"/>
          <w:sz w:val="20"/>
          <w:szCs w:val="20"/>
        </w:rPr>
        <w:t xml:space="preserve"> </w:t>
      </w:r>
      <w:proofErr w:type="spellStart"/>
      <w:r w:rsidR="009A4549" w:rsidRPr="009A4549">
        <w:rPr>
          <w:rFonts w:ascii="Arial" w:hAnsi="Arial" w:cs="Arial"/>
          <w:sz w:val="20"/>
          <w:szCs w:val="20"/>
        </w:rPr>
        <w:t>chosen</w:t>
      </w:r>
      <w:proofErr w:type="spellEnd"/>
      <w:r w:rsidR="009A4549" w:rsidRPr="009A4549">
        <w:rPr>
          <w:rFonts w:ascii="Arial" w:hAnsi="Arial" w:cs="Arial"/>
          <w:sz w:val="20"/>
          <w:szCs w:val="20"/>
        </w:rPr>
        <w:t xml:space="preserve"> </w:t>
      </w:r>
      <w:proofErr w:type="spellStart"/>
      <w:r w:rsidR="009A4549" w:rsidRPr="009A4549">
        <w:rPr>
          <w:rFonts w:ascii="Arial" w:hAnsi="Arial" w:cs="Arial"/>
          <w:sz w:val="20"/>
          <w:szCs w:val="20"/>
        </w:rPr>
        <w:t>the</w:t>
      </w:r>
      <w:proofErr w:type="spellEnd"/>
      <w:r w:rsidR="009A4549" w:rsidRPr="009A4549">
        <w:rPr>
          <w:rFonts w:ascii="Arial" w:hAnsi="Arial" w:cs="Arial"/>
          <w:sz w:val="20"/>
          <w:szCs w:val="20"/>
        </w:rPr>
        <w:t xml:space="preserve"> </w:t>
      </w:r>
      <w:proofErr w:type="spellStart"/>
      <w:r w:rsidR="009A4549" w:rsidRPr="009A4549">
        <w:rPr>
          <w:rFonts w:ascii="Arial" w:hAnsi="Arial" w:cs="Arial"/>
          <w:sz w:val="20"/>
          <w:szCs w:val="20"/>
        </w:rPr>
        <w:t>Nursing</w:t>
      </w:r>
      <w:proofErr w:type="spellEnd"/>
      <w:r w:rsidR="009A4549" w:rsidRPr="009A4549">
        <w:rPr>
          <w:rFonts w:ascii="Arial" w:hAnsi="Arial" w:cs="Arial"/>
          <w:sz w:val="20"/>
          <w:szCs w:val="20"/>
        </w:rPr>
        <w:t xml:space="preserve"> </w:t>
      </w:r>
      <w:proofErr w:type="spellStart"/>
      <w:r w:rsidR="009A4549" w:rsidRPr="009A4549">
        <w:rPr>
          <w:rFonts w:ascii="Arial" w:hAnsi="Arial" w:cs="Arial"/>
          <w:sz w:val="20"/>
          <w:szCs w:val="20"/>
        </w:rPr>
        <w:t>Department</w:t>
      </w:r>
      <w:proofErr w:type="spellEnd"/>
      <w:r w:rsidR="009A4549" w:rsidRPr="009A4549">
        <w:rPr>
          <w:rFonts w:ascii="Arial" w:hAnsi="Arial" w:cs="Arial"/>
          <w:sz w:val="20"/>
          <w:szCs w:val="20"/>
        </w:rPr>
        <w:t xml:space="preserve"> </w:t>
      </w:r>
      <w:proofErr w:type="spellStart"/>
      <w:r w:rsidR="009A4549" w:rsidRPr="009A4549">
        <w:rPr>
          <w:rFonts w:ascii="Arial" w:hAnsi="Arial" w:cs="Arial"/>
          <w:sz w:val="20"/>
          <w:szCs w:val="20"/>
        </w:rPr>
        <w:t>willingly</w:t>
      </w:r>
      <w:proofErr w:type="spellEnd"/>
      <w:r w:rsidR="009A4549" w:rsidRPr="009A4549">
        <w:rPr>
          <w:rFonts w:ascii="Arial" w:hAnsi="Arial" w:cs="Arial"/>
          <w:sz w:val="20"/>
          <w:szCs w:val="20"/>
        </w:rPr>
        <w:t xml:space="preserve">. </w:t>
      </w:r>
      <w:proofErr w:type="spellStart"/>
      <w:r w:rsidR="009A4549" w:rsidRPr="009A4549">
        <w:rPr>
          <w:rFonts w:ascii="Arial" w:hAnsi="Arial" w:cs="Arial"/>
          <w:sz w:val="20"/>
          <w:szCs w:val="20"/>
        </w:rPr>
        <w:t>Although</w:t>
      </w:r>
      <w:proofErr w:type="spellEnd"/>
      <w:r w:rsidR="009A4549" w:rsidRPr="009A4549">
        <w:rPr>
          <w:rFonts w:ascii="Arial" w:hAnsi="Arial" w:cs="Arial"/>
          <w:sz w:val="20"/>
          <w:szCs w:val="20"/>
        </w:rPr>
        <w:t xml:space="preserve"> </w:t>
      </w:r>
      <w:proofErr w:type="spellStart"/>
      <w:r w:rsidR="009A4549" w:rsidRPr="009A4549">
        <w:rPr>
          <w:rFonts w:ascii="Arial" w:hAnsi="Arial" w:cs="Arial"/>
          <w:sz w:val="20"/>
          <w:szCs w:val="20"/>
        </w:rPr>
        <w:t>the</w:t>
      </w:r>
      <w:proofErr w:type="spellEnd"/>
      <w:r w:rsidR="009A4549" w:rsidRPr="009A4549">
        <w:rPr>
          <w:rFonts w:ascii="Arial" w:hAnsi="Arial" w:cs="Arial"/>
          <w:sz w:val="20"/>
          <w:szCs w:val="20"/>
        </w:rPr>
        <w:t xml:space="preserve"> </w:t>
      </w:r>
      <w:proofErr w:type="spellStart"/>
      <w:r w:rsidR="009A4549" w:rsidRPr="009A4549">
        <w:rPr>
          <w:rFonts w:ascii="Arial" w:hAnsi="Arial" w:cs="Arial"/>
          <w:sz w:val="20"/>
          <w:szCs w:val="20"/>
        </w:rPr>
        <w:t>mean</w:t>
      </w:r>
      <w:proofErr w:type="spellEnd"/>
      <w:r w:rsidR="009A4549" w:rsidRPr="009A4549">
        <w:rPr>
          <w:rFonts w:ascii="Arial" w:hAnsi="Arial" w:cs="Arial"/>
          <w:sz w:val="20"/>
          <w:szCs w:val="20"/>
        </w:rPr>
        <w:t xml:space="preserve"> </w:t>
      </w:r>
      <w:proofErr w:type="spellStart"/>
      <w:r w:rsidR="009A4549" w:rsidRPr="009A4549">
        <w:rPr>
          <w:rFonts w:ascii="Arial" w:hAnsi="Arial" w:cs="Arial"/>
          <w:sz w:val="20"/>
          <w:szCs w:val="20"/>
        </w:rPr>
        <w:t>scores</w:t>
      </w:r>
      <w:proofErr w:type="spellEnd"/>
      <w:r w:rsidR="009A4549" w:rsidRPr="009A4549">
        <w:rPr>
          <w:rFonts w:ascii="Arial" w:hAnsi="Arial" w:cs="Arial"/>
          <w:sz w:val="20"/>
          <w:szCs w:val="20"/>
        </w:rPr>
        <w:t xml:space="preserve"> of </w:t>
      </w:r>
      <w:proofErr w:type="spellStart"/>
      <w:r w:rsidR="009A4549" w:rsidRPr="009A4549">
        <w:rPr>
          <w:rFonts w:ascii="Arial" w:hAnsi="Arial" w:cs="Arial"/>
          <w:sz w:val="20"/>
          <w:szCs w:val="20"/>
        </w:rPr>
        <w:t>the</w:t>
      </w:r>
      <w:proofErr w:type="spellEnd"/>
      <w:r w:rsidR="009A4549" w:rsidRPr="009A4549">
        <w:rPr>
          <w:rFonts w:ascii="Arial" w:hAnsi="Arial" w:cs="Arial"/>
          <w:sz w:val="20"/>
          <w:szCs w:val="20"/>
        </w:rPr>
        <w:t xml:space="preserve"> </w:t>
      </w:r>
      <w:proofErr w:type="spellStart"/>
      <w:r w:rsidR="009A4549" w:rsidRPr="009A4549">
        <w:rPr>
          <w:rFonts w:ascii="Arial" w:hAnsi="Arial" w:cs="Arial"/>
          <w:sz w:val="20"/>
          <w:szCs w:val="20"/>
        </w:rPr>
        <w:t>Benevolence</w:t>
      </w:r>
      <w:proofErr w:type="spellEnd"/>
      <w:r w:rsidR="009A4549" w:rsidRPr="009A4549">
        <w:rPr>
          <w:rFonts w:ascii="Arial" w:hAnsi="Arial" w:cs="Arial"/>
          <w:sz w:val="20"/>
          <w:szCs w:val="20"/>
        </w:rPr>
        <w:t xml:space="preserve"> </w:t>
      </w:r>
      <w:proofErr w:type="spellStart"/>
      <w:r w:rsidR="009A4549" w:rsidRPr="009A4549">
        <w:rPr>
          <w:rFonts w:ascii="Arial" w:hAnsi="Arial" w:cs="Arial"/>
          <w:sz w:val="20"/>
          <w:szCs w:val="20"/>
        </w:rPr>
        <w:t>Scale</w:t>
      </w:r>
      <w:proofErr w:type="spellEnd"/>
      <w:r w:rsidR="009A4549" w:rsidRPr="009A4549">
        <w:rPr>
          <w:rFonts w:ascii="Arial" w:hAnsi="Arial" w:cs="Arial"/>
          <w:sz w:val="20"/>
          <w:szCs w:val="20"/>
        </w:rPr>
        <w:t xml:space="preserve"> </w:t>
      </w:r>
      <w:proofErr w:type="spellStart"/>
      <w:r w:rsidR="009A4549" w:rsidRPr="009A4549">
        <w:rPr>
          <w:rFonts w:ascii="Arial" w:hAnsi="Arial" w:cs="Arial"/>
          <w:sz w:val="20"/>
          <w:szCs w:val="20"/>
        </w:rPr>
        <w:t>items</w:t>
      </w:r>
      <w:proofErr w:type="spellEnd"/>
      <w:r w:rsidR="009A4549" w:rsidRPr="009A4549">
        <w:rPr>
          <w:rFonts w:ascii="Arial" w:hAnsi="Arial" w:cs="Arial"/>
          <w:sz w:val="20"/>
          <w:szCs w:val="20"/>
        </w:rPr>
        <w:t xml:space="preserve"> of </w:t>
      </w:r>
      <w:proofErr w:type="spellStart"/>
      <w:r w:rsidR="009A4549" w:rsidRPr="009A4549">
        <w:rPr>
          <w:rFonts w:ascii="Arial" w:hAnsi="Arial" w:cs="Arial"/>
          <w:sz w:val="20"/>
          <w:szCs w:val="20"/>
        </w:rPr>
        <w:t>the</w:t>
      </w:r>
      <w:proofErr w:type="spellEnd"/>
      <w:r w:rsidR="009A4549" w:rsidRPr="009A4549">
        <w:rPr>
          <w:rFonts w:ascii="Arial" w:hAnsi="Arial" w:cs="Arial"/>
          <w:sz w:val="20"/>
          <w:szCs w:val="20"/>
        </w:rPr>
        <w:t xml:space="preserve"> </w:t>
      </w:r>
      <w:proofErr w:type="spellStart"/>
      <w:r w:rsidR="009A4549" w:rsidRPr="009A4549">
        <w:rPr>
          <w:rFonts w:ascii="Arial" w:hAnsi="Arial" w:cs="Arial"/>
          <w:sz w:val="20"/>
          <w:szCs w:val="20"/>
        </w:rPr>
        <w:t>students</w:t>
      </w:r>
      <w:proofErr w:type="spellEnd"/>
      <w:r w:rsidR="009A4549" w:rsidRPr="009A4549">
        <w:rPr>
          <w:rFonts w:ascii="Arial" w:hAnsi="Arial" w:cs="Arial"/>
          <w:sz w:val="20"/>
          <w:szCs w:val="20"/>
        </w:rPr>
        <w:t xml:space="preserve"> </w:t>
      </w:r>
      <w:proofErr w:type="spellStart"/>
      <w:r w:rsidR="009A4549" w:rsidRPr="009A4549">
        <w:rPr>
          <w:rFonts w:ascii="Arial" w:hAnsi="Arial" w:cs="Arial"/>
          <w:sz w:val="20"/>
          <w:szCs w:val="20"/>
        </w:rPr>
        <w:t>are</w:t>
      </w:r>
      <w:proofErr w:type="spellEnd"/>
      <w:r w:rsidR="009A4549" w:rsidRPr="009A4549">
        <w:rPr>
          <w:rFonts w:ascii="Arial" w:hAnsi="Arial" w:cs="Arial"/>
          <w:sz w:val="20"/>
          <w:szCs w:val="20"/>
        </w:rPr>
        <w:t xml:space="preserve"> </w:t>
      </w:r>
      <w:proofErr w:type="spellStart"/>
      <w:r w:rsidR="009A4549" w:rsidRPr="009A4549">
        <w:rPr>
          <w:rFonts w:ascii="Arial" w:hAnsi="Arial" w:cs="Arial"/>
          <w:sz w:val="20"/>
          <w:szCs w:val="20"/>
        </w:rPr>
        <w:t>high</w:t>
      </w:r>
      <w:proofErr w:type="spellEnd"/>
      <w:r w:rsidR="009A4549" w:rsidRPr="009A4549">
        <w:rPr>
          <w:rFonts w:ascii="Arial" w:hAnsi="Arial" w:cs="Arial"/>
          <w:sz w:val="20"/>
          <w:szCs w:val="20"/>
        </w:rPr>
        <w:t xml:space="preserve">, </w:t>
      </w:r>
      <w:proofErr w:type="spellStart"/>
      <w:r w:rsidR="009A4549" w:rsidRPr="009A4549">
        <w:rPr>
          <w:rFonts w:ascii="Arial" w:hAnsi="Arial" w:cs="Arial"/>
          <w:sz w:val="20"/>
          <w:szCs w:val="20"/>
        </w:rPr>
        <w:t>their</w:t>
      </w:r>
      <w:proofErr w:type="spellEnd"/>
      <w:r w:rsidR="009A4549" w:rsidRPr="009A4549">
        <w:rPr>
          <w:rFonts w:ascii="Arial" w:hAnsi="Arial" w:cs="Arial"/>
          <w:sz w:val="20"/>
          <w:szCs w:val="20"/>
        </w:rPr>
        <w:t xml:space="preserve"> total </w:t>
      </w:r>
      <w:proofErr w:type="spellStart"/>
      <w:r w:rsidR="009A4549" w:rsidRPr="009A4549">
        <w:rPr>
          <w:rFonts w:ascii="Arial" w:hAnsi="Arial" w:cs="Arial"/>
          <w:sz w:val="20"/>
          <w:szCs w:val="20"/>
        </w:rPr>
        <w:t>score</w:t>
      </w:r>
      <w:proofErr w:type="spellEnd"/>
      <w:r w:rsidR="009A4549" w:rsidRPr="009A4549">
        <w:rPr>
          <w:rFonts w:ascii="Arial" w:hAnsi="Arial" w:cs="Arial"/>
          <w:sz w:val="20"/>
          <w:szCs w:val="20"/>
        </w:rPr>
        <w:t xml:space="preserve"> </w:t>
      </w:r>
      <w:proofErr w:type="spellStart"/>
      <w:r w:rsidR="009A4549" w:rsidRPr="009A4549">
        <w:rPr>
          <w:rFonts w:ascii="Arial" w:hAnsi="Arial" w:cs="Arial"/>
          <w:sz w:val="20"/>
          <w:szCs w:val="20"/>
        </w:rPr>
        <w:t>average</w:t>
      </w:r>
      <w:proofErr w:type="spellEnd"/>
      <w:r w:rsidR="009A4549" w:rsidRPr="009A4549">
        <w:rPr>
          <w:rFonts w:ascii="Arial" w:hAnsi="Arial" w:cs="Arial"/>
          <w:sz w:val="20"/>
          <w:szCs w:val="20"/>
        </w:rPr>
        <w:t xml:space="preserve"> is 31.62 ± 2.74. </w:t>
      </w:r>
      <w:proofErr w:type="spellStart"/>
      <w:r w:rsidR="009A4549" w:rsidRPr="009A4549">
        <w:rPr>
          <w:rFonts w:ascii="Arial" w:hAnsi="Arial" w:cs="Arial"/>
          <w:sz w:val="20"/>
          <w:szCs w:val="20"/>
        </w:rPr>
        <w:t>When</w:t>
      </w:r>
      <w:proofErr w:type="spellEnd"/>
      <w:r w:rsidR="009A4549" w:rsidRPr="009A4549">
        <w:rPr>
          <w:rFonts w:ascii="Arial" w:hAnsi="Arial" w:cs="Arial"/>
          <w:sz w:val="20"/>
          <w:szCs w:val="20"/>
        </w:rPr>
        <w:t xml:space="preserve"> </w:t>
      </w:r>
      <w:proofErr w:type="spellStart"/>
      <w:r w:rsidR="009A4549" w:rsidRPr="009A4549">
        <w:rPr>
          <w:rFonts w:ascii="Arial" w:hAnsi="Arial" w:cs="Arial"/>
          <w:sz w:val="20"/>
          <w:szCs w:val="20"/>
        </w:rPr>
        <w:t>the</w:t>
      </w:r>
      <w:proofErr w:type="spellEnd"/>
      <w:r w:rsidR="009A4549" w:rsidRPr="009A4549">
        <w:rPr>
          <w:rFonts w:ascii="Arial" w:hAnsi="Arial" w:cs="Arial"/>
          <w:sz w:val="20"/>
          <w:szCs w:val="20"/>
        </w:rPr>
        <w:t xml:space="preserve"> </w:t>
      </w:r>
      <w:proofErr w:type="spellStart"/>
      <w:r w:rsidR="009A4549" w:rsidRPr="009A4549">
        <w:rPr>
          <w:rFonts w:ascii="Arial" w:hAnsi="Arial" w:cs="Arial"/>
          <w:sz w:val="20"/>
          <w:szCs w:val="20"/>
        </w:rPr>
        <w:t>scale</w:t>
      </w:r>
      <w:proofErr w:type="spellEnd"/>
      <w:r w:rsidR="009A4549" w:rsidRPr="009A4549">
        <w:rPr>
          <w:rFonts w:ascii="Arial" w:hAnsi="Arial" w:cs="Arial"/>
          <w:sz w:val="20"/>
          <w:szCs w:val="20"/>
        </w:rPr>
        <w:t xml:space="preserve"> total </w:t>
      </w:r>
      <w:proofErr w:type="spellStart"/>
      <w:r w:rsidR="009A4549" w:rsidRPr="009A4549">
        <w:rPr>
          <w:rFonts w:ascii="Arial" w:hAnsi="Arial" w:cs="Arial"/>
          <w:sz w:val="20"/>
          <w:szCs w:val="20"/>
        </w:rPr>
        <w:t>score</w:t>
      </w:r>
      <w:proofErr w:type="spellEnd"/>
      <w:r w:rsidR="009A4549" w:rsidRPr="009A4549">
        <w:rPr>
          <w:rFonts w:ascii="Arial" w:hAnsi="Arial" w:cs="Arial"/>
          <w:sz w:val="20"/>
          <w:szCs w:val="20"/>
        </w:rPr>
        <w:t xml:space="preserve"> </w:t>
      </w:r>
      <w:proofErr w:type="spellStart"/>
      <w:r w:rsidR="009A4549" w:rsidRPr="009A4549">
        <w:rPr>
          <w:rFonts w:ascii="Arial" w:hAnsi="Arial" w:cs="Arial"/>
          <w:sz w:val="20"/>
          <w:szCs w:val="20"/>
        </w:rPr>
        <w:t>averages</w:t>
      </w:r>
      <w:proofErr w:type="spellEnd"/>
      <w:r w:rsidR="009A4549" w:rsidRPr="009A4549">
        <w:rPr>
          <w:rFonts w:ascii="Arial" w:hAnsi="Arial" w:cs="Arial"/>
          <w:sz w:val="20"/>
          <w:szCs w:val="20"/>
        </w:rPr>
        <w:t xml:space="preserve"> </w:t>
      </w:r>
      <w:proofErr w:type="spellStart"/>
      <w:r w:rsidR="009A4549" w:rsidRPr="009A4549">
        <w:rPr>
          <w:rFonts w:ascii="Arial" w:hAnsi="Arial" w:cs="Arial"/>
          <w:sz w:val="20"/>
          <w:szCs w:val="20"/>
        </w:rPr>
        <w:t>were</w:t>
      </w:r>
      <w:proofErr w:type="spellEnd"/>
      <w:r w:rsidR="009A4549" w:rsidRPr="009A4549">
        <w:rPr>
          <w:rFonts w:ascii="Arial" w:hAnsi="Arial" w:cs="Arial"/>
          <w:sz w:val="20"/>
          <w:szCs w:val="20"/>
        </w:rPr>
        <w:t xml:space="preserve"> </w:t>
      </w:r>
      <w:proofErr w:type="spellStart"/>
      <w:r w:rsidR="009A4549" w:rsidRPr="009A4549">
        <w:rPr>
          <w:rFonts w:ascii="Arial" w:hAnsi="Arial" w:cs="Arial"/>
          <w:sz w:val="20"/>
          <w:szCs w:val="20"/>
        </w:rPr>
        <w:t>compared</w:t>
      </w:r>
      <w:proofErr w:type="spellEnd"/>
      <w:r w:rsidR="009A4549" w:rsidRPr="009A4549">
        <w:rPr>
          <w:rFonts w:ascii="Arial" w:hAnsi="Arial" w:cs="Arial"/>
          <w:sz w:val="20"/>
          <w:szCs w:val="20"/>
        </w:rPr>
        <w:t xml:space="preserve"> </w:t>
      </w:r>
      <w:proofErr w:type="spellStart"/>
      <w:r w:rsidR="009A4549" w:rsidRPr="009A4549">
        <w:rPr>
          <w:rFonts w:ascii="Arial" w:hAnsi="Arial" w:cs="Arial"/>
          <w:sz w:val="20"/>
          <w:szCs w:val="20"/>
        </w:rPr>
        <w:t>according</w:t>
      </w:r>
      <w:proofErr w:type="spellEnd"/>
      <w:r w:rsidR="009A4549" w:rsidRPr="009A4549">
        <w:rPr>
          <w:rFonts w:ascii="Arial" w:hAnsi="Arial" w:cs="Arial"/>
          <w:sz w:val="20"/>
          <w:szCs w:val="20"/>
        </w:rPr>
        <w:t xml:space="preserve"> </w:t>
      </w:r>
      <w:proofErr w:type="spellStart"/>
      <w:r w:rsidR="009A4549" w:rsidRPr="009A4549">
        <w:rPr>
          <w:rFonts w:ascii="Arial" w:hAnsi="Arial" w:cs="Arial"/>
          <w:sz w:val="20"/>
          <w:szCs w:val="20"/>
        </w:rPr>
        <w:t>to</w:t>
      </w:r>
      <w:proofErr w:type="spellEnd"/>
      <w:r w:rsidR="009A4549" w:rsidRPr="009A4549">
        <w:rPr>
          <w:rFonts w:ascii="Arial" w:hAnsi="Arial" w:cs="Arial"/>
          <w:sz w:val="20"/>
          <w:szCs w:val="20"/>
        </w:rPr>
        <w:t xml:space="preserve"> </w:t>
      </w:r>
      <w:proofErr w:type="spellStart"/>
      <w:r w:rsidR="009A4549" w:rsidRPr="009A4549">
        <w:rPr>
          <w:rFonts w:ascii="Arial" w:hAnsi="Arial" w:cs="Arial"/>
          <w:sz w:val="20"/>
          <w:szCs w:val="20"/>
        </w:rPr>
        <w:t>the</w:t>
      </w:r>
      <w:proofErr w:type="spellEnd"/>
      <w:r w:rsidR="009A4549" w:rsidRPr="009A4549">
        <w:rPr>
          <w:rFonts w:ascii="Arial" w:hAnsi="Arial" w:cs="Arial"/>
          <w:sz w:val="20"/>
          <w:szCs w:val="20"/>
        </w:rPr>
        <w:t xml:space="preserve"> </w:t>
      </w:r>
      <w:proofErr w:type="spellStart"/>
      <w:r w:rsidR="009A4549" w:rsidRPr="009A4549">
        <w:rPr>
          <w:rFonts w:ascii="Arial" w:hAnsi="Arial" w:cs="Arial"/>
          <w:sz w:val="20"/>
          <w:szCs w:val="20"/>
        </w:rPr>
        <w:t>students</w:t>
      </w:r>
      <w:proofErr w:type="spellEnd"/>
      <w:r w:rsidR="009A4549" w:rsidRPr="009A4549">
        <w:rPr>
          <w:rFonts w:ascii="Arial" w:hAnsi="Arial" w:cs="Arial"/>
          <w:sz w:val="20"/>
          <w:szCs w:val="20"/>
        </w:rPr>
        <w:t xml:space="preserve">' </w:t>
      </w:r>
      <w:proofErr w:type="spellStart"/>
      <w:r w:rsidR="009A4549" w:rsidRPr="009A4549">
        <w:rPr>
          <w:rFonts w:ascii="Arial" w:hAnsi="Arial" w:cs="Arial"/>
          <w:sz w:val="20"/>
          <w:szCs w:val="20"/>
        </w:rPr>
        <w:t>age</w:t>
      </w:r>
      <w:proofErr w:type="spellEnd"/>
      <w:r w:rsidR="009A4549" w:rsidRPr="009A4549">
        <w:rPr>
          <w:rFonts w:ascii="Arial" w:hAnsi="Arial" w:cs="Arial"/>
          <w:sz w:val="20"/>
          <w:szCs w:val="20"/>
        </w:rPr>
        <w:t xml:space="preserve">, </w:t>
      </w:r>
      <w:proofErr w:type="spellStart"/>
      <w:r w:rsidR="009A4549" w:rsidRPr="009A4549">
        <w:rPr>
          <w:rFonts w:ascii="Arial" w:hAnsi="Arial" w:cs="Arial"/>
          <w:sz w:val="20"/>
          <w:szCs w:val="20"/>
        </w:rPr>
        <w:t>gender</w:t>
      </w:r>
      <w:proofErr w:type="spellEnd"/>
      <w:r w:rsidR="009A4549" w:rsidRPr="009A4549">
        <w:rPr>
          <w:rFonts w:ascii="Arial" w:hAnsi="Arial" w:cs="Arial"/>
          <w:sz w:val="20"/>
          <w:szCs w:val="20"/>
        </w:rPr>
        <w:t xml:space="preserve">, </w:t>
      </w:r>
      <w:proofErr w:type="spellStart"/>
      <w:r w:rsidR="009A4549" w:rsidRPr="009A4549">
        <w:rPr>
          <w:rFonts w:ascii="Arial" w:hAnsi="Arial" w:cs="Arial"/>
          <w:sz w:val="20"/>
          <w:szCs w:val="20"/>
        </w:rPr>
        <w:t>family</w:t>
      </w:r>
      <w:proofErr w:type="spellEnd"/>
      <w:r w:rsidR="009A4549" w:rsidRPr="009A4549">
        <w:rPr>
          <w:rFonts w:ascii="Arial" w:hAnsi="Arial" w:cs="Arial"/>
          <w:sz w:val="20"/>
          <w:szCs w:val="20"/>
        </w:rPr>
        <w:t xml:space="preserve"> </w:t>
      </w:r>
      <w:proofErr w:type="spellStart"/>
      <w:r w:rsidR="009A4549" w:rsidRPr="009A4549">
        <w:rPr>
          <w:rFonts w:ascii="Arial" w:hAnsi="Arial" w:cs="Arial"/>
          <w:sz w:val="20"/>
          <w:szCs w:val="20"/>
        </w:rPr>
        <w:t>type</w:t>
      </w:r>
      <w:proofErr w:type="spellEnd"/>
      <w:r w:rsidR="009A4549" w:rsidRPr="009A4549">
        <w:rPr>
          <w:rFonts w:ascii="Arial" w:hAnsi="Arial" w:cs="Arial"/>
          <w:sz w:val="20"/>
          <w:szCs w:val="20"/>
        </w:rPr>
        <w:t xml:space="preserve">, </w:t>
      </w:r>
      <w:proofErr w:type="spellStart"/>
      <w:r w:rsidR="009A4549" w:rsidRPr="009A4549">
        <w:rPr>
          <w:rFonts w:ascii="Arial" w:hAnsi="Arial" w:cs="Arial"/>
          <w:sz w:val="20"/>
          <w:szCs w:val="20"/>
        </w:rPr>
        <w:lastRenderedPageBreak/>
        <w:t>sibling</w:t>
      </w:r>
      <w:proofErr w:type="spellEnd"/>
      <w:r w:rsidR="009A4549" w:rsidRPr="009A4549">
        <w:rPr>
          <w:rFonts w:ascii="Arial" w:hAnsi="Arial" w:cs="Arial"/>
          <w:sz w:val="20"/>
          <w:szCs w:val="20"/>
        </w:rPr>
        <w:t xml:space="preserve"> </w:t>
      </w:r>
      <w:proofErr w:type="spellStart"/>
      <w:r w:rsidR="009A4549" w:rsidRPr="009A4549">
        <w:rPr>
          <w:rFonts w:ascii="Arial" w:hAnsi="Arial" w:cs="Arial"/>
          <w:sz w:val="20"/>
          <w:szCs w:val="20"/>
        </w:rPr>
        <w:t>status</w:t>
      </w:r>
      <w:proofErr w:type="spellEnd"/>
      <w:r w:rsidR="009A4549" w:rsidRPr="009A4549">
        <w:rPr>
          <w:rFonts w:ascii="Arial" w:hAnsi="Arial" w:cs="Arial"/>
          <w:sz w:val="20"/>
          <w:szCs w:val="20"/>
        </w:rPr>
        <w:t xml:space="preserve">, </w:t>
      </w:r>
      <w:proofErr w:type="spellStart"/>
      <w:r w:rsidR="009A4549" w:rsidRPr="009A4549">
        <w:rPr>
          <w:rFonts w:ascii="Arial" w:hAnsi="Arial" w:cs="Arial"/>
          <w:sz w:val="20"/>
          <w:szCs w:val="20"/>
        </w:rPr>
        <w:t>place</w:t>
      </w:r>
      <w:proofErr w:type="spellEnd"/>
      <w:r w:rsidR="009A4549" w:rsidRPr="009A4549">
        <w:rPr>
          <w:rFonts w:ascii="Arial" w:hAnsi="Arial" w:cs="Arial"/>
          <w:sz w:val="20"/>
          <w:szCs w:val="20"/>
        </w:rPr>
        <w:t xml:space="preserve"> of </w:t>
      </w:r>
      <w:proofErr w:type="spellStart"/>
      <w:r w:rsidR="009A4549" w:rsidRPr="009A4549">
        <w:rPr>
          <w:rFonts w:ascii="Arial" w:hAnsi="Arial" w:cs="Arial"/>
          <w:sz w:val="20"/>
          <w:szCs w:val="20"/>
        </w:rPr>
        <w:t>residence</w:t>
      </w:r>
      <w:proofErr w:type="spellEnd"/>
      <w:r w:rsidR="009A4549" w:rsidRPr="009A4549">
        <w:rPr>
          <w:rFonts w:ascii="Arial" w:hAnsi="Arial" w:cs="Arial"/>
          <w:sz w:val="20"/>
          <w:szCs w:val="20"/>
        </w:rPr>
        <w:t xml:space="preserve">, </w:t>
      </w:r>
      <w:proofErr w:type="spellStart"/>
      <w:r w:rsidR="009A4549" w:rsidRPr="009A4549">
        <w:rPr>
          <w:rFonts w:ascii="Arial" w:hAnsi="Arial" w:cs="Arial"/>
          <w:sz w:val="20"/>
          <w:szCs w:val="20"/>
        </w:rPr>
        <w:t>education</w:t>
      </w:r>
      <w:proofErr w:type="spellEnd"/>
      <w:r w:rsidR="009A4549" w:rsidRPr="009A4549">
        <w:rPr>
          <w:rFonts w:ascii="Arial" w:hAnsi="Arial" w:cs="Arial"/>
          <w:sz w:val="20"/>
          <w:szCs w:val="20"/>
        </w:rPr>
        <w:t xml:space="preserve"> </w:t>
      </w:r>
      <w:proofErr w:type="spellStart"/>
      <w:r w:rsidR="009A4549" w:rsidRPr="009A4549">
        <w:rPr>
          <w:rFonts w:ascii="Arial" w:hAnsi="Arial" w:cs="Arial"/>
          <w:sz w:val="20"/>
          <w:szCs w:val="20"/>
        </w:rPr>
        <w:t>level</w:t>
      </w:r>
      <w:proofErr w:type="spellEnd"/>
      <w:r w:rsidR="009A4549" w:rsidRPr="009A4549">
        <w:rPr>
          <w:rFonts w:ascii="Arial" w:hAnsi="Arial" w:cs="Arial"/>
          <w:sz w:val="20"/>
          <w:szCs w:val="20"/>
        </w:rPr>
        <w:t xml:space="preserve">, </w:t>
      </w:r>
      <w:proofErr w:type="spellStart"/>
      <w:r w:rsidR="009A4549" w:rsidRPr="009A4549">
        <w:rPr>
          <w:rFonts w:ascii="Arial" w:hAnsi="Arial" w:cs="Arial"/>
          <w:sz w:val="20"/>
          <w:szCs w:val="20"/>
        </w:rPr>
        <w:t>class</w:t>
      </w:r>
      <w:proofErr w:type="spellEnd"/>
      <w:r w:rsidR="009A4549" w:rsidRPr="009A4549">
        <w:rPr>
          <w:rFonts w:ascii="Arial" w:hAnsi="Arial" w:cs="Arial"/>
          <w:sz w:val="20"/>
          <w:szCs w:val="20"/>
        </w:rPr>
        <w:t xml:space="preserve"> </w:t>
      </w:r>
      <w:proofErr w:type="spellStart"/>
      <w:r w:rsidR="009A4549" w:rsidRPr="009A4549">
        <w:rPr>
          <w:rFonts w:ascii="Arial" w:hAnsi="Arial" w:cs="Arial"/>
          <w:sz w:val="20"/>
          <w:szCs w:val="20"/>
        </w:rPr>
        <w:t>level</w:t>
      </w:r>
      <w:proofErr w:type="spellEnd"/>
      <w:r w:rsidR="009A4549" w:rsidRPr="009A4549">
        <w:rPr>
          <w:rFonts w:ascii="Arial" w:hAnsi="Arial" w:cs="Arial"/>
          <w:sz w:val="20"/>
          <w:szCs w:val="20"/>
        </w:rPr>
        <w:t xml:space="preserve">, </w:t>
      </w:r>
      <w:proofErr w:type="spellStart"/>
      <w:r w:rsidR="009A4549" w:rsidRPr="009A4549">
        <w:rPr>
          <w:rFonts w:ascii="Arial" w:hAnsi="Arial" w:cs="Arial"/>
          <w:sz w:val="20"/>
          <w:szCs w:val="20"/>
        </w:rPr>
        <w:t>and</w:t>
      </w:r>
      <w:proofErr w:type="spellEnd"/>
      <w:r w:rsidR="009A4549" w:rsidRPr="009A4549">
        <w:rPr>
          <w:rFonts w:ascii="Arial" w:hAnsi="Arial" w:cs="Arial"/>
          <w:sz w:val="20"/>
          <w:szCs w:val="20"/>
        </w:rPr>
        <w:t xml:space="preserve"> </w:t>
      </w:r>
      <w:proofErr w:type="spellStart"/>
      <w:r w:rsidR="009A4549" w:rsidRPr="009A4549">
        <w:rPr>
          <w:rFonts w:ascii="Arial" w:hAnsi="Arial" w:cs="Arial"/>
          <w:sz w:val="20"/>
          <w:szCs w:val="20"/>
        </w:rPr>
        <w:t>willingly</w:t>
      </w:r>
      <w:proofErr w:type="spellEnd"/>
      <w:r w:rsidR="009A4549" w:rsidRPr="009A4549">
        <w:rPr>
          <w:rFonts w:ascii="Arial" w:hAnsi="Arial" w:cs="Arial"/>
          <w:sz w:val="20"/>
          <w:szCs w:val="20"/>
        </w:rPr>
        <w:t xml:space="preserve"> </w:t>
      </w:r>
      <w:proofErr w:type="spellStart"/>
      <w:r w:rsidR="009A4549" w:rsidRPr="009A4549">
        <w:rPr>
          <w:rFonts w:ascii="Arial" w:hAnsi="Arial" w:cs="Arial"/>
          <w:sz w:val="20"/>
          <w:szCs w:val="20"/>
        </w:rPr>
        <w:t>choose</w:t>
      </w:r>
      <w:proofErr w:type="spellEnd"/>
      <w:r w:rsidR="009A4549" w:rsidRPr="009A4549">
        <w:rPr>
          <w:rFonts w:ascii="Arial" w:hAnsi="Arial" w:cs="Arial"/>
          <w:sz w:val="20"/>
          <w:szCs w:val="20"/>
        </w:rPr>
        <w:t xml:space="preserve"> </w:t>
      </w:r>
      <w:proofErr w:type="spellStart"/>
      <w:r w:rsidR="009A4549" w:rsidRPr="009A4549">
        <w:rPr>
          <w:rFonts w:ascii="Arial" w:hAnsi="Arial" w:cs="Arial"/>
          <w:sz w:val="20"/>
          <w:szCs w:val="20"/>
        </w:rPr>
        <w:t>the</w:t>
      </w:r>
      <w:proofErr w:type="spellEnd"/>
      <w:r w:rsidR="009A4549" w:rsidRPr="009A4549">
        <w:rPr>
          <w:rFonts w:ascii="Arial" w:hAnsi="Arial" w:cs="Arial"/>
          <w:sz w:val="20"/>
          <w:szCs w:val="20"/>
        </w:rPr>
        <w:t xml:space="preserve"> </w:t>
      </w:r>
      <w:proofErr w:type="spellStart"/>
      <w:r w:rsidR="009A4549" w:rsidRPr="009A4549">
        <w:rPr>
          <w:rFonts w:ascii="Arial" w:hAnsi="Arial" w:cs="Arial"/>
          <w:sz w:val="20"/>
          <w:szCs w:val="20"/>
        </w:rPr>
        <w:t>Nursing</w:t>
      </w:r>
      <w:proofErr w:type="spellEnd"/>
      <w:r w:rsidR="009A4549" w:rsidRPr="009A4549">
        <w:rPr>
          <w:rFonts w:ascii="Arial" w:hAnsi="Arial" w:cs="Arial"/>
          <w:sz w:val="20"/>
          <w:szCs w:val="20"/>
        </w:rPr>
        <w:t xml:space="preserve"> </w:t>
      </w:r>
      <w:proofErr w:type="spellStart"/>
      <w:r w:rsidR="009A4549" w:rsidRPr="009A4549">
        <w:rPr>
          <w:rFonts w:ascii="Arial" w:hAnsi="Arial" w:cs="Arial"/>
          <w:sz w:val="20"/>
          <w:szCs w:val="20"/>
        </w:rPr>
        <w:t>Department</w:t>
      </w:r>
      <w:proofErr w:type="spellEnd"/>
      <w:r w:rsidR="009A4549" w:rsidRPr="009A4549">
        <w:rPr>
          <w:rFonts w:ascii="Arial" w:hAnsi="Arial" w:cs="Arial"/>
          <w:sz w:val="20"/>
          <w:szCs w:val="20"/>
        </w:rPr>
        <w:t xml:space="preserve">, </w:t>
      </w:r>
      <w:proofErr w:type="spellStart"/>
      <w:r w:rsidR="009A4549" w:rsidRPr="009A4549">
        <w:rPr>
          <w:rFonts w:ascii="Arial" w:hAnsi="Arial" w:cs="Arial"/>
          <w:sz w:val="20"/>
          <w:szCs w:val="20"/>
        </w:rPr>
        <w:t>no</w:t>
      </w:r>
      <w:proofErr w:type="spellEnd"/>
      <w:r w:rsidR="009A4549" w:rsidRPr="009A4549">
        <w:rPr>
          <w:rFonts w:ascii="Arial" w:hAnsi="Arial" w:cs="Arial"/>
          <w:sz w:val="20"/>
          <w:szCs w:val="20"/>
        </w:rPr>
        <w:t xml:space="preserve"> </w:t>
      </w:r>
      <w:proofErr w:type="spellStart"/>
      <w:r w:rsidR="009A4549" w:rsidRPr="009A4549">
        <w:rPr>
          <w:rFonts w:ascii="Arial" w:hAnsi="Arial" w:cs="Arial"/>
          <w:sz w:val="20"/>
          <w:szCs w:val="20"/>
        </w:rPr>
        <w:t>statistically</w:t>
      </w:r>
      <w:proofErr w:type="spellEnd"/>
      <w:r w:rsidR="009A4549" w:rsidRPr="009A4549">
        <w:rPr>
          <w:rFonts w:ascii="Arial" w:hAnsi="Arial" w:cs="Arial"/>
          <w:sz w:val="20"/>
          <w:szCs w:val="20"/>
        </w:rPr>
        <w:t xml:space="preserve"> </w:t>
      </w:r>
      <w:proofErr w:type="spellStart"/>
      <w:r w:rsidR="009A4549" w:rsidRPr="009A4549">
        <w:rPr>
          <w:rFonts w:ascii="Arial" w:hAnsi="Arial" w:cs="Arial"/>
          <w:sz w:val="20"/>
          <w:szCs w:val="20"/>
        </w:rPr>
        <w:t>significant</w:t>
      </w:r>
      <w:proofErr w:type="spellEnd"/>
      <w:r w:rsidR="009A4549" w:rsidRPr="009A4549">
        <w:rPr>
          <w:rFonts w:ascii="Arial" w:hAnsi="Arial" w:cs="Arial"/>
          <w:sz w:val="20"/>
          <w:szCs w:val="20"/>
        </w:rPr>
        <w:t xml:space="preserve"> </w:t>
      </w:r>
      <w:proofErr w:type="spellStart"/>
      <w:r w:rsidR="009A4549" w:rsidRPr="009A4549">
        <w:rPr>
          <w:rFonts w:ascii="Arial" w:hAnsi="Arial" w:cs="Arial"/>
          <w:sz w:val="20"/>
          <w:szCs w:val="20"/>
        </w:rPr>
        <w:t>difference</w:t>
      </w:r>
      <w:proofErr w:type="spellEnd"/>
      <w:r w:rsidR="009A4549" w:rsidRPr="009A4549">
        <w:rPr>
          <w:rFonts w:ascii="Arial" w:hAnsi="Arial" w:cs="Arial"/>
          <w:sz w:val="20"/>
          <w:szCs w:val="20"/>
        </w:rPr>
        <w:t xml:space="preserve"> </w:t>
      </w:r>
      <w:proofErr w:type="spellStart"/>
      <w:r w:rsidR="009A4549" w:rsidRPr="009A4549">
        <w:rPr>
          <w:rFonts w:ascii="Arial" w:hAnsi="Arial" w:cs="Arial"/>
          <w:sz w:val="20"/>
          <w:szCs w:val="20"/>
        </w:rPr>
        <w:t>was</w:t>
      </w:r>
      <w:proofErr w:type="spellEnd"/>
      <w:r w:rsidR="009A4549" w:rsidRPr="009A4549">
        <w:rPr>
          <w:rFonts w:ascii="Arial" w:hAnsi="Arial" w:cs="Arial"/>
          <w:sz w:val="20"/>
          <w:szCs w:val="20"/>
        </w:rPr>
        <w:t xml:space="preserve"> </w:t>
      </w:r>
      <w:proofErr w:type="spellStart"/>
      <w:r w:rsidR="009A4549" w:rsidRPr="009A4549">
        <w:rPr>
          <w:rFonts w:ascii="Arial" w:hAnsi="Arial" w:cs="Arial"/>
          <w:sz w:val="20"/>
          <w:szCs w:val="20"/>
        </w:rPr>
        <w:t>found</w:t>
      </w:r>
      <w:proofErr w:type="spellEnd"/>
      <w:r w:rsidR="009A4549" w:rsidRPr="009A4549">
        <w:rPr>
          <w:rFonts w:ascii="Arial" w:hAnsi="Arial" w:cs="Arial"/>
          <w:sz w:val="20"/>
          <w:szCs w:val="20"/>
        </w:rPr>
        <w:t xml:space="preserve"> </w:t>
      </w:r>
      <w:proofErr w:type="spellStart"/>
      <w:r w:rsidR="009A4549" w:rsidRPr="009A4549">
        <w:rPr>
          <w:rFonts w:ascii="Arial" w:hAnsi="Arial" w:cs="Arial"/>
          <w:sz w:val="20"/>
          <w:szCs w:val="20"/>
        </w:rPr>
        <w:t>between</w:t>
      </w:r>
      <w:proofErr w:type="spellEnd"/>
      <w:r w:rsidR="009A4549" w:rsidRPr="009A4549">
        <w:rPr>
          <w:rFonts w:ascii="Arial" w:hAnsi="Arial" w:cs="Arial"/>
          <w:sz w:val="20"/>
          <w:szCs w:val="20"/>
        </w:rPr>
        <w:t xml:space="preserve"> </w:t>
      </w:r>
      <w:proofErr w:type="spellStart"/>
      <w:r w:rsidR="009A4549" w:rsidRPr="009A4549">
        <w:rPr>
          <w:rFonts w:ascii="Arial" w:hAnsi="Arial" w:cs="Arial"/>
          <w:sz w:val="20"/>
          <w:szCs w:val="20"/>
        </w:rPr>
        <w:t>the</w:t>
      </w:r>
      <w:proofErr w:type="spellEnd"/>
      <w:r w:rsidR="009A4549" w:rsidRPr="009A4549">
        <w:rPr>
          <w:rFonts w:ascii="Arial" w:hAnsi="Arial" w:cs="Arial"/>
          <w:sz w:val="20"/>
          <w:szCs w:val="20"/>
        </w:rPr>
        <w:t xml:space="preserve"> </w:t>
      </w:r>
      <w:proofErr w:type="spellStart"/>
      <w:r w:rsidR="009A4549" w:rsidRPr="009A4549">
        <w:rPr>
          <w:rFonts w:ascii="Arial" w:hAnsi="Arial" w:cs="Arial"/>
          <w:sz w:val="20"/>
          <w:szCs w:val="20"/>
        </w:rPr>
        <w:t>mean</w:t>
      </w:r>
      <w:proofErr w:type="spellEnd"/>
      <w:r w:rsidR="009A4549" w:rsidRPr="009A4549">
        <w:rPr>
          <w:rFonts w:ascii="Arial" w:hAnsi="Arial" w:cs="Arial"/>
          <w:sz w:val="20"/>
          <w:szCs w:val="20"/>
        </w:rPr>
        <w:t xml:space="preserve"> </w:t>
      </w:r>
      <w:proofErr w:type="spellStart"/>
      <w:r w:rsidR="009A4549" w:rsidRPr="009A4549">
        <w:rPr>
          <w:rFonts w:ascii="Arial" w:hAnsi="Arial" w:cs="Arial"/>
          <w:sz w:val="20"/>
          <w:szCs w:val="20"/>
        </w:rPr>
        <w:t>scores</w:t>
      </w:r>
      <w:proofErr w:type="spellEnd"/>
      <w:r w:rsidR="009A4549" w:rsidRPr="009A4549">
        <w:rPr>
          <w:rFonts w:ascii="Arial" w:hAnsi="Arial" w:cs="Arial"/>
          <w:sz w:val="20"/>
          <w:szCs w:val="20"/>
        </w:rPr>
        <w:t xml:space="preserve"> (p&gt; 0.05).</w:t>
      </w:r>
    </w:p>
    <w:p w14:paraId="1B9C9BB4" w14:textId="202D765F" w:rsidR="00014874" w:rsidRPr="00465D7F" w:rsidRDefault="00F30300" w:rsidP="00465D7F">
      <w:pPr>
        <w:tabs>
          <w:tab w:val="left" w:pos="2205"/>
        </w:tabs>
        <w:spacing w:before="120" w:after="120" w:line="240" w:lineRule="auto"/>
        <w:jc w:val="both"/>
        <w:rPr>
          <w:rFonts w:ascii="Arial" w:hAnsi="Arial" w:cs="Arial"/>
          <w:b/>
          <w:sz w:val="20"/>
          <w:szCs w:val="20"/>
        </w:rPr>
      </w:pPr>
      <w:proofErr w:type="spellStart"/>
      <w:r w:rsidRPr="00465D7F">
        <w:rPr>
          <w:rFonts w:ascii="Arial" w:hAnsi="Arial" w:cs="Arial"/>
          <w:b/>
          <w:sz w:val="20"/>
          <w:szCs w:val="20"/>
        </w:rPr>
        <w:t>Conclusions</w:t>
      </w:r>
      <w:proofErr w:type="spellEnd"/>
      <w:r w:rsidRPr="00465D7F">
        <w:rPr>
          <w:rFonts w:ascii="Arial" w:hAnsi="Arial" w:cs="Arial"/>
          <w:b/>
          <w:sz w:val="20"/>
          <w:szCs w:val="20"/>
        </w:rPr>
        <w:t>:</w:t>
      </w:r>
      <w:r w:rsidRPr="00465D7F">
        <w:rPr>
          <w:rFonts w:ascii="Arial" w:hAnsi="Arial" w:cs="Arial"/>
          <w:sz w:val="20"/>
          <w:szCs w:val="20"/>
        </w:rPr>
        <w:t xml:space="preserve"> </w:t>
      </w:r>
      <w:proofErr w:type="spellStart"/>
      <w:r w:rsidR="00ED0C94" w:rsidRPr="00ED0C94">
        <w:rPr>
          <w:rFonts w:ascii="Arial" w:hAnsi="Arial" w:cs="Arial"/>
          <w:sz w:val="20"/>
          <w:szCs w:val="20"/>
        </w:rPr>
        <w:t>It</w:t>
      </w:r>
      <w:proofErr w:type="spellEnd"/>
      <w:r w:rsidR="00ED0C94" w:rsidRPr="00ED0C94">
        <w:rPr>
          <w:rFonts w:ascii="Arial" w:hAnsi="Arial" w:cs="Arial"/>
          <w:sz w:val="20"/>
          <w:szCs w:val="20"/>
        </w:rPr>
        <w:t xml:space="preserve"> </w:t>
      </w:r>
      <w:proofErr w:type="spellStart"/>
      <w:r w:rsidR="00ED0C94" w:rsidRPr="00ED0C94">
        <w:rPr>
          <w:rFonts w:ascii="Arial" w:hAnsi="Arial" w:cs="Arial"/>
          <w:sz w:val="20"/>
          <w:szCs w:val="20"/>
        </w:rPr>
        <w:t>was</w:t>
      </w:r>
      <w:proofErr w:type="spellEnd"/>
      <w:r w:rsidR="00ED0C94" w:rsidRPr="00ED0C94">
        <w:rPr>
          <w:rFonts w:ascii="Arial" w:hAnsi="Arial" w:cs="Arial"/>
          <w:sz w:val="20"/>
          <w:szCs w:val="20"/>
        </w:rPr>
        <w:t xml:space="preserve"> </w:t>
      </w:r>
      <w:proofErr w:type="spellStart"/>
      <w:r w:rsidR="00ED0C94" w:rsidRPr="00ED0C94">
        <w:rPr>
          <w:rFonts w:ascii="Arial" w:hAnsi="Arial" w:cs="Arial"/>
          <w:sz w:val="20"/>
          <w:szCs w:val="20"/>
        </w:rPr>
        <w:t>found</w:t>
      </w:r>
      <w:proofErr w:type="spellEnd"/>
      <w:r w:rsidR="00ED0C94" w:rsidRPr="00ED0C94">
        <w:rPr>
          <w:rFonts w:ascii="Arial" w:hAnsi="Arial" w:cs="Arial"/>
          <w:sz w:val="20"/>
          <w:szCs w:val="20"/>
        </w:rPr>
        <w:t xml:space="preserve"> </w:t>
      </w:r>
      <w:proofErr w:type="spellStart"/>
      <w:r w:rsidR="00ED0C94" w:rsidRPr="00ED0C94">
        <w:rPr>
          <w:rFonts w:ascii="Arial" w:hAnsi="Arial" w:cs="Arial"/>
          <w:sz w:val="20"/>
          <w:szCs w:val="20"/>
        </w:rPr>
        <w:t>that</w:t>
      </w:r>
      <w:proofErr w:type="spellEnd"/>
      <w:r w:rsidR="00ED0C94" w:rsidRPr="00ED0C94">
        <w:rPr>
          <w:rFonts w:ascii="Arial" w:hAnsi="Arial" w:cs="Arial"/>
          <w:sz w:val="20"/>
          <w:szCs w:val="20"/>
        </w:rPr>
        <w:t xml:space="preserve"> </w:t>
      </w:r>
      <w:proofErr w:type="spellStart"/>
      <w:r w:rsidR="00ED0C94" w:rsidRPr="00ED0C94">
        <w:rPr>
          <w:rFonts w:ascii="Arial" w:hAnsi="Arial" w:cs="Arial"/>
          <w:sz w:val="20"/>
          <w:szCs w:val="20"/>
        </w:rPr>
        <w:t>the</w:t>
      </w:r>
      <w:proofErr w:type="spellEnd"/>
      <w:r w:rsidR="00ED0C94" w:rsidRPr="00ED0C94">
        <w:rPr>
          <w:rFonts w:ascii="Arial" w:hAnsi="Arial" w:cs="Arial"/>
          <w:sz w:val="20"/>
          <w:szCs w:val="20"/>
        </w:rPr>
        <w:t xml:space="preserve"> </w:t>
      </w:r>
      <w:proofErr w:type="spellStart"/>
      <w:r w:rsidR="00ED0C94" w:rsidRPr="00ED0C94">
        <w:rPr>
          <w:rFonts w:ascii="Arial" w:hAnsi="Arial" w:cs="Arial"/>
          <w:sz w:val="20"/>
          <w:szCs w:val="20"/>
        </w:rPr>
        <w:t>students</w:t>
      </w:r>
      <w:proofErr w:type="spellEnd"/>
      <w:r w:rsidR="00ED0C94" w:rsidRPr="00ED0C94">
        <w:rPr>
          <w:rFonts w:ascii="Arial" w:hAnsi="Arial" w:cs="Arial"/>
          <w:sz w:val="20"/>
          <w:szCs w:val="20"/>
        </w:rPr>
        <w:t xml:space="preserve"> </w:t>
      </w:r>
      <w:proofErr w:type="spellStart"/>
      <w:r w:rsidR="00ED0C94" w:rsidRPr="00ED0C94">
        <w:rPr>
          <w:rFonts w:ascii="Arial" w:hAnsi="Arial" w:cs="Arial"/>
          <w:sz w:val="20"/>
          <w:szCs w:val="20"/>
        </w:rPr>
        <w:t>chose</w:t>
      </w:r>
      <w:proofErr w:type="spellEnd"/>
      <w:r w:rsidR="00ED0C94" w:rsidRPr="00ED0C94">
        <w:rPr>
          <w:rFonts w:ascii="Arial" w:hAnsi="Arial" w:cs="Arial"/>
          <w:sz w:val="20"/>
          <w:szCs w:val="20"/>
        </w:rPr>
        <w:t xml:space="preserve"> </w:t>
      </w:r>
      <w:proofErr w:type="spellStart"/>
      <w:r w:rsidR="00ED0C94" w:rsidRPr="00ED0C94">
        <w:rPr>
          <w:rFonts w:ascii="Arial" w:hAnsi="Arial" w:cs="Arial"/>
          <w:sz w:val="20"/>
          <w:szCs w:val="20"/>
        </w:rPr>
        <w:t>nursing</w:t>
      </w:r>
      <w:proofErr w:type="spellEnd"/>
      <w:r w:rsidR="00ED0C94" w:rsidRPr="00ED0C94">
        <w:rPr>
          <w:rFonts w:ascii="Arial" w:hAnsi="Arial" w:cs="Arial"/>
          <w:sz w:val="20"/>
          <w:szCs w:val="20"/>
        </w:rPr>
        <w:t xml:space="preserve"> </w:t>
      </w:r>
      <w:proofErr w:type="spellStart"/>
      <w:r w:rsidR="00ED0C94" w:rsidRPr="00ED0C94">
        <w:rPr>
          <w:rFonts w:ascii="Arial" w:hAnsi="Arial" w:cs="Arial"/>
          <w:sz w:val="20"/>
          <w:szCs w:val="20"/>
        </w:rPr>
        <w:t>willingly</w:t>
      </w:r>
      <w:proofErr w:type="spellEnd"/>
      <w:r w:rsidR="00ED0C94" w:rsidRPr="00ED0C94">
        <w:rPr>
          <w:rFonts w:ascii="Arial" w:hAnsi="Arial" w:cs="Arial"/>
          <w:sz w:val="20"/>
          <w:szCs w:val="20"/>
        </w:rPr>
        <w:t xml:space="preserve"> </w:t>
      </w:r>
      <w:proofErr w:type="spellStart"/>
      <w:r w:rsidR="00ED0C94" w:rsidRPr="00ED0C94">
        <w:rPr>
          <w:rFonts w:ascii="Arial" w:hAnsi="Arial" w:cs="Arial"/>
          <w:sz w:val="20"/>
          <w:szCs w:val="20"/>
        </w:rPr>
        <w:t>and</w:t>
      </w:r>
      <w:proofErr w:type="spellEnd"/>
      <w:r w:rsidR="00ED0C94" w:rsidRPr="00ED0C94">
        <w:rPr>
          <w:rFonts w:ascii="Arial" w:hAnsi="Arial" w:cs="Arial"/>
          <w:sz w:val="20"/>
          <w:szCs w:val="20"/>
        </w:rPr>
        <w:t xml:space="preserve"> </w:t>
      </w:r>
      <w:proofErr w:type="spellStart"/>
      <w:r w:rsidR="00ED0C94" w:rsidRPr="00ED0C94">
        <w:rPr>
          <w:rFonts w:ascii="Arial" w:hAnsi="Arial" w:cs="Arial"/>
          <w:sz w:val="20"/>
          <w:szCs w:val="20"/>
        </w:rPr>
        <w:t>the</w:t>
      </w:r>
      <w:proofErr w:type="spellEnd"/>
      <w:r w:rsidR="00ED0C94" w:rsidRPr="00ED0C94">
        <w:rPr>
          <w:rFonts w:ascii="Arial" w:hAnsi="Arial" w:cs="Arial"/>
          <w:sz w:val="20"/>
          <w:szCs w:val="20"/>
        </w:rPr>
        <w:t xml:space="preserve"> </w:t>
      </w:r>
      <w:proofErr w:type="spellStart"/>
      <w:r w:rsidR="00ED0C94" w:rsidRPr="00ED0C94">
        <w:rPr>
          <w:rFonts w:ascii="Arial" w:hAnsi="Arial" w:cs="Arial"/>
          <w:sz w:val="20"/>
          <w:szCs w:val="20"/>
        </w:rPr>
        <w:t>mean</w:t>
      </w:r>
      <w:proofErr w:type="spellEnd"/>
      <w:r w:rsidR="00ED0C94" w:rsidRPr="00ED0C94">
        <w:rPr>
          <w:rFonts w:ascii="Arial" w:hAnsi="Arial" w:cs="Arial"/>
          <w:sz w:val="20"/>
          <w:szCs w:val="20"/>
        </w:rPr>
        <w:t xml:space="preserve"> </w:t>
      </w:r>
      <w:proofErr w:type="spellStart"/>
      <w:r w:rsidR="00ED0C94" w:rsidRPr="00ED0C94">
        <w:rPr>
          <w:rFonts w:ascii="Arial" w:hAnsi="Arial" w:cs="Arial"/>
          <w:sz w:val="20"/>
          <w:szCs w:val="20"/>
        </w:rPr>
        <w:t>scores</w:t>
      </w:r>
      <w:proofErr w:type="spellEnd"/>
      <w:r w:rsidR="00ED0C94" w:rsidRPr="00ED0C94">
        <w:rPr>
          <w:rFonts w:ascii="Arial" w:hAnsi="Arial" w:cs="Arial"/>
          <w:sz w:val="20"/>
          <w:szCs w:val="20"/>
        </w:rPr>
        <w:t xml:space="preserve"> on </w:t>
      </w:r>
      <w:proofErr w:type="spellStart"/>
      <w:r w:rsidR="00ED0C94" w:rsidRPr="00ED0C94">
        <w:rPr>
          <w:rFonts w:ascii="Arial" w:hAnsi="Arial" w:cs="Arial"/>
          <w:sz w:val="20"/>
          <w:szCs w:val="20"/>
        </w:rPr>
        <w:t>the</w:t>
      </w:r>
      <w:proofErr w:type="spellEnd"/>
      <w:r w:rsidR="00ED0C94" w:rsidRPr="00ED0C94">
        <w:rPr>
          <w:rFonts w:ascii="Arial" w:hAnsi="Arial" w:cs="Arial"/>
          <w:sz w:val="20"/>
          <w:szCs w:val="20"/>
        </w:rPr>
        <w:t xml:space="preserve"> </w:t>
      </w:r>
      <w:proofErr w:type="spellStart"/>
      <w:r w:rsidR="00ED0C94" w:rsidRPr="00ED0C94">
        <w:rPr>
          <w:rFonts w:ascii="Arial" w:hAnsi="Arial" w:cs="Arial"/>
          <w:sz w:val="20"/>
          <w:szCs w:val="20"/>
        </w:rPr>
        <w:t>benevolence</w:t>
      </w:r>
      <w:proofErr w:type="spellEnd"/>
      <w:r w:rsidR="00ED0C94" w:rsidRPr="00ED0C94">
        <w:rPr>
          <w:rFonts w:ascii="Arial" w:hAnsi="Arial" w:cs="Arial"/>
          <w:sz w:val="20"/>
          <w:szCs w:val="20"/>
        </w:rPr>
        <w:t xml:space="preserve"> </w:t>
      </w:r>
      <w:proofErr w:type="spellStart"/>
      <w:r w:rsidR="00ED0C94" w:rsidRPr="00ED0C94">
        <w:rPr>
          <w:rFonts w:ascii="Arial" w:hAnsi="Arial" w:cs="Arial"/>
          <w:sz w:val="20"/>
          <w:szCs w:val="20"/>
        </w:rPr>
        <w:t>scale</w:t>
      </w:r>
      <w:proofErr w:type="spellEnd"/>
      <w:r w:rsidR="00ED0C94" w:rsidRPr="00ED0C94">
        <w:rPr>
          <w:rFonts w:ascii="Arial" w:hAnsi="Arial" w:cs="Arial"/>
          <w:sz w:val="20"/>
          <w:szCs w:val="20"/>
        </w:rPr>
        <w:t xml:space="preserve"> </w:t>
      </w:r>
      <w:proofErr w:type="spellStart"/>
      <w:r w:rsidR="00ED0C94" w:rsidRPr="00ED0C94">
        <w:rPr>
          <w:rFonts w:ascii="Arial" w:hAnsi="Arial" w:cs="Arial"/>
          <w:sz w:val="20"/>
          <w:szCs w:val="20"/>
        </w:rPr>
        <w:t>items</w:t>
      </w:r>
      <w:proofErr w:type="spellEnd"/>
      <w:r w:rsidR="00ED0C94" w:rsidRPr="00ED0C94">
        <w:rPr>
          <w:rFonts w:ascii="Arial" w:hAnsi="Arial" w:cs="Arial"/>
          <w:sz w:val="20"/>
          <w:szCs w:val="20"/>
        </w:rPr>
        <w:t xml:space="preserve"> </w:t>
      </w:r>
      <w:proofErr w:type="spellStart"/>
      <w:r w:rsidR="00ED0C94" w:rsidRPr="00ED0C94">
        <w:rPr>
          <w:rFonts w:ascii="Arial" w:hAnsi="Arial" w:cs="Arial"/>
          <w:sz w:val="20"/>
          <w:szCs w:val="20"/>
        </w:rPr>
        <w:t>were</w:t>
      </w:r>
      <w:proofErr w:type="spellEnd"/>
      <w:r w:rsidR="00ED0C94" w:rsidRPr="00ED0C94">
        <w:rPr>
          <w:rFonts w:ascii="Arial" w:hAnsi="Arial" w:cs="Arial"/>
          <w:sz w:val="20"/>
          <w:szCs w:val="20"/>
        </w:rPr>
        <w:t xml:space="preserve"> </w:t>
      </w:r>
      <w:proofErr w:type="spellStart"/>
      <w:r w:rsidR="00ED0C94" w:rsidRPr="00ED0C94">
        <w:rPr>
          <w:rFonts w:ascii="Arial" w:hAnsi="Arial" w:cs="Arial"/>
          <w:sz w:val="20"/>
          <w:szCs w:val="20"/>
        </w:rPr>
        <w:t>high</w:t>
      </w:r>
      <w:proofErr w:type="spellEnd"/>
      <w:r w:rsidR="00ED0C94" w:rsidRPr="00ED0C94">
        <w:rPr>
          <w:rFonts w:ascii="Arial" w:hAnsi="Arial" w:cs="Arial"/>
          <w:sz w:val="20"/>
          <w:szCs w:val="20"/>
        </w:rPr>
        <w:t xml:space="preserve">. </w:t>
      </w:r>
      <w:proofErr w:type="spellStart"/>
      <w:r w:rsidR="00ED0C94" w:rsidRPr="00ED0C94">
        <w:rPr>
          <w:rFonts w:ascii="Arial" w:hAnsi="Arial" w:cs="Arial"/>
          <w:sz w:val="20"/>
          <w:szCs w:val="20"/>
        </w:rPr>
        <w:t>In</w:t>
      </w:r>
      <w:proofErr w:type="spellEnd"/>
      <w:r w:rsidR="00ED0C94" w:rsidRPr="00ED0C94">
        <w:rPr>
          <w:rFonts w:ascii="Arial" w:hAnsi="Arial" w:cs="Arial"/>
          <w:sz w:val="20"/>
          <w:szCs w:val="20"/>
        </w:rPr>
        <w:t xml:space="preserve"> </w:t>
      </w:r>
      <w:proofErr w:type="spellStart"/>
      <w:r w:rsidR="00ED0C94" w:rsidRPr="00ED0C94">
        <w:rPr>
          <w:rFonts w:ascii="Arial" w:hAnsi="Arial" w:cs="Arial"/>
          <w:sz w:val="20"/>
          <w:szCs w:val="20"/>
        </w:rPr>
        <w:t>line</w:t>
      </w:r>
      <w:proofErr w:type="spellEnd"/>
      <w:r w:rsidR="00ED0C94" w:rsidRPr="00ED0C94">
        <w:rPr>
          <w:rFonts w:ascii="Arial" w:hAnsi="Arial" w:cs="Arial"/>
          <w:sz w:val="20"/>
          <w:szCs w:val="20"/>
        </w:rPr>
        <w:t xml:space="preserve"> </w:t>
      </w:r>
      <w:proofErr w:type="spellStart"/>
      <w:r w:rsidR="00ED0C94" w:rsidRPr="00ED0C94">
        <w:rPr>
          <w:rFonts w:ascii="Arial" w:hAnsi="Arial" w:cs="Arial"/>
          <w:sz w:val="20"/>
          <w:szCs w:val="20"/>
        </w:rPr>
        <w:t>with</w:t>
      </w:r>
      <w:proofErr w:type="spellEnd"/>
      <w:r w:rsidR="00ED0C94" w:rsidRPr="00ED0C94">
        <w:rPr>
          <w:rFonts w:ascii="Arial" w:hAnsi="Arial" w:cs="Arial"/>
          <w:sz w:val="20"/>
          <w:szCs w:val="20"/>
        </w:rPr>
        <w:t xml:space="preserve"> </w:t>
      </w:r>
      <w:proofErr w:type="spellStart"/>
      <w:r w:rsidR="00ED0C94" w:rsidRPr="00ED0C94">
        <w:rPr>
          <w:rFonts w:ascii="Arial" w:hAnsi="Arial" w:cs="Arial"/>
          <w:sz w:val="20"/>
          <w:szCs w:val="20"/>
        </w:rPr>
        <w:t>these</w:t>
      </w:r>
      <w:proofErr w:type="spellEnd"/>
      <w:r w:rsidR="00ED0C94" w:rsidRPr="00ED0C94">
        <w:rPr>
          <w:rFonts w:ascii="Arial" w:hAnsi="Arial" w:cs="Arial"/>
          <w:sz w:val="20"/>
          <w:szCs w:val="20"/>
        </w:rPr>
        <w:t xml:space="preserve"> </w:t>
      </w:r>
      <w:proofErr w:type="spellStart"/>
      <w:r w:rsidR="00ED0C94" w:rsidRPr="00ED0C94">
        <w:rPr>
          <w:rFonts w:ascii="Arial" w:hAnsi="Arial" w:cs="Arial"/>
          <w:sz w:val="20"/>
          <w:szCs w:val="20"/>
        </w:rPr>
        <w:t>results</w:t>
      </w:r>
      <w:proofErr w:type="spellEnd"/>
      <w:r w:rsidR="00ED0C94" w:rsidRPr="00ED0C94">
        <w:rPr>
          <w:rFonts w:ascii="Arial" w:hAnsi="Arial" w:cs="Arial"/>
          <w:sz w:val="20"/>
          <w:szCs w:val="20"/>
        </w:rPr>
        <w:t xml:space="preserve">, it is </w:t>
      </w:r>
      <w:proofErr w:type="spellStart"/>
      <w:r w:rsidR="00ED0C94" w:rsidRPr="00ED0C94">
        <w:rPr>
          <w:rFonts w:ascii="Arial" w:hAnsi="Arial" w:cs="Arial"/>
          <w:sz w:val="20"/>
          <w:szCs w:val="20"/>
        </w:rPr>
        <w:t>thought</w:t>
      </w:r>
      <w:proofErr w:type="spellEnd"/>
      <w:r w:rsidR="00ED0C94" w:rsidRPr="00ED0C94">
        <w:rPr>
          <w:rFonts w:ascii="Arial" w:hAnsi="Arial" w:cs="Arial"/>
          <w:sz w:val="20"/>
          <w:szCs w:val="20"/>
        </w:rPr>
        <w:t xml:space="preserve"> </w:t>
      </w:r>
      <w:proofErr w:type="spellStart"/>
      <w:r w:rsidR="00ED0C94" w:rsidRPr="00ED0C94">
        <w:rPr>
          <w:rFonts w:ascii="Arial" w:hAnsi="Arial" w:cs="Arial"/>
          <w:sz w:val="20"/>
          <w:szCs w:val="20"/>
        </w:rPr>
        <w:t>that</w:t>
      </w:r>
      <w:proofErr w:type="spellEnd"/>
      <w:r w:rsidR="00ED0C94" w:rsidRPr="00ED0C94">
        <w:rPr>
          <w:rFonts w:ascii="Arial" w:hAnsi="Arial" w:cs="Arial"/>
          <w:sz w:val="20"/>
          <w:szCs w:val="20"/>
        </w:rPr>
        <w:t xml:space="preserve"> </w:t>
      </w:r>
      <w:proofErr w:type="spellStart"/>
      <w:r w:rsidR="00ED0C94" w:rsidRPr="00ED0C94">
        <w:rPr>
          <w:rFonts w:ascii="Arial" w:hAnsi="Arial" w:cs="Arial"/>
          <w:sz w:val="20"/>
          <w:szCs w:val="20"/>
        </w:rPr>
        <w:t>the</w:t>
      </w:r>
      <w:proofErr w:type="spellEnd"/>
      <w:r w:rsidR="00ED0C94" w:rsidRPr="00ED0C94">
        <w:rPr>
          <w:rFonts w:ascii="Arial" w:hAnsi="Arial" w:cs="Arial"/>
          <w:sz w:val="20"/>
          <w:szCs w:val="20"/>
        </w:rPr>
        <w:t xml:space="preserve"> </w:t>
      </w:r>
      <w:proofErr w:type="spellStart"/>
      <w:r w:rsidR="00ED0C94" w:rsidRPr="00ED0C94">
        <w:rPr>
          <w:rFonts w:ascii="Arial" w:hAnsi="Arial" w:cs="Arial"/>
          <w:sz w:val="20"/>
          <w:szCs w:val="20"/>
        </w:rPr>
        <w:t>perception</w:t>
      </w:r>
      <w:proofErr w:type="spellEnd"/>
      <w:r w:rsidR="00ED0C94" w:rsidRPr="00ED0C94">
        <w:rPr>
          <w:rFonts w:ascii="Arial" w:hAnsi="Arial" w:cs="Arial"/>
          <w:sz w:val="20"/>
          <w:szCs w:val="20"/>
        </w:rPr>
        <w:t xml:space="preserve"> of </w:t>
      </w:r>
      <w:proofErr w:type="spellStart"/>
      <w:r w:rsidR="00ED0C94" w:rsidRPr="00ED0C94">
        <w:rPr>
          <w:rFonts w:ascii="Arial" w:hAnsi="Arial" w:cs="Arial"/>
          <w:sz w:val="20"/>
          <w:szCs w:val="20"/>
        </w:rPr>
        <w:t>benevolence</w:t>
      </w:r>
      <w:proofErr w:type="spellEnd"/>
      <w:r w:rsidR="00ED0C94" w:rsidRPr="00ED0C94">
        <w:rPr>
          <w:rFonts w:ascii="Arial" w:hAnsi="Arial" w:cs="Arial"/>
          <w:sz w:val="20"/>
          <w:szCs w:val="20"/>
        </w:rPr>
        <w:t xml:space="preserve"> is </w:t>
      </w:r>
      <w:proofErr w:type="spellStart"/>
      <w:r w:rsidR="00ED0C94" w:rsidRPr="00ED0C94">
        <w:rPr>
          <w:rFonts w:ascii="Arial" w:hAnsi="Arial" w:cs="Arial"/>
          <w:sz w:val="20"/>
          <w:szCs w:val="20"/>
        </w:rPr>
        <w:t>important</w:t>
      </w:r>
      <w:proofErr w:type="spellEnd"/>
      <w:r w:rsidR="00ED0C94" w:rsidRPr="00ED0C94">
        <w:rPr>
          <w:rFonts w:ascii="Arial" w:hAnsi="Arial" w:cs="Arial"/>
          <w:sz w:val="20"/>
          <w:szCs w:val="20"/>
        </w:rPr>
        <w:t xml:space="preserve"> in </w:t>
      </w:r>
      <w:proofErr w:type="spellStart"/>
      <w:r w:rsidR="00ED0C94" w:rsidRPr="00ED0C94">
        <w:rPr>
          <w:rFonts w:ascii="Arial" w:hAnsi="Arial" w:cs="Arial"/>
          <w:sz w:val="20"/>
          <w:szCs w:val="20"/>
        </w:rPr>
        <w:t>achieving</w:t>
      </w:r>
      <w:proofErr w:type="spellEnd"/>
      <w:r w:rsidR="00ED0C94" w:rsidRPr="00ED0C94">
        <w:rPr>
          <w:rFonts w:ascii="Arial" w:hAnsi="Arial" w:cs="Arial"/>
          <w:sz w:val="20"/>
          <w:szCs w:val="20"/>
        </w:rPr>
        <w:t xml:space="preserve"> </w:t>
      </w:r>
      <w:proofErr w:type="spellStart"/>
      <w:r w:rsidR="00ED0C94" w:rsidRPr="00ED0C94">
        <w:rPr>
          <w:rFonts w:ascii="Arial" w:hAnsi="Arial" w:cs="Arial"/>
          <w:sz w:val="20"/>
          <w:szCs w:val="20"/>
        </w:rPr>
        <w:t>success</w:t>
      </w:r>
      <w:proofErr w:type="spellEnd"/>
      <w:r w:rsidR="00ED0C94" w:rsidRPr="00ED0C94">
        <w:rPr>
          <w:rFonts w:ascii="Arial" w:hAnsi="Arial" w:cs="Arial"/>
          <w:sz w:val="20"/>
          <w:szCs w:val="20"/>
        </w:rPr>
        <w:t xml:space="preserve"> in </w:t>
      </w:r>
      <w:proofErr w:type="spellStart"/>
      <w:r w:rsidR="00ED0C94" w:rsidRPr="00ED0C94">
        <w:rPr>
          <w:rFonts w:ascii="Arial" w:hAnsi="Arial" w:cs="Arial"/>
          <w:sz w:val="20"/>
          <w:szCs w:val="20"/>
        </w:rPr>
        <w:t>nursing</w:t>
      </w:r>
      <w:proofErr w:type="spellEnd"/>
      <w:r w:rsidR="00ED0C94" w:rsidRPr="00ED0C94">
        <w:rPr>
          <w:rFonts w:ascii="Arial" w:hAnsi="Arial" w:cs="Arial"/>
          <w:sz w:val="20"/>
          <w:szCs w:val="20"/>
        </w:rPr>
        <w:t xml:space="preserve"> </w:t>
      </w:r>
      <w:proofErr w:type="spellStart"/>
      <w:r w:rsidR="00ED0C94" w:rsidRPr="00ED0C94">
        <w:rPr>
          <w:rFonts w:ascii="Arial" w:hAnsi="Arial" w:cs="Arial"/>
          <w:sz w:val="20"/>
          <w:szCs w:val="20"/>
        </w:rPr>
        <w:t>care</w:t>
      </w:r>
      <w:proofErr w:type="spellEnd"/>
      <w:r w:rsidR="00ED0C94" w:rsidRPr="00ED0C94">
        <w:rPr>
          <w:rFonts w:ascii="Arial" w:hAnsi="Arial" w:cs="Arial"/>
          <w:sz w:val="20"/>
          <w:szCs w:val="20"/>
        </w:rPr>
        <w:t xml:space="preserve"> </w:t>
      </w:r>
      <w:proofErr w:type="spellStart"/>
      <w:r w:rsidR="00ED0C94" w:rsidRPr="00ED0C94">
        <w:rPr>
          <w:rFonts w:ascii="Arial" w:hAnsi="Arial" w:cs="Arial"/>
          <w:sz w:val="20"/>
          <w:szCs w:val="20"/>
        </w:rPr>
        <w:t>practices</w:t>
      </w:r>
      <w:proofErr w:type="spellEnd"/>
      <w:r w:rsidR="00ED0C94" w:rsidRPr="00ED0C94">
        <w:rPr>
          <w:rFonts w:ascii="Arial" w:hAnsi="Arial" w:cs="Arial"/>
          <w:sz w:val="20"/>
          <w:szCs w:val="20"/>
        </w:rPr>
        <w:t xml:space="preserve">, </w:t>
      </w:r>
      <w:proofErr w:type="spellStart"/>
      <w:r w:rsidR="00ED0C94" w:rsidRPr="00ED0C94">
        <w:rPr>
          <w:rFonts w:ascii="Arial" w:hAnsi="Arial" w:cs="Arial"/>
          <w:sz w:val="20"/>
          <w:szCs w:val="20"/>
        </w:rPr>
        <w:t>which</w:t>
      </w:r>
      <w:proofErr w:type="spellEnd"/>
      <w:r w:rsidR="00ED0C94" w:rsidRPr="00ED0C94">
        <w:rPr>
          <w:rFonts w:ascii="Arial" w:hAnsi="Arial" w:cs="Arial"/>
          <w:sz w:val="20"/>
          <w:szCs w:val="20"/>
        </w:rPr>
        <w:t xml:space="preserve"> is </w:t>
      </w:r>
      <w:proofErr w:type="spellStart"/>
      <w:r w:rsidR="00ED0C94" w:rsidRPr="00ED0C94">
        <w:rPr>
          <w:rFonts w:ascii="Arial" w:hAnsi="Arial" w:cs="Arial"/>
          <w:sz w:val="20"/>
          <w:szCs w:val="20"/>
        </w:rPr>
        <w:t>the</w:t>
      </w:r>
      <w:proofErr w:type="spellEnd"/>
      <w:r w:rsidR="00ED0C94" w:rsidRPr="00ED0C94">
        <w:rPr>
          <w:rFonts w:ascii="Arial" w:hAnsi="Arial" w:cs="Arial"/>
          <w:sz w:val="20"/>
          <w:szCs w:val="20"/>
        </w:rPr>
        <w:t xml:space="preserve"> </w:t>
      </w:r>
      <w:proofErr w:type="spellStart"/>
      <w:r w:rsidR="00ED0C94" w:rsidRPr="00ED0C94">
        <w:rPr>
          <w:rFonts w:ascii="Arial" w:hAnsi="Arial" w:cs="Arial"/>
          <w:sz w:val="20"/>
          <w:szCs w:val="20"/>
        </w:rPr>
        <w:t>most</w:t>
      </w:r>
      <w:proofErr w:type="spellEnd"/>
      <w:r w:rsidR="00ED0C94" w:rsidRPr="00ED0C94">
        <w:rPr>
          <w:rFonts w:ascii="Arial" w:hAnsi="Arial" w:cs="Arial"/>
          <w:sz w:val="20"/>
          <w:szCs w:val="20"/>
        </w:rPr>
        <w:t xml:space="preserve"> </w:t>
      </w:r>
      <w:proofErr w:type="spellStart"/>
      <w:r w:rsidR="00ED0C94" w:rsidRPr="00ED0C94">
        <w:rPr>
          <w:rFonts w:ascii="Arial" w:hAnsi="Arial" w:cs="Arial"/>
          <w:sz w:val="20"/>
          <w:szCs w:val="20"/>
        </w:rPr>
        <w:t>fundamental</w:t>
      </w:r>
      <w:proofErr w:type="spellEnd"/>
      <w:r w:rsidR="00ED0C94" w:rsidRPr="00ED0C94">
        <w:rPr>
          <w:rFonts w:ascii="Arial" w:hAnsi="Arial" w:cs="Arial"/>
          <w:sz w:val="20"/>
          <w:szCs w:val="20"/>
        </w:rPr>
        <w:t xml:space="preserve"> </w:t>
      </w:r>
      <w:proofErr w:type="spellStart"/>
      <w:r w:rsidR="00ED0C94" w:rsidRPr="00ED0C94">
        <w:rPr>
          <w:rFonts w:ascii="Arial" w:hAnsi="Arial" w:cs="Arial"/>
          <w:sz w:val="20"/>
          <w:szCs w:val="20"/>
        </w:rPr>
        <w:t>task</w:t>
      </w:r>
      <w:proofErr w:type="spellEnd"/>
      <w:r w:rsidR="00ED0C94" w:rsidRPr="00ED0C94">
        <w:rPr>
          <w:rFonts w:ascii="Arial" w:hAnsi="Arial" w:cs="Arial"/>
          <w:sz w:val="20"/>
          <w:szCs w:val="20"/>
        </w:rPr>
        <w:t xml:space="preserve"> of </w:t>
      </w:r>
      <w:proofErr w:type="spellStart"/>
      <w:r w:rsidR="00ED0C94" w:rsidRPr="00ED0C94">
        <w:rPr>
          <w:rFonts w:ascii="Arial" w:hAnsi="Arial" w:cs="Arial"/>
          <w:sz w:val="20"/>
          <w:szCs w:val="20"/>
        </w:rPr>
        <w:t>nursing</w:t>
      </w:r>
      <w:proofErr w:type="spellEnd"/>
      <w:r w:rsidR="00ED0C94" w:rsidRPr="00ED0C94">
        <w:rPr>
          <w:rFonts w:ascii="Arial" w:hAnsi="Arial" w:cs="Arial"/>
          <w:sz w:val="20"/>
          <w:szCs w:val="20"/>
        </w:rPr>
        <w:t>.</w:t>
      </w:r>
    </w:p>
    <w:p w14:paraId="1A9AC3AA" w14:textId="1BFF4933" w:rsidR="007D1192" w:rsidRPr="00465D7F" w:rsidRDefault="00F30300" w:rsidP="00465D7F">
      <w:pPr>
        <w:tabs>
          <w:tab w:val="left" w:pos="2205"/>
        </w:tabs>
        <w:spacing w:before="120" w:after="120" w:line="240" w:lineRule="auto"/>
        <w:jc w:val="both"/>
        <w:rPr>
          <w:rFonts w:ascii="Arial" w:hAnsi="Arial" w:cs="Arial"/>
          <w:sz w:val="20"/>
          <w:szCs w:val="20"/>
        </w:rPr>
      </w:pPr>
      <w:proofErr w:type="spellStart"/>
      <w:r w:rsidRPr="00465D7F">
        <w:rPr>
          <w:rFonts w:ascii="Arial" w:hAnsi="Arial" w:cs="Arial"/>
          <w:b/>
          <w:sz w:val="20"/>
          <w:szCs w:val="20"/>
        </w:rPr>
        <w:t>Keywords</w:t>
      </w:r>
      <w:proofErr w:type="spellEnd"/>
      <w:r w:rsidRPr="00465D7F">
        <w:rPr>
          <w:rFonts w:ascii="Arial" w:hAnsi="Arial" w:cs="Arial"/>
          <w:b/>
          <w:sz w:val="20"/>
          <w:szCs w:val="20"/>
        </w:rPr>
        <w:t>:</w:t>
      </w:r>
      <w:r w:rsidR="00753F83" w:rsidRPr="00465D7F">
        <w:rPr>
          <w:rFonts w:ascii="Arial" w:hAnsi="Arial" w:cs="Arial"/>
          <w:sz w:val="20"/>
          <w:szCs w:val="20"/>
        </w:rPr>
        <w:t xml:space="preserve"> </w:t>
      </w:r>
      <w:proofErr w:type="spellStart"/>
      <w:r w:rsidR="00E530B1" w:rsidRPr="00E530B1">
        <w:rPr>
          <w:rFonts w:ascii="Arial" w:hAnsi="Arial" w:cs="Arial"/>
          <w:sz w:val="20"/>
          <w:szCs w:val="20"/>
        </w:rPr>
        <w:t>nursing</w:t>
      </w:r>
      <w:proofErr w:type="spellEnd"/>
      <w:r w:rsidR="00E530B1" w:rsidRPr="00E530B1">
        <w:rPr>
          <w:rFonts w:ascii="Arial" w:hAnsi="Arial" w:cs="Arial"/>
          <w:sz w:val="20"/>
          <w:szCs w:val="20"/>
        </w:rPr>
        <w:t xml:space="preserve">, </w:t>
      </w:r>
      <w:proofErr w:type="spellStart"/>
      <w:r w:rsidR="00E530B1" w:rsidRPr="00E530B1">
        <w:rPr>
          <w:rFonts w:ascii="Arial" w:hAnsi="Arial" w:cs="Arial"/>
          <w:sz w:val="20"/>
          <w:szCs w:val="20"/>
        </w:rPr>
        <w:t>student</w:t>
      </w:r>
      <w:proofErr w:type="spellEnd"/>
      <w:r w:rsidR="00E530B1" w:rsidRPr="00E530B1">
        <w:rPr>
          <w:rFonts w:ascii="Arial" w:hAnsi="Arial" w:cs="Arial"/>
          <w:sz w:val="20"/>
          <w:szCs w:val="20"/>
        </w:rPr>
        <w:t xml:space="preserve">, </w:t>
      </w:r>
      <w:proofErr w:type="spellStart"/>
      <w:r w:rsidR="00E530B1" w:rsidRPr="00E530B1">
        <w:rPr>
          <w:rFonts w:ascii="Arial" w:hAnsi="Arial" w:cs="Arial"/>
          <w:sz w:val="20"/>
          <w:szCs w:val="20"/>
        </w:rPr>
        <w:t>beneficence</w:t>
      </w:r>
      <w:proofErr w:type="spellEnd"/>
      <w:r w:rsidR="00E530B1" w:rsidRPr="00E530B1">
        <w:rPr>
          <w:rFonts w:ascii="Arial" w:hAnsi="Arial" w:cs="Arial"/>
          <w:sz w:val="20"/>
          <w:szCs w:val="20"/>
        </w:rPr>
        <w:t xml:space="preserve">, </w:t>
      </w:r>
      <w:proofErr w:type="spellStart"/>
      <w:r w:rsidR="00E530B1" w:rsidRPr="00E530B1">
        <w:rPr>
          <w:rFonts w:ascii="Arial" w:hAnsi="Arial" w:cs="Arial"/>
          <w:sz w:val="20"/>
          <w:szCs w:val="20"/>
        </w:rPr>
        <w:t>perception</w:t>
      </w:r>
      <w:proofErr w:type="spellEnd"/>
    </w:p>
    <w:p w14:paraId="5052E4FD" w14:textId="495E6145" w:rsidR="00F30300" w:rsidRDefault="007D1192" w:rsidP="00465D7F">
      <w:pPr>
        <w:tabs>
          <w:tab w:val="left" w:pos="2205"/>
        </w:tabs>
        <w:spacing w:before="120" w:after="120" w:line="240" w:lineRule="auto"/>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80256" behindDoc="0" locked="0" layoutInCell="1" allowOverlap="1" wp14:anchorId="270AC8BD" wp14:editId="4608AC90">
                <wp:simplePos x="0" y="0"/>
                <wp:positionH relativeFrom="margin">
                  <wp:align>left</wp:align>
                </wp:positionH>
                <wp:positionV relativeFrom="paragraph">
                  <wp:posOffset>217943</wp:posOffset>
                </wp:positionV>
                <wp:extent cx="5772647" cy="466725"/>
                <wp:effectExtent l="0" t="0" r="19050" b="28575"/>
                <wp:wrapNone/>
                <wp:docPr id="15" name="Metin Kutusu 15"/>
                <wp:cNvGraphicFramePr/>
                <a:graphic xmlns:a="http://schemas.openxmlformats.org/drawingml/2006/main">
                  <a:graphicData uri="http://schemas.microsoft.com/office/word/2010/wordprocessingShape">
                    <wps:wsp>
                      <wps:cNvSpPr txBox="1"/>
                      <wps:spPr>
                        <a:xfrm>
                          <a:off x="0" y="0"/>
                          <a:ext cx="5772647" cy="466725"/>
                        </a:xfrm>
                        <a:prstGeom prst="rect">
                          <a:avLst/>
                        </a:prstGeom>
                        <a:solidFill>
                          <a:schemeClr val="lt1"/>
                        </a:solidFill>
                        <a:ln w="6350">
                          <a:solidFill>
                            <a:prstClr val="black"/>
                          </a:solidFill>
                        </a:ln>
                      </wps:spPr>
                      <wps:txbx>
                        <w:txbxContent>
                          <w:p w14:paraId="1F85BA70" w14:textId="0CCA11D4" w:rsidR="006A42B4" w:rsidRPr="007D1192" w:rsidRDefault="006A42B4">
                            <w:pPr>
                              <w:rPr>
                                <w:rFonts w:ascii="Arial" w:hAnsi="Arial" w:cs="Arial"/>
                                <w:sz w:val="20"/>
                                <w:szCs w:val="20"/>
                                <w:lang w:val="en-US"/>
                              </w:rPr>
                            </w:pPr>
                            <w:proofErr w:type="spellStart"/>
                            <w:r w:rsidRPr="00337DAD">
                              <w:rPr>
                                <w:rFonts w:ascii="Arial" w:hAnsi="Arial" w:cs="Arial"/>
                                <w:b/>
                                <w:bCs/>
                                <w:sz w:val="20"/>
                                <w:szCs w:val="20"/>
                                <w:lang w:val="en-US"/>
                              </w:rPr>
                              <w:t>Atıf</w:t>
                            </w:r>
                            <w:proofErr w:type="spellEnd"/>
                            <w:r w:rsidRPr="00337DAD">
                              <w:rPr>
                                <w:rFonts w:ascii="Arial" w:hAnsi="Arial" w:cs="Arial"/>
                                <w:b/>
                                <w:bCs/>
                                <w:sz w:val="20"/>
                                <w:szCs w:val="20"/>
                                <w:lang w:val="en-US"/>
                              </w:rPr>
                              <w:t xml:space="preserve"> </w:t>
                            </w:r>
                            <w:proofErr w:type="spellStart"/>
                            <w:r w:rsidRPr="00337DAD">
                              <w:rPr>
                                <w:rFonts w:ascii="Arial" w:hAnsi="Arial" w:cs="Arial"/>
                                <w:b/>
                                <w:bCs/>
                                <w:sz w:val="20"/>
                                <w:szCs w:val="20"/>
                                <w:lang w:val="en-US"/>
                              </w:rPr>
                              <w:t>için</w:t>
                            </w:r>
                            <w:proofErr w:type="spellEnd"/>
                            <w:r w:rsidRPr="00337DAD">
                              <w:rPr>
                                <w:rFonts w:ascii="Arial" w:hAnsi="Arial" w:cs="Arial"/>
                                <w:b/>
                                <w:bCs/>
                                <w:sz w:val="20"/>
                                <w:szCs w:val="20"/>
                                <w:lang w:val="en-US"/>
                              </w:rPr>
                              <w:t xml:space="preserve"> (how to cite)</w:t>
                            </w:r>
                            <w:r w:rsidRPr="007D1192">
                              <w:rPr>
                                <w:rFonts w:ascii="Arial" w:hAnsi="Arial" w:cs="Arial"/>
                                <w:sz w:val="20"/>
                                <w:szCs w:val="20"/>
                                <w:lang w:val="en-US"/>
                              </w:rPr>
                              <w:t xml:space="preserve">: </w:t>
                            </w:r>
                            <w:proofErr w:type="spellStart"/>
                            <w:r>
                              <w:rPr>
                                <w:rFonts w:ascii="Arial" w:hAnsi="Arial" w:cs="Arial"/>
                                <w:sz w:val="20"/>
                                <w:szCs w:val="20"/>
                                <w:lang w:val="en-US"/>
                              </w:rPr>
                              <w:t>Uzun</w:t>
                            </w:r>
                            <w:proofErr w:type="spellEnd"/>
                            <w:r>
                              <w:rPr>
                                <w:rFonts w:ascii="Arial" w:hAnsi="Arial" w:cs="Arial"/>
                                <w:sz w:val="20"/>
                                <w:szCs w:val="20"/>
                                <w:lang w:val="en-US"/>
                              </w:rPr>
                              <w:t>,</w:t>
                            </w:r>
                            <w:r w:rsidR="007344BD">
                              <w:rPr>
                                <w:rFonts w:ascii="Arial" w:hAnsi="Arial" w:cs="Arial"/>
                                <w:sz w:val="20"/>
                                <w:szCs w:val="20"/>
                                <w:lang w:val="en-US"/>
                              </w:rPr>
                              <w:t xml:space="preserve"> </w:t>
                            </w:r>
                            <w:r>
                              <w:rPr>
                                <w:rFonts w:ascii="Arial" w:hAnsi="Arial" w:cs="Arial"/>
                                <w:sz w:val="20"/>
                                <w:szCs w:val="20"/>
                                <w:lang w:val="en-US"/>
                              </w:rPr>
                              <w:t>C.</w:t>
                            </w:r>
                            <w:r w:rsidR="007344BD">
                              <w:rPr>
                                <w:rFonts w:ascii="Arial" w:hAnsi="Arial" w:cs="Arial"/>
                                <w:sz w:val="20"/>
                                <w:szCs w:val="20"/>
                                <w:lang w:val="en-US"/>
                              </w:rPr>
                              <w:t xml:space="preserve">, </w:t>
                            </w:r>
                            <w:proofErr w:type="spellStart"/>
                            <w:r>
                              <w:rPr>
                                <w:rFonts w:ascii="Arial" w:hAnsi="Arial" w:cs="Arial"/>
                                <w:sz w:val="20"/>
                                <w:szCs w:val="20"/>
                                <w:lang w:val="en-US"/>
                              </w:rPr>
                              <w:t>Şancı</w:t>
                            </w:r>
                            <w:proofErr w:type="spellEnd"/>
                            <w:r>
                              <w:rPr>
                                <w:rFonts w:ascii="Arial" w:hAnsi="Arial" w:cs="Arial"/>
                                <w:sz w:val="20"/>
                                <w:szCs w:val="20"/>
                                <w:lang w:val="en-US"/>
                              </w:rPr>
                              <w:t>,</w:t>
                            </w:r>
                            <w:r w:rsidR="007344BD">
                              <w:rPr>
                                <w:rFonts w:ascii="Arial" w:hAnsi="Arial" w:cs="Arial"/>
                                <w:sz w:val="20"/>
                                <w:szCs w:val="20"/>
                                <w:lang w:val="en-US"/>
                              </w:rPr>
                              <w:t xml:space="preserve"> </w:t>
                            </w:r>
                            <w:r>
                              <w:rPr>
                                <w:rFonts w:ascii="Arial" w:hAnsi="Arial" w:cs="Arial"/>
                                <w:sz w:val="20"/>
                                <w:szCs w:val="20"/>
                                <w:lang w:val="en-US"/>
                              </w:rPr>
                              <w:t>Y.</w:t>
                            </w:r>
                            <w:r w:rsidR="007344BD">
                              <w:rPr>
                                <w:rFonts w:ascii="Arial" w:hAnsi="Arial" w:cs="Arial"/>
                                <w:sz w:val="20"/>
                                <w:szCs w:val="20"/>
                                <w:lang w:val="en-US"/>
                              </w:rPr>
                              <w:t xml:space="preserve">, </w:t>
                            </w:r>
                            <w:proofErr w:type="spellStart"/>
                            <w:r>
                              <w:rPr>
                                <w:rFonts w:ascii="Arial" w:hAnsi="Arial" w:cs="Arial"/>
                                <w:sz w:val="20"/>
                                <w:szCs w:val="20"/>
                                <w:lang w:val="en-US"/>
                              </w:rPr>
                              <w:t>Eroğlu</w:t>
                            </w:r>
                            <w:proofErr w:type="spellEnd"/>
                            <w:r w:rsidRPr="007D1192">
                              <w:rPr>
                                <w:rFonts w:ascii="Arial" w:hAnsi="Arial" w:cs="Arial"/>
                                <w:sz w:val="20"/>
                                <w:szCs w:val="20"/>
                                <w:lang w:val="en-US"/>
                              </w:rPr>
                              <w:t>,</w:t>
                            </w:r>
                            <w:r w:rsidR="007344BD">
                              <w:rPr>
                                <w:rFonts w:ascii="Arial" w:hAnsi="Arial" w:cs="Arial"/>
                                <w:sz w:val="20"/>
                                <w:szCs w:val="20"/>
                                <w:lang w:val="en-US"/>
                              </w:rPr>
                              <w:t xml:space="preserve"> </w:t>
                            </w:r>
                            <w:r>
                              <w:rPr>
                                <w:rFonts w:ascii="Arial" w:hAnsi="Arial" w:cs="Arial"/>
                                <w:sz w:val="20"/>
                                <w:szCs w:val="20"/>
                                <w:lang w:val="en-US"/>
                              </w:rPr>
                              <w:t>N.</w:t>
                            </w:r>
                            <w:r w:rsidR="007344BD">
                              <w:rPr>
                                <w:rFonts w:ascii="Arial" w:hAnsi="Arial" w:cs="Arial"/>
                                <w:sz w:val="20"/>
                                <w:szCs w:val="20"/>
                                <w:lang w:val="en-US"/>
                              </w:rPr>
                              <w:t xml:space="preserve"> (2021).</w:t>
                            </w:r>
                            <w:r w:rsidRPr="007D1192">
                              <w:rPr>
                                <w:rFonts w:ascii="Arial" w:hAnsi="Arial" w:cs="Arial"/>
                                <w:sz w:val="20"/>
                                <w:szCs w:val="20"/>
                                <w:lang w:val="en-US"/>
                              </w:rPr>
                              <w:t xml:space="preserve"> </w:t>
                            </w:r>
                            <w:proofErr w:type="spellStart"/>
                            <w:r w:rsidRPr="000E7423">
                              <w:rPr>
                                <w:rFonts w:ascii="Arial" w:hAnsi="Arial" w:cs="Arial"/>
                                <w:sz w:val="20"/>
                                <w:szCs w:val="20"/>
                                <w:lang w:val="en-US"/>
                              </w:rPr>
                              <w:t>Hemşirelik</w:t>
                            </w:r>
                            <w:proofErr w:type="spellEnd"/>
                            <w:r w:rsidRPr="000E7423">
                              <w:rPr>
                                <w:rFonts w:ascii="Arial" w:hAnsi="Arial" w:cs="Arial"/>
                                <w:sz w:val="20"/>
                                <w:szCs w:val="20"/>
                                <w:lang w:val="en-US"/>
                              </w:rPr>
                              <w:t xml:space="preserve"> </w:t>
                            </w:r>
                            <w:proofErr w:type="spellStart"/>
                            <w:r w:rsidRPr="000E7423">
                              <w:rPr>
                                <w:rFonts w:ascii="Arial" w:hAnsi="Arial" w:cs="Arial"/>
                                <w:sz w:val="20"/>
                                <w:szCs w:val="20"/>
                                <w:lang w:val="en-US"/>
                              </w:rPr>
                              <w:t>Öğrencilerinin</w:t>
                            </w:r>
                            <w:proofErr w:type="spellEnd"/>
                            <w:r w:rsidRPr="000E7423">
                              <w:rPr>
                                <w:rFonts w:ascii="Arial" w:hAnsi="Arial" w:cs="Arial"/>
                                <w:sz w:val="20"/>
                                <w:szCs w:val="20"/>
                                <w:lang w:val="en-US"/>
                              </w:rPr>
                              <w:t xml:space="preserve"> </w:t>
                            </w:r>
                            <w:proofErr w:type="spellStart"/>
                            <w:r w:rsidRPr="000E7423">
                              <w:rPr>
                                <w:rFonts w:ascii="Arial" w:hAnsi="Arial" w:cs="Arial"/>
                                <w:sz w:val="20"/>
                                <w:szCs w:val="20"/>
                                <w:lang w:val="en-US"/>
                              </w:rPr>
                              <w:t>Yardımseverlik</w:t>
                            </w:r>
                            <w:proofErr w:type="spellEnd"/>
                            <w:r w:rsidRPr="000E7423">
                              <w:rPr>
                                <w:rFonts w:ascii="Arial" w:hAnsi="Arial" w:cs="Arial"/>
                                <w:sz w:val="20"/>
                                <w:szCs w:val="20"/>
                                <w:lang w:val="en-US"/>
                              </w:rPr>
                              <w:t xml:space="preserve"> </w:t>
                            </w:r>
                            <w:proofErr w:type="spellStart"/>
                            <w:r w:rsidRPr="000E7423">
                              <w:rPr>
                                <w:rFonts w:ascii="Arial" w:hAnsi="Arial" w:cs="Arial"/>
                                <w:sz w:val="20"/>
                                <w:szCs w:val="20"/>
                                <w:lang w:val="en-US"/>
                              </w:rPr>
                              <w:t>Algılarının</w:t>
                            </w:r>
                            <w:proofErr w:type="spellEnd"/>
                            <w:r w:rsidRPr="000E7423">
                              <w:rPr>
                                <w:rFonts w:ascii="Arial" w:hAnsi="Arial" w:cs="Arial"/>
                                <w:sz w:val="20"/>
                                <w:szCs w:val="20"/>
                                <w:lang w:val="en-US"/>
                              </w:rPr>
                              <w:t xml:space="preserve"> </w:t>
                            </w:r>
                            <w:proofErr w:type="spellStart"/>
                            <w:r w:rsidRPr="000E7423">
                              <w:rPr>
                                <w:rFonts w:ascii="Arial" w:hAnsi="Arial" w:cs="Arial"/>
                                <w:sz w:val="20"/>
                                <w:szCs w:val="20"/>
                                <w:lang w:val="en-US"/>
                              </w:rPr>
                              <w:t>Belirlenmesi</w:t>
                            </w:r>
                            <w:proofErr w:type="spellEnd"/>
                            <w:r w:rsidRPr="007D1192">
                              <w:rPr>
                                <w:rFonts w:ascii="Arial" w:hAnsi="Arial" w:cs="Arial"/>
                                <w:sz w:val="20"/>
                                <w:szCs w:val="20"/>
                                <w:lang w:val="en-US"/>
                              </w:rPr>
                              <w:t xml:space="preserve">. </w:t>
                            </w:r>
                            <w:r w:rsidRPr="001A3CED">
                              <w:rPr>
                                <w:rFonts w:ascii="Arial" w:hAnsi="Arial" w:cs="Arial"/>
                                <w:i/>
                                <w:iCs/>
                                <w:sz w:val="20"/>
                                <w:szCs w:val="20"/>
                                <w:lang w:val="en-US"/>
                              </w:rPr>
                              <w:t xml:space="preserve">Fenerbahçe </w:t>
                            </w:r>
                            <w:proofErr w:type="spellStart"/>
                            <w:r w:rsidRPr="001A3CED">
                              <w:rPr>
                                <w:rFonts w:ascii="Arial" w:hAnsi="Arial" w:cs="Arial"/>
                                <w:i/>
                                <w:iCs/>
                                <w:sz w:val="20"/>
                                <w:szCs w:val="20"/>
                                <w:lang w:val="en-US"/>
                              </w:rPr>
                              <w:t>Üniversitesi</w:t>
                            </w:r>
                            <w:proofErr w:type="spellEnd"/>
                            <w:r w:rsidRPr="001A3CED">
                              <w:rPr>
                                <w:rFonts w:ascii="Arial" w:hAnsi="Arial" w:cs="Arial"/>
                                <w:i/>
                                <w:iCs/>
                                <w:sz w:val="20"/>
                                <w:szCs w:val="20"/>
                                <w:lang w:val="en-US"/>
                              </w:rPr>
                              <w:t xml:space="preserve"> </w:t>
                            </w:r>
                            <w:proofErr w:type="spellStart"/>
                            <w:r w:rsidRPr="001A3CED">
                              <w:rPr>
                                <w:rFonts w:ascii="Arial" w:hAnsi="Arial" w:cs="Arial"/>
                                <w:i/>
                                <w:iCs/>
                                <w:sz w:val="20"/>
                                <w:szCs w:val="20"/>
                                <w:lang w:val="en-US"/>
                              </w:rPr>
                              <w:t>Sağlık</w:t>
                            </w:r>
                            <w:proofErr w:type="spellEnd"/>
                            <w:r w:rsidRPr="001A3CED">
                              <w:rPr>
                                <w:rFonts w:ascii="Arial" w:hAnsi="Arial" w:cs="Arial"/>
                                <w:i/>
                                <w:iCs/>
                                <w:sz w:val="20"/>
                                <w:szCs w:val="20"/>
                                <w:lang w:val="en-US"/>
                              </w:rPr>
                              <w:t xml:space="preserve"> </w:t>
                            </w:r>
                            <w:proofErr w:type="spellStart"/>
                            <w:r w:rsidRPr="001A3CED">
                              <w:rPr>
                                <w:rFonts w:ascii="Arial" w:hAnsi="Arial" w:cs="Arial"/>
                                <w:i/>
                                <w:iCs/>
                                <w:sz w:val="20"/>
                                <w:szCs w:val="20"/>
                                <w:lang w:val="en-US"/>
                              </w:rPr>
                              <w:t>Bilimleri</w:t>
                            </w:r>
                            <w:proofErr w:type="spellEnd"/>
                            <w:r w:rsidRPr="001A3CED">
                              <w:rPr>
                                <w:rFonts w:ascii="Arial" w:hAnsi="Arial" w:cs="Arial"/>
                                <w:i/>
                                <w:iCs/>
                                <w:sz w:val="20"/>
                                <w:szCs w:val="20"/>
                                <w:lang w:val="en-US"/>
                              </w:rPr>
                              <w:t xml:space="preserve"> </w:t>
                            </w:r>
                            <w:proofErr w:type="spellStart"/>
                            <w:r w:rsidRPr="001A3CED">
                              <w:rPr>
                                <w:rFonts w:ascii="Arial" w:hAnsi="Arial" w:cs="Arial"/>
                                <w:i/>
                                <w:iCs/>
                                <w:sz w:val="20"/>
                                <w:szCs w:val="20"/>
                                <w:lang w:val="en-US"/>
                              </w:rPr>
                              <w:t>Dergisi</w:t>
                            </w:r>
                            <w:proofErr w:type="spellEnd"/>
                            <w:r w:rsidR="00B666CB">
                              <w:rPr>
                                <w:rFonts w:ascii="Arial" w:hAnsi="Arial" w:cs="Arial"/>
                                <w:sz w:val="20"/>
                                <w:szCs w:val="20"/>
                                <w:lang w:val="en-US"/>
                              </w:rPr>
                              <w:t>,</w:t>
                            </w:r>
                            <w:r w:rsidRPr="007D1192">
                              <w:rPr>
                                <w:rFonts w:ascii="Arial" w:hAnsi="Arial" w:cs="Arial"/>
                                <w:sz w:val="20"/>
                                <w:szCs w:val="20"/>
                                <w:lang w:val="en-US"/>
                              </w:rPr>
                              <w:t xml:space="preserve"> 1(1)</w:t>
                            </w:r>
                            <w:r w:rsidR="00B666CB">
                              <w:rPr>
                                <w:rFonts w:ascii="Arial" w:hAnsi="Arial" w:cs="Arial"/>
                                <w:sz w:val="20"/>
                                <w:szCs w:val="20"/>
                                <w:lang w:val="en-US"/>
                              </w:rPr>
                              <w:t>,</w:t>
                            </w:r>
                            <w:r w:rsidR="001637BC">
                              <w:rPr>
                                <w:rFonts w:ascii="Arial" w:hAnsi="Arial" w:cs="Arial"/>
                                <w:sz w:val="20"/>
                                <w:szCs w:val="20"/>
                                <w:lang w:val="en-US"/>
                              </w:rPr>
                              <w:t>16-2</w:t>
                            </w:r>
                            <w:r w:rsidR="00DF5F00">
                              <w:rPr>
                                <w:rFonts w:ascii="Arial" w:hAnsi="Arial" w:cs="Arial"/>
                                <w:sz w:val="20"/>
                                <w:szCs w:val="20"/>
                                <w:lang w:val="en-US"/>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0AC8BD" id="Metin Kutusu 15" o:spid="_x0000_s1029" type="#_x0000_t202" style="position:absolute;left:0;text-align:left;margin-left:0;margin-top:17.15pt;width:454.55pt;height:36.75pt;z-index:2516802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" fillcolor="white [3201]" strokeweight=".5pt">
                <v:textbox>
                  <w:txbxContent>
                    <w:p w14:paraId="1F85BA70" w14:textId="0CCA11D4" w:rsidR="006A42B4" w:rsidRPr="007D1192" w:rsidRDefault="006A42B4">
                      <w:pPr>
                        <w:rPr>
                          <w:rFonts w:ascii="Arial" w:hAnsi="Arial" w:cs="Arial"/>
                          <w:sz w:val="20"/>
                          <w:szCs w:val="20"/>
                          <w:lang w:val="en-US"/>
                        </w:rPr>
                      </w:pPr>
                      <w:proofErr w:type="spellStart"/>
                      <w:r w:rsidRPr="00337DAD">
                        <w:rPr>
                          <w:rFonts w:ascii="Arial" w:hAnsi="Arial" w:cs="Arial"/>
                          <w:b/>
                          <w:bCs/>
                          <w:sz w:val="20"/>
                          <w:szCs w:val="20"/>
                          <w:lang w:val="en-US"/>
                        </w:rPr>
                        <w:t>Atıf</w:t>
                      </w:r>
                      <w:proofErr w:type="spellEnd"/>
                      <w:r w:rsidRPr="00337DAD">
                        <w:rPr>
                          <w:rFonts w:ascii="Arial" w:hAnsi="Arial" w:cs="Arial"/>
                          <w:b/>
                          <w:bCs/>
                          <w:sz w:val="20"/>
                          <w:szCs w:val="20"/>
                          <w:lang w:val="en-US"/>
                        </w:rPr>
                        <w:t xml:space="preserve"> </w:t>
                      </w:r>
                      <w:proofErr w:type="spellStart"/>
                      <w:r w:rsidRPr="00337DAD">
                        <w:rPr>
                          <w:rFonts w:ascii="Arial" w:hAnsi="Arial" w:cs="Arial"/>
                          <w:b/>
                          <w:bCs/>
                          <w:sz w:val="20"/>
                          <w:szCs w:val="20"/>
                          <w:lang w:val="en-US"/>
                        </w:rPr>
                        <w:t>için</w:t>
                      </w:r>
                      <w:proofErr w:type="spellEnd"/>
                      <w:r w:rsidRPr="00337DAD">
                        <w:rPr>
                          <w:rFonts w:ascii="Arial" w:hAnsi="Arial" w:cs="Arial"/>
                          <w:b/>
                          <w:bCs/>
                          <w:sz w:val="20"/>
                          <w:szCs w:val="20"/>
                          <w:lang w:val="en-US"/>
                        </w:rPr>
                        <w:t xml:space="preserve"> (how to cite)</w:t>
                      </w:r>
                      <w:r w:rsidRPr="007D1192">
                        <w:rPr>
                          <w:rFonts w:ascii="Arial" w:hAnsi="Arial" w:cs="Arial"/>
                          <w:sz w:val="20"/>
                          <w:szCs w:val="20"/>
                          <w:lang w:val="en-US"/>
                        </w:rPr>
                        <w:t xml:space="preserve">: </w:t>
                      </w:r>
                      <w:proofErr w:type="spellStart"/>
                      <w:r>
                        <w:rPr>
                          <w:rFonts w:ascii="Arial" w:hAnsi="Arial" w:cs="Arial"/>
                          <w:sz w:val="20"/>
                          <w:szCs w:val="20"/>
                          <w:lang w:val="en-US"/>
                        </w:rPr>
                        <w:t>Uzun</w:t>
                      </w:r>
                      <w:proofErr w:type="spellEnd"/>
                      <w:r>
                        <w:rPr>
                          <w:rFonts w:ascii="Arial" w:hAnsi="Arial" w:cs="Arial"/>
                          <w:sz w:val="20"/>
                          <w:szCs w:val="20"/>
                          <w:lang w:val="en-US"/>
                        </w:rPr>
                        <w:t>,</w:t>
                      </w:r>
                      <w:r w:rsidR="007344BD">
                        <w:rPr>
                          <w:rFonts w:ascii="Arial" w:hAnsi="Arial" w:cs="Arial"/>
                          <w:sz w:val="20"/>
                          <w:szCs w:val="20"/>
                          <w:lang w:val="en-US"/>
                        </w:rPr>
                        <w:t xml:space="preserve"> </w:t>
                      </w:r>
                      <w:r>
                        <w:rPr>
                          <w:rFonts w:ascii="Arial" w:hAnsi="Arial" w:cs="Arial"/>
                          <w:sz w:val="20"/>
                          <w:szCs w:val="20"/>
                          <w:lang w:val="en-US"/>
                        </w:rPr>
                        <w:t>C.</w:t>
                      </w:r>
                      <w:r w:rsidR="007344BD">
                        <w:rPr>
                          <w:rFonts w:ascii="Arial" w:hAnsi="Arial" w:cs="Arial"/>
                          <w:sz w:val="20"/>
                          <w:szCs w:val="20"/>
                          <w:lang w:val="en-US"/>
                        </w:rPr>
                        <w:t xml:space="preserve">, </w:t>
                      </w:r>
                      <w:proofErr w:type="spellStart"/>
                      <w:r>
                        <w:rPr>
                          <w:rFonts w:ascii="Arial" w:hAnsi="Arial" w:cs="Arial"/>
                          <w:sz w:val="20"/>
                          <w:szCs w:val="20"/>
                          <w:lang w:val="en-US"/>
                        </w:rPr>
                        <w:t>Şancı</w:t>
                      </w:r>
                      <w:proofErr w:type="spellEnd"/>
                      <w:r>
                        <w:rPr>
                          <w:rFonts w:ascii="Arial" w:hAnsi="Arial" w:cs="Arial"/>
                          <w:sz w:val="20"/>
                          <w:szCs w:val="20"/>
                          <w:lang w:val="en-US"/>
                        </w:rPr>
                        <w:t>,</w:t>
                      </w:r>
                      <w:r w:rsidR="007344BD">
                        <w:rPr>
                          <w:rFonts w:ascii="Arial" w:hAnsi="Arial" w:cs="Arial"/>
                          <w:sz w:val="20"/>
                          <w:szCs w:val="20"/>
                          <w:lang w:val="en-US"/>
                        </w:rPr>
                        <w:t xml:space="preserve"> </w:t>
                      </w:r>
                      <w:r>
                        <w:rPr>
                          <w:rFonts w:ascii="Arial" w:hAnsi="Arial" w:cs="Arial"/>
                          <w:sz w:val="20"/>
                          <w:szCs w:val="20"/>
                          <w:lang w:val="en-US"/>
                        </w:rPr>
                        <w:t>Y.</w:t>
                      </w:r>
                      <w:r w:rsidR="007344BD">
                        <w:rPr>
                          <w:rFonts w:ascii="Arial" w:hAnsi="Arial" w:cs="Arial"/>
                          <w:sz w:val="20"/>
                          <w:szCs w:val="20"/>
                          <w:lang w:val="en-US"/>
                        </w:rPr>
                        <w:t xml:space="preserve">, </w:t>
                      </w:r>
                      <w:proofErr w:type="spellStart"/>
                      <w:r>
                        <w:rPr>
                          <w:rFonts w:ascii="Arial" w:hAnsi="Arial" w:cs="Arial"/>
                          <w:sz w:val="20"/>
                          <w:szCs w:val="20"/>
                          <w:lang w:val="en-US"/>
                        </w:rPr>
                        <w:t>Eroğlu</w:t>
                      </w:r>
                      <w:proofErr w:type="spellEnd"/>
                      <w:r w:rsidRPr="007D1192">
                        <w:rPr>
                          <w:rFonts w:ascii="Arial" w:hAnsi="Arial" w:cs="Arial"/>
                          <w:sz w:val="20"/>
                          <w:szCs w:val="20"/>
                          <w:lang w:val="en-US"/>
                        </w:rPr>
                        <w:t>,</w:t>
                      </w:r>
                      <w:r w:rsidR="007344BD">
                        <w:rPr>
                          <w:rFonts w:ascii="Arial" w:hAnsi="Arial" w:cs="Arial"/>
                          <w:sz w:val="20"/>
                          <w:szCs w:val="20"/>
                          <w:lang w:val="en-US"/>
                        </w:rPr>
                        <w:t xml:space="preserve"> </w:t>
                      </w:r>
                      <w:r>
                        <w:rPr>
                          <w:rFonts w:ascii="Arial" w:hAnsi="Arial" w:cs="Arial"/>
                          <w:sz w:val="20"/>
                          <w:szCs w:val="20"/>
                          <w:lang w:val="en-US"/>
                        </w:rPr>
                        <w:t>N.</w:t>
                      </w:r>
                      <w:r w:rsidR="007344BD">
                        <w:rPr>
                          <w:rFonts w:ascii="Arial" w:hAnsi="Arial" w:cs="Arial"/>
                          <w:sz w:val="20"/>
                          <w:szCs w:val="20"/>
                          <w:lang w:val="en-US"/>
                        </w:rPr>
                        <w:t xml:space="preserve"> (2021).</w:t>
                      </w:r>
                      <w:r w:rsidRPr="007D1192">
                        <w:rPr>
                          <w:rFonts w:ascii="Arial" w:hAnsi="Arial" w:cs="Arial"/>
                          <w:sz w:val="20"/>
                          <w:szCs w:val="20"/>
                          <w:lang w:val="en-US"/>
                        </w:rPr>
                        <w:t xml:space="preserve"> </w:t>
                      </w:r>
                      <w:proofErr w:type="spellStart"/>
                      <w:r w:rsidRPr="000E7423">
                        <w:rPr>
                          <w:rFonts w:ascii="Arial" w:hAnsi="Arial" w:cs="Arial"/>
                          <w:sz w:val="20"/>
                          <w:szCs w:val="20"/>
                          <w:lang w:val="en-US"/>
                        </w:rPr>
                        <w:t>Hemşirelik</w:t>
                      </w:r>
                      <w:proofErr w:type="spellEnd"/>
                      <w:r w:rsidRPr="000E7423">
                        <w:rPr>
                          <w:rFonts w:ascii="Arial" w:hAnsi="Arial" w:cs="Arial"/>
                          <w:sz w:val="20"/>
                          <w:szCs w:val="20"/>
                          <w:lang w:val="en-US"/>
                        </w:rPr>
                        <w:t xml:space="preserve"> </w:t>
                      </w:r>
                      <w:proofErr w:type="spellStart"/>
                      <w:r w:rsidRPr="000E7423">
                        <w:rPr>
                          <w:rFonts w:ascii="Arial" w:hAnsi="Arial" w:cs="Arial"/>
                          <w:sz w:val="20"/>
                          <w:szCs w:val="20"/>
                          <w:lang w:val="en-US"/>
                        </w:rPr>
                        <w:t>Öğrencilerinin</w:t>
                      </w:r>
                      <w:proofErr w:type="spellEnd"/>
                      <w:r w:rsidRPr="000E7423">
                        <w:rPr>
                          <w:rFonts w:ascii="Arial" w:hAnsi="Arial" w:cs="Arial"/>
                          <w:sz w:val="20"/>
                          <w:szCs w:val="20"/>
                          <w:lang w:val="en-US"/>
                        </w:rPr>
                        <w:t xml:space="preserve"> </w:t>
                      </w:r>
                      <w:proofErr w:type="spellStart"/>
                      <w:r w:rsidRPr="000E7423">
                        <w:rPr>
                          <w:rFonts w:ascii="Arial" w:hAnsi="Arial" w:cs="Arial"/>
                          <w:sz w:val="20"/>
                          <w:szCs w:val="20"/>
                          <w:lang w:val="en-US"/>
                        </w:rPr>
                        <w:t>Yardımseverlik</w:t>
                      </w:r>
                      <w:proofErr w:type="spellEnd"/>
                      <w:r w:rsidRPr="000E7423">
                        <w:rPr>
                          <w:rFonts w:ascii="Arial" w:hAnsi="Arial" w:cs="Arial"/>
                          <w:sz w:val="20"/>
                          <w:szCs w:val="20"/>
                          <w:lang w:val="en-US"/>
                        </w:rPr>
                        <w:t xml:space="preserve"> </w:t>
                      </w:r>
                      <w:proofErr w:type="spellStart"/>
                      <w:r w:rsidRPr="000E7423">
                        <w:rPr>
                          <w:rFonts w:ascii="Arial" w:hAnsi="Arial" w:cs="Arial"/>
                          <w:sz w:val="20"/>
                          <w:szCs w:val="20"/>
                          <w:lang w:val="en-US"/>
                        </w:rPr>
                        <w:t>Algılarının</w:t>
                      </w:r>
                      <w:proofErr w:type="spellEnd"/>
                      <w:r w:rsidRPr="000E7423">
                        <w:rPr>
                          <w:rFonts w:ascii="Arial" w:hAnsi="Arial" w:cs="Arial"/>
                          <w:sz w:val="20"/>
                          <w:szCs w:val="20"/>
                          <w:lang w:val="en-US"/>
                        </w:rPr>
                        <w:t xml:space="preserve"> </w:t>
                      </w:r>
                      <w:proofErr w:type="spellStart"/>
                      <w:r w:rsidRPr="000E7423">
                        <w:rPr>
                          <w:rFonts w:ascii="Arial" w:hAnsi="Arial" w:cs="Arial"/>
                          <w:sz w:val="20"/>
                          <w:szCs w:val="20"/>
                          <w:lang w:val="en-US"/>
                        </w:rPr>
                        <w:t>Belirlenmesi</w:t>
                      </w:r>
                      <w:proofErr w:type="spellEnd"/>
                      <w:r w:rsidRPr="007D1192">
                        <w:rPr>
                          <w:rFonts w:ascii="Arial" w:hAnsi="Arial" w:cs="Arial"/>
                          <w:sz w:val="20"/>
                          <w:szCs w:val="20"/>
                          <w:lang w:val="en-US"/>
                        </w:rPr>
                        <w:t xml:space="preserve">. </w:t>
                      </w:r>
                      <w:r w:rsidRPr="001A3CED">
                        <w:rPr>
                          <w:rFonts w:ascii="Arial" w:hAnsi="Arial" w:cs="Arial"/>
                          <w:i/>
                          <w:iCs/>
                          <w:sz w:val="20"/>
                          <w:szCs w:val="20"/>
                          <w:lang w:val="en-US"/>
                        </w:rPr>
                        <w:t xml:space="preserve">Fenerbahçe </w:t>
                      </w:r>
                      <w:proofErr w:type="spellStart"/>
                      <w:r w:rsidRPr="001A3CED">
                        <w:rPr>
                          <w:rFonts w:ascii="Arial" w:hAnsi="Arial" w:cs="Arial"/>
                          <w:i/>
                          <w:iCs/>
                          <w:sz w:val="20"/>
                          <w:szCs w:val="20"/>
                          <w:lang w:val="en-US"/>
                        </w:rPr>
                        <w:t>Üniversitesi</w:t>
                      </w:r>
                      <w:proofErr w:type="spellEnd"/>
                      <w:r w:rsidRPr="001A3CED">
                        <w:rPr>
                          <w:rFonts w:ascii="Arial" w:hAnsi="Arial" w:cs="Arial"/>
                          <w:i/>
                          <w:iCs/>
                          <w:sz w:val="20"/>
                          <w:szCs w:val="20"/>
                          <w:lang w:val="en-US"/>
                        </w:rPr>
                        <w:t xml:space="preserve"> </w:t>
                      </w:r>
                      <w:proofErr w:type="spellStart"/>
                      <w:r w:rsidRPr="001A3CED">
                        <w:rPr>
                          <w:rFonts w:ascii="Arial" w:hAnsi="Arial" w:cs="Arial"/>
                          <w:i/>
                          <w:iCs/>
                          <w:sz w:val="20"/>
                          <w:szCs w:val="20"/>
                          <w:lang w:val="en-US"/>
                        </w:rPr>
                        <w:t>Sağlık</w:t>
                      </w:r>
                      <w:proofErr w:type="spellEnd"/>
                      <w:r w:rsidRPr="001A3CED">
                        <w:rPr>
                          <w:rFonts w:ascii="Arial" w:hAnsi="Arial" w:cs="Arial"/>
                          <w:i/>
                          <w:iCs/>
                          <w:sz w:val="20"/>
                          <w:szCs w:val="20"/>
                          <w:lang w:val="en-US"/>
                        </w:rPr>
                        <w:t xml:space="preserve"> </w:t>
                      </w:r>
                      <w:proofErr w:type="spellStart"/>
                      <w:r w:rsidRPr="001A3CED">
                        <w:rPr>
                          <w:rFonts w:ascii="Arial" w:hAnsi="Arial" w:cs="Arial"/>
                          <w:i/>
                          <w:iCs/>
                          <w:sz w:val="20"/>
                          <w:szCs w:val="20"/>
                          <w:lang w:val="en-US"/>
                        </w:rPr>
                        <w:t>Bilimleri</w:t>
                      </w:r>
                      <w:proofErr w:type="spellEnd"/>
                      <w:r w:rsidRPr="001A3CED">
                        <w:rPr>
                          <w:rFonts w:ascii="Arial" w:hAnsi="Arial" w:cs="Arial"/>
                          <w:i/>
                          <w:iCs/>
                          <w:sz w:val="20"/>
                          <w:szCs w:val="20"/>
                          <w:lang w:val="en-US"/>
                        </w:rPr>
                        <w:t xml:space="preserve"> </w:t>
                      </w:r>
                      <w:proofErr w:type="spellStart"/>
                      <w:r w:rsidRPr="001A3CED">
                        <w:rPr>
                          <w:rFonts w:ascii="Arial" w:hAnsi="Arial" w:cs="Arial"/>
                          <w:i/>
                          <w:iCs/>
                          <w:sz w:val="20"/>
                          <w:szCs w:val="20"/>
                          <w:lang w:val="en-US"/>
                        </w:rPr>
                        <w:t>Dergisi</w:t>
                      </w:r>
                      <w:proofErr w:type="spellEnd"/>
                      <w:r w:rsidR="00B666CB">
                        <w:rPr>
                          <w:rFonts w:ascii="Arial" w:hAnsi="Arial" w:cs="Arial"/>
                          <w:sz w:val="20"/>
                          <w:szCs w:val="20"/>
                          <w:lang w:val="en-US"/>
                        </w:rPr>
                        <w:t>,</w:t>
                      </w:r>
                      <w:r w:rsidRPr="007D1192">
                        <w:rPr>
                          <w:rFonts w:ascii="Arial" w:hAnsi="Arial" w:cs="Arial"/>
                          <w:sz w:val="20"/>
                          <w:szCs w:val="20"/>
                          <w:lang w:val="en-US"/>
                        </w:rPr>
                        <w:t xml:space="preserve"> 1(1)</w:t>
                      </w:r>
                      <w:r w:rsidR="00B666CB">
                        <w:rPr>
                          <w:rFonts w:ascii="Arial" w:hAnsi="Arial" w:cs="Arial"/>
                          <w:sz w:val="20"/>
                          <w:szCs w:val="20"/>
                          <w:lang w:val="en-US"/>
                        </w:rPr>
                        <w:t>,</w:t>
                      </w:r>
                      <w:r w:rsidR="001637BC">
                        <w:rPr>
                          <w:rFonts w:ascii="Arial" w:hAnsi="Arial" w:cs="Arial"/>
                          <w:sz w:val="20"/>
                          <w:szCs w:val="20"/>
                          <w:lang w:val="en-US"/>
                        </w:rPr>
                        <w:t>16-2</w:t>
                      </w:r>
                      <w:r w:rsidR="00DF5F00">
                        <w:rPr>
                          <w:rFonts w:ascii="Arial" w:hAnsi="Arial" w:cs="Arial"/>
                          <w:sz w:val="20"/>
                          <w:szCs w:val="20"/>
                          <w:lang w:val="en-US"/>
                        </w:rPr>
                        <w:t>6</w:t>
                      </w:r>
                    </w:p>
                  </w:txbxContent>
                </v:textbox>
                <w10:wrap anchorx="margin"/>
              </v:shape>
            </w:pict>
          </mc:Fallback>
        </mc:AlternateContent>
      </w:r>
    </w:p>
    <w:p w14:paraId="7E8CA192" w14:textId="2C369FD4" w:rsidR="007D1192" w:rsidRDefault="007D1192" w:rsidP="00465D7F">
      <w:pPr>
        <w:tabs>
          <w:tab w:val="left" w:pos="2205"/>
        </w:tabs>
        <w:spacing w:before="120" w:after="120" w:line="240" w:lineRule="auto"/>
        <w:jc w:val="both"/>
        <w:rPr>
          <w:rFonts w:ascii="Arial" w:hAnsi="Arial" w:cs="Arial"/>
          <w:sz w:val="24"/>
          <w:szCs w:val="24"/>
        </w:rPr>
      </w:pPr>
    </w:p>
    <w:p w14:paraId="6F55E5F6" w14:textId="4D6407AD" w:rsidR="007D1192" w:rsidRDefault="007D1192" w:rsidP="00465D7F">
      <w:pPr>
        <w:tabs>
          <w:tab w:val="left" w:pos="2205"/>
        </w:tabs>
        <w:spacing w:before="120" w:after="120" w:line="240" w:lineRule="auto"/>
        <w:jc w:val="both"/>
        <w:rPr>
          <w:rFonts w:ascii="Arial" w:hAnsi="Arial" w:cs="Arial"/>
          <w:sz w:val="24"/>
          <w:szCs w:val="24"/>
        </w:rPr>
      </w:pPr>
    </w:p>
    <w:p w14:paraId="1DB32BB1" w14:textId="15DCCE13" w:rsidR="007D1192" w:rsidRPr="00465D7F" w:rsidRDefault="007D1192" w:rsidP="00465D7F">
      <w:pPr>
        <w:tabs>
          <w:tab w:val="left" w:pos="2205"/>
        </w:tabs>
        <w:spacing w:before="120" w:after="120" w:line="240" w:lineRule="auto"/>
        <w:jc w:val="both"/>
        <w:rPr>
          <w:rFonts w:ascii="Arial" w:hAnsi="Arial" w:cs="Arial"/>
          <w:sz w:val="24"/>
          <w:szCs w:val="24"/>
        </w:rPr>
      </w:pPr>
      <w:r>
        <w:rPr>
          <w:noProof/>
          <w:lang w:eastAsia="tr-TR"/>
        </w:rPr>
        <mc:AlternateContent>
          <mc:Choice Requires="wps">
            <w:drawing>
              <wp:anchor distT="0" distB="0" distL="114300" distR="114300" simplePos="0" relativeHeight="251676160" behindDoc="0" locked="0" layoutInCell="1" allowOverlap="1" wp14:anchorId="67A3B293" wp14:editId="35F8F0FA">
                <wp:simplePos x="0" y="0"/>
                <wp:positionH relativeFrom="column">
                  <wp:posOffset>-587375</wp:posOffset>
                </wp:positionH>
                <wp:positionV relativeFrom="paragraph">
                  <wp:posOffset>107315</wp:posOffset>
                </wp:positionV>
                <wp:extent cx="6934200" cy="0"/>
                <wp:effectExtent l="0" t="0" r="0" b="0"/>
                <wp:wrapNone/>
                <wp:docPr id="1" name="Düz Bağlayıcı 1"/>
                <wp:cNvGraphicFramePr/>
                <a:graphic xmlns:a="http://schemas.openxmlformats.org/drawingml/2006/main">
                  <a:graphicData uri="http://schemas.microsoft.com/office/word/2010/wordprocessingShape">
                    <wps:wsp>
                      <wps:cNvCnPr/>
                      <wps:spPr>
                        <a:xfrm>
                          <a:off x="0" y="0"/>
                          <a:ext cx="6934200" cy="0"/>
                        </a:xfrm>
                        <a:prstGeom prst="line">
                          <a:avLst/>
                        </a:prstGeom>
                        <a:ln w="635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190248" id="Düz Bağlayıcı 1" o:spid="_x0000_s1026" style="position:absolute;z-index:251676160;visibility:visible;mso-wrap-style:square;mso-wrap-distance-left:9pt;mso-wrap-distance-top:0;mso-wrap-distance-right:9pt;mso-wrap-distance-bottom:0;mso-position-horizontal:absolute;mso-position-horizontal-relative:text;mso-position-vertical:absolute;mso-position-vertical-relative:text" from="-46.25pt,8.45pt" to="499.7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" strokecolor="#002060" strokeweight=".5pt"/>
            </w:pict>
          </mc:Fallback>
        </mc:AlternateContent>
      </w:r>
    </w:p>
    <w:p w14:paraId="17279CD9" w14:textId="61CFCD6C" w:rsidR="005261F0" w:rsidRPr="00465D7F" w:rsidRDefault="005261F0" w:rsidP="00465D7F">
      <w:pPr>
        <w:pStyle w:val="ListeParagraf"/>
        <w:numPr>
          <w:ilvl w:val="0"/>
          <w:numId w:val="1"/>
        </w:numPr>
        <w:tabs>
          <w:tab w:val="left" w:pos="2205"/>
        </w:tabs>
        <w:spacing w:before="120" w:after="120" w:line="360" w:lineRule="auto"/>
        <w:ind w:left="360"/>
        <w:contextualSpacing w:val="0"/>
        <w:jc w:val="both"/>
        <w:rPr>
          <w:rFonts w:ascii="Arial" w:hAnsi="Arial" w:cs="Arial"/>
          <w:b/>
          <w:color w:val="002060"/>
          <w:sz w:val="20"/>
          <w:szCs w:val="20"/>
        </w:rPr>
      </w:pPr>
      <w:r w:rsidRPr="00465D7F">
        <w:rPr>
          <w:rFonts w:ascii="Arial" w:hAnsi="Arial" w:cs="Arial"/>
          <w:b/>
          <w:color w:val="002060"/>
          <w:sz w:val="20"/>
          <w:szCs w:val="20"/>
        </w:rPr>
        <w:t>Giriş</w:t>
      </w:r>
    </w:p>
    <w:p w14:paraId="515C0C2C" w14:textId="77777777" w:rsidR="009E457E" w:rsidRPr="009E457E" w:rsidRDefault="009E457E" w:rsidP="009E457E">
      <w:pPr>
        <w:tabs>
          <w:tab w:val="left" w:pos="2205"/>
        </w:tabs>
        <w:spacing w:before="120" w:after="120" w:line="360" w:lineRule="auto"/>
        <w:jc w:val="both"/>
        <w:rPr>
          <w:rFonts w:ascii="Arial" w:hAnsi="Arial" w:cs="Arial"/>
          <w:sz w:val="20"/>
          <w:szCs w:val="20"/>
        </w:rPr>
      </w:pPr>
      <w:r w:rsidRPr="009E457E">
        <w:rPr>
          <w:rFonts w:ascii="Arial" w:hAnsi="Arial" w:cs="Arial"/>
          <w:sz w:val="20"/>
          <w:szCs w:val="20"/>
        </w:rPr>
        <w:t xml:space="preserve">Yardımseverlik pozitif insani duyguların hissedildiği ve özünde insanı sevme duygusu olan insanlara yardım etme isteğidir (Güzel Candan ve Ergen, 2014). İnsanlar arasındaki saygı ve sevgiyi pekiştirir, toplumdaki birlikteliği güçlendirir (Aktepe, 2010). Yardımsever bireyler, karşısındaki ihtiyaç sahibi kişiye karşılık beklemeden zaman ayıran, destek veren ve bu durumdan mutluluk duyan kişilerdir (Demirci, 2017; </w:t>
      </w:r>
      <w:proofErr w:type="spellStart"/>
      <w:r w:rsidRPr="009E457E">
        <w:rPr>
          <w:rFonts w:ascii="Arial" w:hAnsi="Arial" w:cs="Arial"/>
          <w:sz w:val="20"/>
          <w:szCs w:val="20"/>
        </w:rPr>
        <w:t>Ulukan</w:t>
      </w:r>
      <w:proofErr w:type="spellEnd"/>
      <w:r w:rsidRPr="009E457E">
        <w:rPr>
          <w:rFonts w:ascii="Arial" w:hAnsi="Arial" w:cs="Arial"/>
          <w:sz w:val="20"/>
          <w:szCs w:val="20"/>
        </w:rPr>
        <w:t xml:space="preserve"> ve </w:t>
      </w:r>
      <w:proofErr w:type="spellStart"/>
      <w:r w:rsidRPr="009E457E">
        <w:rPr>
          <w:rFonts w:ascii="Arial" w:hAnsi="Arial" w:cs="Arial"/>
          <w:sz w:val="20"/>
          <w:szCs w:val="20"/>
        </w:rPr>
        <w:t>Esenkaya</w:t>
      </w:r>
      <w:proofErr w:type="spellEnd"/>
      <w:r w:rsidRPr="009E457E">
        <w:rPr>
          <w:rFonts w:ascii="Arial" w:hAnsi="Arial" w:cs="Arial"/>
          <w:sz w:val="20"/>
          <w:szCs w:val="20"/>
        </w:rPr>
        <w:t xml:space="preserve">, 2020).  Yapılan bu tanımlamaya bakıldığında hemşireliğin temel amacı da insana karşılık beklemeden yardım etmektir. Hemşirelik topluma yardım sunan bir meslektir ve </w:t>
      </w:r>
      <w:proofErr w:type="spellStart"/>
      <w:r w:rsidRPr="009E457E">
        <w:rPr>
          <w:rFonts w:ascii="Arial" w:hAnsi="Arial" w:cs="Arial"/>
          <w:sz w:val="20"/>
          <w:szCs w:val="20"/>
        </w:rPr>
        <w:t>hümanistik</w:t>
      </w:r>
      <w:proofErr w:type="spellEnd"/>
      <w:r w:rsidRPr="009E457E">
        <w:rPr>
          <w:rFonts w:ascii="Arial" w:hAnsi="Arial" w:cs="Arial"/>
          <w:sz w:val="20"/>
          <w:szCs w:val="20"/>
        </w:rPr>
        <w:t xml:space="preserve"> yardım kavramı mesleğin özünü oluşturmaktadır (Türk, Adana, Erol, Çevik Akyıl ve Taşkıran, 2018). </w:t>
      </w:r>
    </w:p>
    <w:p w14:paraId="534BCC8C" w14:textId="320503A2" w:rsidR="009E457E" w:rsidRPr="009E457E" w:rsidRDefault="009E457E" w:rsidP="009E457E">
      <w:pPr>
        <w:tabs>
          <w:tab w:val="left" w:pos="2205"/>
        </w:tabs>
        <w:spacing w:before="120" w:after="120" w:line="360" w:lineRule="auto"/>
        <w:jc w:val="both"/>
        <w:rPr>
          <w:rFonts w:ascii="Arial" w:hAnsi="Arial" w:cs="Arial"/>
          <w:sz w:val="20"/>
          <w:szCs w:val="20"/>
        </w:rPr>
      </w:pPr>
      <w:r w:rsidRPr="009E457E">
        <w:rPr>
          <w:rFonts w:ascii="Arial" w:hAnsi="Arial" w:cs="Arial"/>
          <w:sz w:val="20"/>
          <w:szCs w:val="20"/>
        </w:rPr>
        <w:t>Sağlık ve hastalık ile ilgili bireye yardımcı olmak hemşirenin sorumluluğundadır (Baysan Arabacı ve Taş, 2019).  Bakım insanların hayatta kalabilmeleri ve temel ihtiyaçlarını karşılayabilmeleri için özenle ve saygıyla yapılan her şeydir</w:t>
      </w:r>
      <w:r w:rsidR="00A56340">
        <w:rPr>
          <w:rFonts w:ascii="Arial" w:hAnsi="Arial" w:cs="Arial"/>
          <w:sz w:val="20"/>
          <w:szCs w:val="20"/>
        </w:rPr>
        <w:t xml:space="preserve"> </w:t>
      </w:r>
      <w:r w:rsidRPr="009E457E">
        <w:rPr>
          <w:rFonts w:ascii="Arial" w:hAnsi="Arial" w:cs="Arial"/>
          <w:sz w:val="20"/>
          <w:szCs w:val="20"/>
        </w:rPr>
        <w:t xml:space="preserve">(Altıok, Şengün ve Üstün, 2011; Dinç, 2010; </w:t>
      </w:r>
      <w:proofErr w:type="spellStart"/>
      <w:r w:rsidRPr="009E457E">
        <w:rPr>
          <w:rFonts w:ascii="Arial" w:hAnsi="Arial" w:cs="Arial"/>
          <w:sz w:val="20"/>
          <w:szCs w:val="20"/>
        </w:rPr>
        <w:t>Hendekci</w:t>
      </w:r>
      <w:proofErr w:type="spellEnd"/>
      <w:r w:rsidRPr="009E457E">
        <w:rPr>
          <w:rFonts w:ascii="Arial" w:hAnsi="Arial" w:cs="Arial"/>
          <w:sz w:val="20"/>
          <w:szCs w:val="20"/>
        </w:rPr>
        <w:t xml:space="preserve"> ve </w:t>
      </w:r>
      <w:proofErr w:type="spellStart"/>
      <w:r w:rsidRPr="009E457E">
        <w:rPr>
          <w:rFonts w:ascii="Arial" w:hAnsi="Arial" w:cs="Arial"/>
          <w:sz w:val="20"/>
          <w:szCs w:val="20"/>
        </w:rPr>
        <w:t>Gökuğur</w:t>
      </w:r>
      <w:proofErr w:type="spellEnd"/>
      <w:r w:rsidRPr="009E457E">
        <w:rPr>
          <w:rFonts w:ascii="Arial" w:hAnsi="Arial" w:cs="Arial"/>
          <w:sz w:val="20"/>
          <w:szCs w:val="20"/>
        </w:rPr>
        <w:t xml:space="preserve">, 2019; Karaca ve </w:t>
      </w:r>
      <w:proofErr w:type="spellStart"/>
      <w:r w:rsidRPr="009E457E">
        <w:rPr>
          <w:rFonts w:ascii="Arial" w:hAnsi="Arial" w:cs="Arial"/>
          <w:sz w:val="20"/>
          <w:szCs w:val="20"/>
        </w:rPr>
        <w:t>Durna</w:t>
      </w:r>
      <w:proofErr w:type="spellEnd"/>
      <w:r w:rsidRPr="009E457E">
        <w:rPr>
          <w:rFonts w:ascii="Arial" w:hAnsi="Arial" w:cs="Arial"/>
          <w:sz w:val="20"/>
          <w:szCs w:val="20"/>
        </w:rPr>
        <w:t>, 2018). Bakım hemşirelik mesleğinin ayrılmaz bir parçasıdır (</w:t>
      </w:r>
      <w:proofErr w:type="spellStart"/>
      <w:r w:rsidRPr="009E457E">
        <w:rPr>
          <w:rFonts w:ascii="Arial" w:hAnsi="Arial" w:cs="Arial"/>
          <w:sz w:val="20"/>
          <w:szCs w:val="20"/>
        </w:rPr>
        <w:t>Hajihosseini</w:t>
      </w:r>
      <w:proofErr w:type="spellEnd"/>
      <w:r w:rsidRPr="009E457E">
        <w:rPr>
          <w:rFonts w:ascii="Arial" w:hAnsi="Arial" w:cs="Arial"/>
          <w:sz w:val="20"/>
          <w:szCs w:val="20"/>
        </w:rPr>
        <w:t xml:space="preserve"> ve Nazari, 2020; Karaca ve </w:t>
      </w:r>
      <w:proofErr w:type="spellStart"/>
      <w:r w:rsidRPr="009E457E">
        <w:rPr>
          <w:rFonts w:ascii="Arial" w:hAnsi="Arial" w:cs="Arial"/>
          <w:sz w:val="20"/>
          <w:szCs w:val="20"/>
        </w:rPr>
        <w:t>Durna</w:t>
      </w:r>
      <w:proofErr w:type="spellEnd"/>
      <w:r w:rsidRPr="009E457E">
        <w:rPr>
          <w:rFonts w:ascii="Arial" w:hAnsi="Arial" w:cs="Arial"/>
          <w:sz w:val="20"/>
          <w:szCs w:val="20"/>
        </w:rPr>
        <w:t>, 2018).  Hemşireler, sağlığın korunması, geliştirilmesi, hasta bireylerin temel ihtiyaçlarının karşılanması ve bireyin kendi ihtiyaçlarını bağımsız bir şekilde karşılayabilecek duruma gelmesine yardımcı olurlar (</w:t>
      </w:r>
      <w:proofErr w:type="spellStart"/>
      <w:r w:rsidRPr="009E457E">
        <w:rPr>
          <w:rFonts w:ascii="Arial" w:hAnsi="Arial" w:cs="Arial"/>
          <w:sz w:val="20"/>
          <w:szCs w:val="20"/>
        </w:rPr>
        <w:t>Kacaroğlu</w:t>
      </w:r>
      <w:proofErr w:type="spellEnd"/>
      <w:r w:rsidRPr="009E457E">
        <w:rPr>
          <w:rFonts w:ascii="Arial" w:hAnsi="Arial" w:cs="Arial"/>
          <w:sz w:val="20"/>
          <w:szCs w:val="20"/>
        </w:rPr>
        <w:t xml:space="preserve"> Vicdan, 2020). </w:t>
      </w:r>
    </w:p>
    <w:p w14:paraId="1DF30B86" w14:textId="0898EA75" w:rsidR="009E457E" w:rsidRPr="009E457E" w:rsidRDefault="009E457E" w:rsidP="009E457E">
      <w:pPr>
        <w:tabs>
          <w:tab w:val="left" w:pos="2205"/>
        </w:tabs>
        <w:spacing w:before="120" w:after="120" w:line="360" w:lineRule="auto"/>
        <w:jc w:val="both"/>
        <w:rPr>
          <w:rFonts w:ascii="Arial" w:hAnsi="Arial" w:cs="Arial"/>
          <w:sz w:val="20"/>
          <w:szCs w:val="20"/>
        </w:rPr>
      </w:pPr>
      <w:r w:rsidRPr="009E457E">
        <w:rPr>
          <w:rFonts w:ascii="Arial" w:hAnsi="Arial" w:cs="Arial"/>
          <w:sz w:val="20"/>
          <w:szCs w:val="20"/>
        </w:rPr>
        <w:t xml:space="preserve">Kuramcıların bakımla ilgili görüşleri değerlendirildiğinde; </w:t>
      </w:r>
      <w:proofErr w:type="spellStart"/>
      <w:r w:rsidRPr="009E457E">
        <w:rPr>
          <w:rFonts w:ascii="Arial" w:hAnsi="Arial" w:cs="Arial"/>
          <w:sz w:val="20"/>
          <w:szCs w:val="20"/>
        </w:rPr>
        <w:t>Orem</w:t>
      </w:r>
      <w:proofErr w:type="spellEnd"/>
      <w:r w:rsidRPr="009E457E">
        <w:rPr>
          <w:rFonts w:ascii="Arial" w:hAnsi="Arial" w:cs="Arial"/>
          <w:sz w:val="20"/>
          <w:szCs w:val="20"/>
        </w:rPr>
        <w:t xml:space="preserve">, bilim ve sanattan oluşan hemşireliği “insana yardım etme sanatı” olarak tanımlamaktadır (Kıyak ve </w:t>
      </w:r>
      <w:proofErr w:type="spellStart"/>
      <w:r w:rsidRPr="009E457E">
        <w:rPr>
          <w:rFonts w:ascii="Arial" w:hAnsi="Arial" w:cs="Arial"/>
          <w:sz w:val="20"/>
          <w:szCs w:val="20"/>
        </w:rPr>
        <w:t>Ergüney</w:t>
      </w:r>
      <w:proofErr w:type="spellEnd"/>
      <w:r w:rsidRPr="009E457E">
        <w:rPr>
          <w:rFonts w:ascii="Arial" w:hAnsi="Arial" w:cs="Arial"/>
          <w:sz w:val="20"/>
          <w:szCs w:val="20"/>
        </w:rPr>
        <w:t xml:space="preserve">, 2002; Yavaş Çelik, 2019). Birey öz bakımını kendi gerçekleştiremiyorsa hemşirenin yardımına ihtiyaç duymaktadır. Watson’un İnsan Bakım Modelinde hasta ve hemşire arasındaki ilişki hasta kendini değiştiren ve geliştiren kişiyken, hemşire bu değişim sürecinde hastaya yardımcı olan kişidir (Aktaş, Baysan Arabacı ve Dülgerler, 2020). </w:t>
      </w:r>
      <w:proofErr w:type="spellStart"/>
      <w:r w:rsidRPr="009E457E">
        <w:rPr>
          <w:rFonts w:ascii="Arial" w:hAnsi="Arial" w:cs="Arial"/>
          <w:sz w:val="20"/>
          <w:szCs w:val="20"/>
        </w:rPr>
        <w:t>Peplau</w:t>
      </w:r>
      <w:proofErr w:type="spellEnd"/>
      <w:r w:rsidRPr="009E457E">
        <w:rPr>
          <w:rFonts w:ascii="Arial" w:hAnsi="Arial" w:cs="Arial"/>
          <w:sz w:val="20"/>
          <w:szCs w:val="20"/>
        </w:rPr>
        <w:t xml:space="preserve"> hemşireyi hastaya yardım edebilecek kişi olarak görmektedir (</w:t>
      </w:r>
      <w:proofErr w:type="spellStart"/>
      <w:r w:rsidRPr="009E457E">
        <w:rPr>
          <w:rFonts w:ascii="Arial" w:hAnsi="Arial" w:cs="Arial"/>
          <w:sz w:val="20"/>
          <w:szCs w:val="20"/>
        </w:rPr>
        <w:t>Çırlak</w:t>
      </w:r>
      <w:proofErr w:type="spellEnd"/>
      <w:r w:rsidRPr="009E457E">
        <w:rPr>
          <w:rFonts w:ascii="Arial" w:hAnsi="Arial" w:cs="Arial"/>
          <w:sz w:val="20"/>
          <w:szCs w:val="20"/>
        </w:rPr>
        <w:t xml:space="preserve">, 2019). </w:t>
      </w:r>
      <w:proofErr w:type="spellStart"/>
      <w:r w:rsidRPr="009E457E">
        <w:rPr>
          <w:rFonts w:ascii="Arial" w:hAnsi="Arial" w:cs="Arial"/>
          <w:sz w:val="20"/>
          <w:szCs w:val="20"/>
        </w:rPr>
        <w:t>Henderson’a</w:t>
      </w:r>
      <w:proofErr w:type="spellEnd"/>
      <w:r w:rsidRPr="009E457E">
        <w:rPr>
          <w:rFonts w:ascii="Arial" w:hAnsi="Arial" w:cs="Arial"/>
          <w:sz w:val="20"/>
          <w:szCs w:val="20"/>
        </w:rPr>
        <w:t xml:space="preserve"> göre hemşireliğin özgün rolü ise hasta bireyin fizyolojik ihtiyaçlarını karşılamada bağımsızlığını hızlı bir şekilde kazanmasına ve çevresindeki değişikliklere uyum sağlamasına yardım etmektir (Soner, 2018).</w:t>
      </w:r>
    </w:p>
    <w:p w14:paraId="119905BD" w14:textId="719567FA" w:rsidR="005A3964" w:rsidRDefault="009E457E" w:rsidP="009E457E">
      <w:pPr>
        <w:tabs>
          <w:tab w:val="left" w:pos="2205"/>
        </w:tabs>
        <w:spacing w:before="120" w:after="120" w:line="360" w:lineRule="auto"/>
        <w:jc w:val="both"/>
        <w:rPr>
          <w:rFonts w:ascii="Arial" w:hAnsi="Arial" w:cs="Arial"/>
          <w:sz w:val="20"/>
          <w:szCs w:val="20"/>
        </w:rPr>
      </w:pPr>
      <w:r w:rsidRPr="009E457E">
        <w:rPr>
          <w:rFonts w:ascii="Arial" w:hAnsi="Arial" w:cs="Arial"/>
          <w:sz w:val="20"/>
          <w:szCs w:val="20"/>
        </w:rPr>
        <w:t xml:space="preserve">Hemşirelik mesleğinin seçiminde de insanları seven ve yardım edebilme anlayışına sahip bireylerin mesleği seçmesi oldukça önemlidir (Köse </w:t>
      </w:r>
      <w:proofErr w:type="spellStart"/>
      <w:r w:rsidRPr="009E457E">
        <w:rPr>
          <w:rFonts w:ascii="Arial" w:hAnsi="Arial" w:cs="Arial"/>
          <w:sz w:val="20"/>
          <w:szCs w:val="20"/>
        </w:rPr>
        <w:t>Tosunöz</w:t>
      </w:r>
      <w:proofErr w:type="spellEnd"/>
      <w:r w:rsidRPr="009E457E">
        <w:rPr>
          <w:rFonts w:ascii="Arial" w:hAnsi="Arial" w:cs="Arial"/>
          <w:sz w:val="20"/>
          <w:szCs w:val="20"/>
        </w:rPr>
        <w:t xml:space="preserve">, Eskimez ve Öztunç, 2019; Erişen ve Karaca </w:t>
      </w:r>
      <w:proofErr w:type="spellStart"/>
      <w:r w:rsidRPr="009E457E">
        <w:rPr>
          <w:rFonts w:ascii="Arial" w:hAnsi="Arial" w:cs="Arial"/>
          <w:sz w:val="20"/>
          <w:szCs w:val="20"/>
        </w:rPr>
        <w:t>Sivrikaya</w:t>
      </w:r>
      <w:proofErr w:type="spellEnd"/>
      <w:r w:rsidRPr="009E457E">
        <w:rPr>
          <w:rFonts w:ascii="Arial" w:hAnsi="Arial" w:cs="Arial"/>
          <w:sz w:val="20"/>
          <w:szCs w:val="20"/>
        </w:rPr>
        <w:t xml:space="preserve">, 2017; Şahin, Çelik, </w:t>
      </w:r>
      <w:proofErr w:type="spellStart"/>
      <w:r w:rsidRPr="009E457E">
        <w:rPr>
          <w:rFonts w:ascii="Arial" w:hAnsi="Arial" w:cs="Arial"/>
          <w:sz w:val="20"/>
          <w:szCs w:val="20"/>
        </w:rPr>
        <w:t>Kocakaya</w:t>
      </w:r>
      <w:proofErr w:type="spellEnd"/>
      <w:r w:rsidRPr="009E457E">
        <w:rPr>
          <w:rFonts w:ascii="Arial" w:hAnsi="Arial" w:cs="Arial"/>
          <w:sz w:val="20"/>
          <w:szCs w:val="20"/>
        </w:rPr>
        <w:t xml:space="preserve">, </w:t>
      </w:r>
      <w:proofErr w:type="spellStart"/>
      <w:r w:rsidRPr="009E457E">
        <w:rPr>
          <w:rFonts w:ascii="Arial" w:hAnsi="Arial" w:cs="Arial"/>
          <w:sz w:val="20"/>
          <w:szCs w:val="20"/>
        </w:rPr>
        <w:t>Canbulat</w:t>
      </w:r>
      <w:proofErr w:type="spellEnd"/>
      <w:r w:rsidRPr="009E457E">
        <w:rPr>
          <w:rFonts w:ascii="Arial" w:hAnsi="Arial" w:cs="Arial"/>
          <w:sz w:val="20"/>
          <w:szCs w:val="20"/>
        </w:rPr>
        <w:t xml:space="preserve"> </w:t>
      </w:r>
      <w:proofErr w:type="spellStart"/>
      <w:r w:rsidRPr="009E457E">
        <w:rPr>
          <w:rFonts w:ascii="Arial" w:hAnsi="Arial" w:cs="Arial"/>
          <w:sz w:val="20"/>
          <w:szCs w:val="20"/>
        </w:rPr>
        <w:t>Şahiner</w:t>
      </w:r>
      <w:proofErr w:type="spellEnd"/>
      <w:r w:rsidRPr="009E457E">
        <w:rPr>
          <w:rFonts w:ascii="Arial" w:hAnsi="Arial" w:cs="Arial"/>
          <w:sz w:val="20"/>
          <w:szCs w:val="20"/>
        </w:rPr>
        <w:t xml:space="preserve"> ve Genç, 2020; </w:t>
      </w:r>
      <w:proofErr w:type="spellStart"/>
      <w:r w:rsidRPr="009E457E">
        <w:rPr>
          <w:rFonts w:ascii="Arial" w:hAnsi="Arial" w:cs="Arial"/>
          <w:sz w:val="20"/>
          <w:szCs w:val="20"/>
        </w:rPr>
        <w:t>Hendekci</w:t>
      </w:r>
      <w:proofErr w:type="spellEnd"/>
      <w:r w:rsidRPr="009E457E">
        <w:rPr>
          <w:rFonts w:ascii="Arial" w:hAnsi="Arial" w:cs="Arial"/>
          <w:sz w:val="20"/>
          <w:szCs w:val="20"/>
        </w:rPr>
        <w:t xml:space="preserve"> ve </w:t>
      </w:r>
      <w:proofErr w:type="spellStart"/>
      <w:r w:rsidRPr="009E457E">
        <w:rPr>
          <w:rFonts w:ascii="Arial" w:hAnsi="Arial" w:cs="Arial"/>
          <w:sz w:val="20"/>
          <w:szCs w:val="20"/>
        </w:rPr>
        <w:t>Gökuğur</w:t>
      </w:r>
      <w:proofErr w:type="spellEnd"/>
      <w:r w:rsidRPr="009E457E">
        <w:rPr>
          <w:rFonts w:ascii="Arial" w:hAnsi="Arial" w:cs="Arial"/>
          <w:sz w:val="20"/>
          <w:szCs w:val="20"/>
        </w:rPr>
        <w:t>, 2019).</w:t>
      </w:r>
      <w:r w:rsidR="00F26486">
        <w:rPr>
          <w:rFonts w:ascii="Arial" w:hAnsi="Arial" w:cs="Arial"/>
          <w:sz w:val="20"/>
          <w:szCs w:val="20"/>
        </w:rPr>
        <w:t xml:space="preserve"> </w:t>
      </w:r>
      <w:r w:rsidRPr="009E457E">
        <w:rPr>
          <w:rFonts w:ascii="Arial" w:hAnsi="Arial" w:cs="Arial"/>
          <w:sz w:val="20"/>
          <w:szCs w:val="20"/>
        </w:rPr>
        <w:t>Bu nedenle bu çalışmanın amacı, hemşirelik öğrencilerinin yardımseverlik algılarını değerlendirmektir.</w:t>
      </w:r>
    </w:p>
    <w:p w14:paraId="5AEDC2F6" w14:textId="7C088EE2" w:rsidR="005A3964" w:rsidRPr="001A3CED" w:rsidRDefault="005A3964" w:rsidP="001A3CED">
      <w:pPr>
        <w:pStyle w:val="ListeParagraf"/>
        <w:numPr>
          <w:ilvl w:val="1"/>
          <w:numId w:val="1"/>
        </w:numPr>
        <w:tabs>
          <w:tab w:val="left" w:pos="2205"/>
        </w:tabs>
        <w:spacing w:before="120" w:after="120" w:line="360" w:lineRule="auto"/>
        <w:ind w:left="426" w:hanging="426"/>
        <w:jc w:val="both"/>
        <w:rPr>
          <w:rFonts w:ascii="Arial" w:hAnsi="Arial" w:cs="Arial"/>
          <w:b/>
          <w:bCs/>
          <w:color w:val="002060"/>
          <w:sz w:val="20"/>
          <w:szCs w:val="20"/>
        </w:rPr>
      </w:pPr>
      <w:r w:rsidRPr="001A3CED">
        <w:rPr>
          <w:rFonts w:ascii="Arial" w:hAnsi="Arial" w:cs="Arial"/>
          <w:b/>
          <w:bCs/>
          <w:color w:val="002060"/>
          <w:sz w:val="20"/>
          <w:szCs w:val="20"/>
        </w:rPr>
        <w:lastRenderedPageBreak/>
        <w:t>Araştırmanın Soruları</w:t>
      </w:r>
    </w:p>
    <w:p w14:paraId="01E79331" w14:textId="74D83671" w:rsidR="005A3964" w:rsidRPr="00465D7F" w:rsidRDefault="005A3964" w:rsidP="005A3964">
      <w:pPr>
        <w:tabs>
          <w:tab w:val="left" w:pos="2205"/>
        </w:tabs>
        <w:spacing w:before="120" w:after="120" w:line="360" w:lineRule="auto"/>
        <w:jc w:val="both"/>
        <w:rPr>
          <w:rFonts w:ascii="Arial" w:hAnsi="Arial" w:cs="Arial"/>
          <w:sz w:val="20"/>
          <w:szCs w:val="20"/>
        </w:rPr>
        <w:sectPr w:rsidR="005A3964" w:rsidRPr="00465D7F" w:rsidSect="001A3CED">
          <w:type w:val="continuous"/>
          <w:pgSz w:w="11906" w:h="16838"/>
          <w:pgMar w:top="1440" w:right="1440" w:bottom="1440" w:left="1440" w:header="709" w:footer="709" w:gutter="0"/>
          <w:pgNumType w:start="16"/>
          <w:cols w:space="286"/>
          <w:docGrid w:linePitch="360"/>
        </w:sectPr>
      </w:pPr>
      <w:r w:rsidRPr="005A3964">
        <w:rPr>
          <w:rFonts w:ascii="Arial" w:hAnsi="Arial" w:cs="Arial"/>
          <w:sz w:val="20"/>
          <w:szCs w:val="20"/>
        </w:rPr>
        <w:t>Hemşirelik öğrencilerinin ‘Yardımseverlik Algı Düzeyleri’ nasıldır?</w:t>
      </w:r>
    </w:p>
    <w:p w14:paraId="61E216E3" w14:textId="14C0702C" w:rsidR="008E5F0A" w:rsidRPr="001A3CED" w:rsidRDefault="008E5F0A" w:rsidP="001A3CED">
      <w:pPr>
        <w:pStyle w:val="ListeParagraf"/>
        <w:numPr>
          <w:ilvl w:val="0"/>
          <w:numId w:val="1"/>
        </w:numPr>
        <w:tabs>
          <w:tab w:val="left" w:pos="2205"/>
        </w:tabs>
        <w:spacing w:before="120" w:after="120" w:line="360" w:lineRule="auto"/>
        <w:ind w:left="426" w:hanging="426"/>
        <w:jc w:val="both"/>
        <w:rPr>
          <w:rFonts w:ascii="Arial" w:hAnsi="Arial" w:cs="Arial"/>
          <w:b/>
          <w:bCs/>
          <w:color w:val="002060"/>
          <w:sz w:val="20"/>
          <w:szCs w:val="20"/>
        </w:rPr>
      </w:pPr>
      <w:r w:rsidRPr="001A3CED">
        <w:rPr>
          <w:rFonts w:ascii="Arial" w:hAnsi="Arial" w:cs="Arial"/>
          <w:b/>
          <w:bCs/>
          <w:color w:val="002060"/>
          <w:sz w:val="20"/>
          <w:szCs w:val="20"/>
        </w:rPr>
        <w:t>Materyal ve Metot</w:t>
      </w:r>
    </w:p>
    <w:p w14:paraId="10A756FC" w14:textId="359C1097" w:rsidR="00350DBC" w:rsidRPr="001A3CED" w:rsidRDefault="00350DBC" w:rsidP="001A3CED">
      <w:pPr>
        <w:pStyle w:val="ListeParagraf"/>
        <w:numPr>
          <w:ilvl w:val="1"/>
          <w:numId w:val="1"/>
        </w:numPr>
        <w:tabs>
          <w:tab w:val="left" w:pos="2205"/>
        </w:tabs>
        <w:spacing w:before="120" w:after="120" w:line="360" w:lineRule="auto"/>
        <w:ind w:left="426" w:hanging="426"/>
        <w:jc w:val="both"/>
        <w:rPr>
          <w:rFonts w:ascii="Arial" w:hAnsi="Arial" w:cs="Arial"/>
          <w:b/>
          <w:bCs/>
          <w:color w:val="002060"/>
          <w:sz w:val="20"/>
          <w:szCs w:val="20"/>
        </w:rPr>
      </w:pPr>
      <w:r w:rsidRPr="001A3CED">
        <w:rPr>
          <w:rFonts w:ascii="Arial" w:hAnsi="Arial" w:cs="Arial"/>
          <w:b/>
          <w:bCs/>
          <w:color w:val="002060"/>
          <w:sz w:val="20"/>
          <w:szCs w:val="20"/>
        </w:rPr>
        <w:t>Araştırmanın Amacı ve Tipi</w:t>
      </w:r>
    </w:p>
    <w:p w14:paraId="59790CE3" w14:textId="7429D574" w:rsidR="008E5F0A" w:rsidRPr="00350DBC" w:rsidRDefault="00350DBC" w:rsidP="00350DBC">
      <w:pPr>
        <w:tabs>
          <w:tab w:val="left" w:pos="2205"/>
        </w:tabs>
        <w:spacing w:before="120" w:after="120" w:line="360" w:lineRule="auto"/>
        <w:jc w:val="both"/>
        <w:rPr>
          <w:rFonts w:ascii="Arial" w:hAnsi="Arial" w:cs="Arial"/>
          <w:sz w:val="20"/>
          <w:szCs w:val="20"/>
        </w:rPr>
      </w:pPr>
      <w:r w:rsidRPr="00350DBC">
        <w:rPr>
          <w:rFonts w:ascii="Arial" w:hAnsi="Arial" w:cs="Arial"/>
          <w:sz w:val="20"/>
          <w:szCs w:val="20"/>
        </w:rPr>
        <w:t>Araştırma hemşirelik öğrencilerinin yardımseverlik algılarının belirlenmesi amacıyla tanımlayıcı türde planlanmış ve uygulanmıştır.</w:t>
      </w:r>
    </w:p>
    <w:p w14:paraId="424E57BE" w14:textId="7A8DBFB0" w:rsidR="006D6CB6" w:rsidRPr="001A3CED" w:rsidRDefault="006D6CB6" w:rsidP="001A3CED">
      <w:pPr>
        <w:pStyle w:val="ListeParagraf"/>
        <w:numPr>
          <w:ilvl w:val="1"/>
          <w:numId w:val="1"/>
        </w:numPr>
        <w:tabs>
          <w:tab w:val="left" w:pos="2205"/>
        </w:tabs>
        <w:spacing w:before="120" w:after="120" w:line="360" w:lineRule="auto"/>
        <w:ind w:left="426" w:hanging="426"/>
        <w:jc w:val="both"/>
        <w:rPr>
          <w:rFonts w:ascii="Arial" w:hAnsi="Arial" w:cs="Arial"/>
          <w:b/>
          <w:bCs/>
          <w:color w:val="002060"/>
          <w:sz w:val="20"/>
          <w:szCs w:val="20"/>
        </w:rPr>
      </w:pPr>
      <w:r w:rsidRPr="001A3CED">
        <w:rPr>
          <w:rFonts w:ascii="Arial" w:hAnsi="Arial" w:cs="Arial"/>
          <w:b/>
          <w:bCs/>
          <w:color w:val="002060"/>
          <w:sz w:val="20"/>
          <w:szCs w:val="20"/>
        </w:rPr>
        <w:t>Araştırma Yöntemi</w:t>
      </w:r>
    </w:p>
    <w:p w14:paraId="68429E2A" w14:textId="77777777" w:rsidR="006D6CB6" w:rsidRPr="006D6CB6" w:rsidRDefault="006D6CB6" w:rsidP="006D6CB6">
      <w:pPr>
        <w:tabs>
          <w:tab w:val="left" w:pos="2205"/>
        </w:tabs>
        <w:spacing w:before="120" w:after="120" w:line="360" w:lineRule="auto"/>
        <w:jc w:val="both"/>
        <w:rPr>
          <w:rFonts w:ascii="Arial" w:hAnsi="Arial" w:cs="Arial"/>
          <w:sz w:val="20"/>
          <w:szCs w:val="20"/>
        </w:rPr>
      </w:pPr>
      <w:r w:rsidRPr="006D6CB6">
        <w:rPr>
          <w:rFonts w:ascii="Arial" w:hAnsi="Arial" w:cs="Arial"/>
          <w:sz w:val="20"/>
          <w:szCs w:val="20"/>
        </w:rPr>
        <w:t xml:space="preserve">Araştırma İstanbul’da bulunan, bir vakıf üniversitesinde gerçekleştirilmiş; araştırmanın evrenini hemşirelik bölümüne kayıtlı olan 121 öğrenci oluşturmuştur. Hemşirelik bölümü 2019 yılında eğitim vermeye başlaması nedeniyle üniversitede yalnızca 1. ve 2. sınıf öğrencileri öğrenim görmektedir. Araştırmanın örneklemini ise araştırmaya gönüllü olarak katılmayı kabul eden 119 öğrenci oluşturmuştur. </w:t>
      </w:r>
    </w:p>
    <w:p w14:paraId="7996C7F5" w14:textId="5481410C" w:rsidR="008E5F0A" w:rsidRDefault="006D6CB6" w:rsidP="006D6CB6">
      <w:pPr>
        <w:tabs>
          <w:tab w:val="left" w:pos="2205"/>
        </w:tabs>
        <w:spacing w:before="120" w:after="120" w:line="360" w:lineRule="auto"/>
        <w:jc w:val="both"/>
        <w:rPr>
          <w:rFonts w:ascii="Arial" w:hAnsi="Arial" w:cs="Arial"/>
          <w:sz w:val="20"/>
          <w:szCs w:val="20"/>
        </w:rPr>
      </w:pPr>
      <w:r w:rsidRPr="006D6CB6">
        <w:rPr>
          <w:rFonts w:ascii="Arial" w:hAnsi="Arial" w:cs="Arial"/>
          <w:sz w:val="20"/>
          <w:szCs w:val="20"/>
        </w:rPr>
        <w:t xml:space="preserve"> Araştırma verileri Kasım-Aralık 2020 tarihlerinde Google Forms aracılığı ile öğrencilere gönderilen online anket formu kullanılarak ve öğrencilerden onam alınarak elde edilmiştir.</w:t>
      </w:r>
    </w:p>
    <w:p w14:paraId="22650FC5" w14:textId="2DC6523E" w:rsidR="003C24CE" w:rsidRPr="001A3CED" w:rsidRDefault="003C24CE" w:rsidP="001A3CED">
      <w:pPr>
        <w:pStyle w:val="ListeParagraf"/>
        <w:numPr>
          <w:ilvl w:val="1"/>
          <w:numId w:val="1"/>
        </w:numPr>
        <w:tabs>
          <w:tab w:val="left" w:pos="2205"/>
        </w:tabs>
        <w:spacing w:before="120" w:after="120" w:line="360" w:lineRule="auto"/>
        <w:ind w:left="426" w:hanging="426"/>
        <w:jc w:val="both"/>
        <w:rPr>
          <w:rFonts w:ascii="Arial" w:hAnsi="Arial" w:cs="Arial"/>
          <w:b/>
          <w:bCs/>
          <w:color w:val="002060"/>
          <w:sz w:val="20"/>
          <w:szCs w:val="20"/>
        </w:rPr>
      </w:pPr>
      <w:r w:rsidRPr="001A3CED">
        <w:rPr>
          <w:rFonts w:ascii="Arial" w:hAnsi="Arial" w:cs="Arial"/>
          <w:b/>
          <w:bCs/>
          <w:color w:val="002060"/>
          <w:sz w:val="20"/>
          <w:szCs w:val="20"/>
        </w:rPr>
        <w:t xml:space="preserve">Veri Toplama Araçları </w:t>
      </w:r>
    </w:p>
    <w:p w14:paraId="1A1ABEDA" w14:textId="77777777" w:rsidR="003C24CE" w:rsidRPr="003C24CE" w:rsidRDefault="003C24CE" w:rsidP="003C24CE">
      <w:pPr>
        <w:tabs>
          <w:tab w:val="left" w:pos="2205"/>
        </w:tabs>
        <w:spacing w:before="120" w:after="120" w:line="360" w:lineRule="auto"/>
        <w:jc w:val="both"/>
        <w:rPr>
          <w:rFonts w:ascii="Arial" w:hAnsi="Arial" w:cs="Arial"/>
          <w:sz w:val="20"/>
          <w:szCs w:val="20"/>
        </w:rPr>
      </w:pPr>
      <w:r w:rsidRPr="003C24CE">
        <w:rPr>
          <w:rFonts w:ascii="Arial" w:hAnsi="Arial" w:cs="Arial"/>
          <w:sz w:val="20"/>
          <w:szCs w:val="20"/>
        </w:rPr>
        <w:t>Veri toplama aracı olarak “Öğrenci Kişisel Bilgi Formu” ve “Yardımseverlik Ölçeği” kullanılmıştır.</w:t>
      </w:r>
    </w:p>
    <w:p w14:paraId="0F187336" w14:textId="0E5E99F3" w:rsidR="003C24CE" w:rsidRPr="003C24CE" w:rsidRDefault="003C24CE" w:rsidP="003C24CE">
      <w:pPr>
        <w:tabs>
          <w:tab w:val="left" w:pos="2205"/>
        </w:tabs>
        <w:spacing w:before="120" w:after="120" w:line="360" w:lineRule="auto"/>
        <w:jc w:val="both"/>
        <w:rPr>
          <w:rFonts w:ascii="Arial" w:hAnsi="Arial" w:cs="Arial"/>
          <w:sz w:val="20"/>
          <w:szCs w:val="20"/>
        </w:rPr>
      </w:pPr>
      <w:r w:rsidRPr="003C24CE">
        <w:rPr>
          <w:rFonts w:ascii="Arial" w:hAnsi="Arial" w:cs="Arial"/>
          <w:b/>
          <w:bCs/>
          <w:sz w:val="20"/>
          <w:szCs w:val="20"/>
        </w:rPr>
        <w:t>•Öğrenci Kişisel Bilgi Formu:</w:t>
      </w:r>
      <w:r w:rsidRPr="003C24CE">
        <w:rPr>
          <w:rFonts w:ascii="Arial" w:hAnsi="Arial" w:cs="Arial"/>
          <w:sz w:val="20"/>
          <w:szCs w:val="20"/>
        </w:rPr>
        <w:t xml:space="preserve"> Öğrencilerin </w:t>
      </w:r>
      <w:proofErr w:type="spellStart"/>
      <w:r w:rsidRPr="003C24CE">
        <w:rPr>
          <w:rFonts w:ascii="Arial" w:hAnsi="Arial" w:cs="Arial"/>
          <w:sz w:val="20"/>
          <w:szCs w:val="20"/>
        </w:rPr>
        <w:t>sosyo</w:t>
      </w:r>
      <w:proofErr w:type="spellEnd"/>
      <w:r w:rsidRPr="003C24CE">
        <w:rPr>
          <w:rFonts w:ascii="Arial" w:hAnsi="Arial" w:cs="Arial"/>
          <w:sz w:val="20"/>
          <w:szCs w:val="20"/>
        </w:rPr>
        <w:t xml:space="preserve">-demografik bilgilerini belirlemek amacıyla araştırmacılar tarafından hazırlanmıştır. Formda yaş, cinsiyet, aile tipi (çekirdek veya geniş) ve kardeş durumu, yaşadığı yer (il, ilçe, köy), en son mezun olduğu eğitim düzeyi (lise, </w:t>
      </w:r>
      <w:proofErr w:type="spellStart"/>
      <w:r w:rsidRPr="003C24CE">
        <w:rPr>
          <w:rFonts w:ascii="Arial" w:hAnsi="Arial" w:cs="Arial"/>
          <w:sz w:val="20"/>
          <w:szCs w:val="20"/>
        </w:rPr>
        <w:t>önlisans</w:t>
      </w:r>
      <w:proofErr w:type="spellEnd"/>
      <w:r w:rsidRPr="003C24CE">
        <w:rPr>
          <w:rFonts w:ascii="Arial" w:hAnsi="Arial" w:cs="Arial"/>
          <w:sz w:val="20"/>
          <w:szCs w:val="20"/>
        </w:rPr>
        <w:t xml:space="preserve">, lisans), sınıfı (1, 2), hemşireliği isteyerek tercih edip etmediği ile ilgili 8 adet soru bulunmaktadır. </w:t>
      </w:r>
    </w:p>
    <w:p w14:paraId="3D7B8D1A" w14:textId="4214F61C" w:rsidR="00602841" w:rsidRDefault="003C24CE" w:rsidP="003C24CE">
      <w:pPr>
        <w:tabs>
          <w:tab w:val="left" w:pos="2205"/>
        </w:tabs>
        <w:spacing w:before="120" w:after="120" w:line="360" w:lineRule="auto"/>
        <w:jc w:val="both"/>
        <w:rPr>
          <w:rFonts w:ascii="Arial" w:hAnsi="Arial" w:cs="Arial"/>
          <w:sz w:val="20"/>
          <w:szCs w:val="20"/>
        </w:rPr>
      </w:pPr>
      <w:r w:rsidRPr="003C24CE">
        <w:rPr>
          <w:rFonts w:ascii="Arial" w:hAnsi="Arial" w:cs="Arial"/>
          <w:sz w:val="20"/>
          <w:szCs w:val="20"/>
        </w:rPr>
        <w:t>•</w:t>
      </w:r>
      <w:r w:rsidRPr="003C24CE">
        <w:rPr>
          <w:rFonts w:ascii="Arial" w:hAnsi="Arial" w:cs="Arial"/>
          <w:b/>
          <w:bCs/>
          <w:sz w:val="20"/>
          <w:szCs w:val="20"/>
        </w:rPr>
        <w:t>Yardımseverlik Ölçeği:</w:t>
      </w:r>
      <w:r w:rsidRPr="003C24CE">
        <w:rPr>
          <w:rFonts w:ascii="Arial" w:hAnsi="Arial" w:cs="Arial"/>
          <w:sz w:val="20"/>
          <w:szCs w:val="20"/>
        </w:rPr>
        <w:t xml:space="preserve"> Yardımseverlik Ölçeği bireylerin yardımseverlik algılarını ölçmek amacıyla Demirci (2017) tarafından geliştirilmiştir. Ölçek tek boyut ve 7 maddeden oluşmaktadır. Ölçekte 2. madde ters kodlanmaktadır. Ölçeğin puanlanması 5’li (1= Bana hiç uygun değil, 5= Bana tamamen uygun) bir derecelendirme sistemine göre yapılmaktadır. Ölçek sonucunda toplam puan aralığı 7 ile 35 arasında değişiklik göstermektedir. Ölçekte alınan puanlar yükseldikçe yardımseverlik düzeyi yükselmektedir. Ölçeğin </w:t>
      </w:r>
      <w:proofErr w:type="spellStart"/>
      <w:r w:rsidRPr="003C24CE">
        <w:rPr>
          <w:rFonts w:ascii="Arial" w:hAnsi="Arial" w:cs="Arial"/>
          <w:sz w:val="20"/>
          <w:szCs w:val="20"/>
        </w:rPr>
        <w:t>Cronbach</w:t>
      </w:r>
      <w:proofErr w:type="spellEnd"/>
      <w:r w:rsidRPr="003C24CE">
        <w:rPr>
          <w:rFonts w:ascii="Arial" w:hAnsi="Arial" w:cs="Arial"/>
          <w:sz w:val="20"/>
          <w:szCs w:val="20"/>
        </w:rPr>
        <w:t xml:space="preserve"> Alpha iç tutarlılık katsayısı 0</w:t>
      </w:r>
      <w:r w:rsidR="00A56340">
        <w:rPr>
          <w:rFonts w:ascii="Arial" w:hAnsi="Arial" w:cs="Arial"/>
          <w:sz w:val="20"/>
          <w:szCs w:val="20"/>
        </w:rPr>
        <w:t>,</w:t>
      </w:r>
      <w:r w:rsidRPr="003C24CE">
        <w:rPr>
          <w:rFonts w:ascii="Arial" w:hAnsi="Arial" w:cs="Arial"/>
          <w:sz w:val="20"/>
          <w:szCs w:val="20"/>
        </w:rPr>
        <w:t xml:space="preserve">76 olarak hesaplanmıştır. Bu çalışmada ise </w:t>
      </w:r>
      <w:proofErr w:type="spellStart"/>
      <w:r w:rsidRPr="003C24CE">
        <w:rPr>
          <w:rFonts w:ascii="Arial" w:hAnsi="Arial" w:cs="Arial"/>
          <w:sz w:val="20"/>
          <w:szCs w:val="20"/>
        </w:rPr>
        <w:t>Cronbach</w:t>
      </w:r>
      <w:proofErr w:type="spellEnd"/>
      <w:r w:rsidRPr="003C24CE">
        <w:rPr>
          <w:rFonts w:ascii="Arial" w:hAnsi="Arial" w:cs="Arial"/>
          <w:sz w:val="20"/>
          <w:szCs w:val="20"/>
        </w:rPr>
        <w:t xml:space="preserve"> Alpha değeri toplam puan için 0</w:t>
      </w:r>
      <w:r w:rsidR="00A56340">
        <w:rPr>
          <w:rFonts w:ascii="Arial" w:hAnsi="Arial" w:cs="Arial"/>
          <w:sz w:val="20"/>
          <w:szCs w:val="20"/>
        </w:rPr>
        <w:t>,</w:t>
      </w:r>
      <w:r w:rsidRPr="003C24CE">
        <w:rPr>
          <w:rFonts w:ascii="Arial" w:hAnsi="Arial" w:cs="Arial"/>
          <w:sz w:val="20"/>
          <w:szCs w:val="20"/>
        </w:rPr>
        <w:t>71 olarak saptanmıştır.</w:t>
      </w:r>
    </w:p>
    <w:p w14:paraId="3D135632" w14:textId="5AEC4B5C" w:rsidR="00602841" w:rsidRPr="001A3CED" w:rsidRDefault="00602841" w:rsidP="001A3CED">
      <w:pPr>
        <w:pStyle w:val="ListeParagraf"/>
        <w:numPr>
          <w:ilvl w:val="1"/>
          <w:numId w:val="1"/>
        </w:numPr>
        <w:tabs>
          <w:tab w:val="left" w:pos="2205"/>
        </w:tabs>
        <w:spacing w:before="120" w:after="120" w:line="360" w:lineRule="auto"/>
        <w:ind w:left="426" w:hanging="426"/>
        <w:jc w:val="both"/>
        <w:rPr>
          <w:rFonts w:ascii="Arial" w:hAnsi="Arial" w:cs="Arial"/>
          <w:b/>
          <w:bCs/>
          <w:sz w:val="20"/>
          <w:szCs w:val="20"/>
        </w:rPr>
      </w:pPr>
      <w:r w:rsidRPr="001A3CED">
        <w:rPr>
          <w:rFonts w:ascii="Arial" w:hAnsi="Arial" w:cs="Arial"/>
          <w:b/>
          <w:bCs/>
          <w:color w:val="002060"/>
          <w:sz w:val="20"/>
          <w:szCs w:val="20"/>
        </w:rPr>
        <w:t>Verilerin Değerlendirilmesi</w:t>
      </w:r>
      <w:r w:rsidRPr="001A3CED">
        <w:rPr>
          <w:rFonts w:ascii="Arial" w:hAnsi="Arial" w:cs="Arial"/>
          <w:b/>
          <w:bCs/>
          <w:sz w:val="20"/>
          <w:szCs w:val="20"/>
        </w:rPr>
        <w:tab/>
      </w:r>
    </w:p>
    <w:p w14:paraId="4D8955AC" w14:textId="3613F12C" w:rsidR="00602841" w:rsidRDefault="00602841" w:rsidP="00602841">
      <w:pPr>
        <w:tabs>
          <w:tab w:val="left" w:pos="2205"/>
        </w:tabs>
        <w:spacing w:before="120" w:after="120" w:line="360" w:lineRule="auto"/>
        <w:jc w:val="both"/>
        <w:rPr>
          <w:rFonts w:ascii="Arial" w:hAnsi="Arial" w:cs="Arial"/>
          <w:sz w:val="20"/>
          <w:szCs w:val="20"/>
        </w:rPr>
      </w:pPr>
      <w:r w:rsidRPr="00602841">
        <w:rPr>
          <w:rFonts w:ascii="Arial" w:hAnsi="Arial" w:cs="Arial"/>
          <w:sz w:val="20"/>
          <w:szCs w:val="20"/>
        </w:rPr>
        <w:t xml:space="preserve">Araştırmadan elde edilen veriler SPSS 22.0 (Statistical </w:t>
      </w:r>
      <w:proofErr w:type="spellStart"/>
      <w:r w:rsidRPr="00602841">
        <w:rPr>
          <w:rFonts w:ascii="Arial" w:hAnsi="Arial" w:cs="Arial"/>
          <w:sz w:val="20"/>
          <w:szCs w:val="20"/>
        </w:rPr>
        <w:t>Package</w:t>
      </w:r>
      <w:proofErr w:type="spellEnd"/>
      <w:r w:rsidRPr="00602841">
        <w:rPr>
          <w:rFonts w:ascii="Arial" w:hAnsi="Arial" w:cs="Arial"/>
          <w:sz w:val="20"/>
          <w:szCs w:val="20"/>
        </w:rPr>
        <w:t xml:space="preserve"> </w:t>
      </w:r>
      <w:proofErr w:type="spellStart"/>
      <w:r w:rsidRPr="00602841">
        <w:rPr>
          <w:rFonts w:ascii="Arial" w:hAnsi="Arial" w:cs="Arial"/>
          <w:sz w:val="20"/>
          <w:szCs w:val="20"/>
        </w:rPr>
        <w:t>for</w:t>
      </w:r>
      <w:proofErr w:type="spellEnd"/>
      <w:r w:rsidRPr="00602841">
        <w:rPr>
          <w:rFonts w:ascii="Arial" w:hAnsi="Arial" w:cs="Arial"/>
          <w:sz w:val="20"/>
          <w:szCs w:val="20"/>
        </w:rPr>
        <w:t xml:space="preserve"> </w:t>
      </w:r>
      <w:proofErr w:type="spellStart"/>
      <w:r w:rsidRPr="00602841">
        <w:rPr>
          <w:rFonts w:ascii="Arial" w:hAnsi="Arial" w:cs="Arial"/>
          <w:sz w:val="20"/>
          <w:szCs w:val="20"/>
        </w:rPr>
        <w:t>Social</w:t>
      </w:r>
      <w:proofErr w:type="spellEnd"/>
      <w:r w:rsidRPr="00602841">
        <w:rPr>
          <w:rFonts w:ascii="Arial" w:hAnsi="Arial" w:cs="Arial"/>
          <w:sz w:val="20"/>
          <w:szCs w:val="20"/>
        </w:rPr>
        <w:t xml:space="preserve"> </w:t>
      </w:r>
      <w:proofErr w:type="spellStart"/>
      <w:r w:rsidRPr="00602841">
        <w:rPr>
          <w:rFonts w:ascii="Arial" w:hAnsi="Arial" w:cs="Arial"/>
          <w:sz w:val="20"/>
          <w:szCs w:val="20"/>
        </w:rPr>
        <w:t>Sciences</w:t>
      </w:r>
      <w:proofErr w:type="spellEnd"/>
      <w:r w:rsidRPr="00602841">
        <w:rPr>
          <w:rFonts w:ascii="Arial" w:hAnsi="Arial" w:cs="Arial"/>
          <w:sz w:val="20"/>
          <w:szCs w:val="20"/>
        </w:rPr>
        <w:t>) programı ile değerlendirilmiştir. Verilerin analizinde sayı, yüzdelik, ikili gruplarda iki ortalama arası farkın önemlilik testi (</w:t>
      </w:r>
      <w:proofErr w:type="spellStart"/>
      <w:r w:rsidRPr="00602841">
        <w:rPr>
          <w:rFonts w:ascii="Arial" w:hAnsi="Arial" w:cs="Arial"/>
          <w:sz w:val="20"/>
          <w:szCs w:val="20"/>
        </w:rPr>
        <w:t>Independent</w:t>
      </w:r>
      <w:proofErr w:type="spellEnd"/>
      <w:r w:rsidRPr="00602841">
        <w:rPr>
          <w:rFonts w:ascii="Arial" w:hAnsi="Arial" w:cs="Arial"/>
          <w:sz w:val="20"/>
          <w:szCs w:val="20"/>
        </w:rPr>
        <w:t xml:space="preserve"> </w:t>
      </w:r>
      <w:proofErr w:type="spellStart"/>
      <w:r w:rsidRPr="00602841">
        <w:rPr>
          <w:rFonts w:ascii="Arial" w:hAnsi="Arial" w:cs="Arial"/>
          <w:sz w:val="20"/>
          <w:szCs w:val="20"/>
        </w:rPr>
        <w:t>Samples</w:t>
      </w:r>
      <w:proofErr w:type="spellEnd"/>
      <w:r w:rsidRPr="00602841">
        <w:rPr>
          <w:rFonts w:ascii="Arial" w:hAnsi="Arial" w:cs="Arial"/>
          <w:sz w:val="20"/>
          <w:szCs w:val="20"/>
        </w:rPr>
        <w:t xml:space="preserve"> t Test), Mann-</w:t>
      </w:r>
      <w:proofErr w:type="spellStart"/>
      <w:r w:rsidRPr="00602841">
        <w:rPr>
          <w:rFonts w:ascii="Arial" w:hAnsi="Arial" w:cs="Arial"/>
          <w:sz w:val="20"/>
          <w:szCs w:val="20"/>
        </w:rPr>
        <w:t>Whitney</w:t>
      </w:r>
      <w:proofErr w:type="spellEnd"/>
      <w:r w:rsidRPr="00602841">
        <w:rPr>
          <w:rFonts w:ascii="Arial" w:hAnsi="Arial" w:cs="Arial"/>
          <w:sz w:val="20"/>
          <w:szCs w:val="20"/>
        </w:rPr>
        <w:t xml:space="preserve"> U testi, üç ve üstü gruplarda </w:t>
      </w:r>
      <w:proofErr w:type="spellStart"/>
      <w:r w:rsidRPr="00602841">
        <w:rPr>
          <w:rFonts w:ascii="Arial" w:hAnsi="Arial" w:cs="Arial"/>
          <w:sz w:val="20"/>
          <w:szCs w:val="20"/>
        </w:rPr>
        <w:t>Kruskal</w:t>
      </w:r>
      <w:proofErr w:type="spellEnd"/>
      <w:r w:rsidRPr="00602841">
        <w:rPr>
          <w:rFonts w:ascii="Arial" w:hAnsi="Arial" w:cs="Arial"/>
          <w:sz w:val="20"/>
          <w:szCs w:val="20"/>
        </w:rPr>
        <w:t>-Wallis analizi kullanılmıştır. Tüm istatistiksel analizlerde %95 güven aralığında p&lt;0</w:t>
      </w:r>
      <w:r w:rsidR="00A56340">
        <w:rPr>
          <w:rFonts w:ascii="Arial" w:hAnsi="Arial" w:cs="Arial"/>
          <w:sz w:val="20"/>
          <w:szCs w:val="20"/>
        </w:rPr>
        <w:t>,</w:t>
      </w:r>
      <w:r w:rsidRPr="00602841">
        <w:rPr>
          <w:rFonts w:ascii="Arial" w:hAnsi="Arial" w:cs="Arial"/>
          <w:sz w:val="20"/>
          <w:szCs w:val="20"/>
        </w:rPr>
        <w:t>05 olması durumunda, veriler arasındaki farklılığın anlamlı olduğu kabul edilmiştir.</w:t>
      </w:r>
    </w:p>
    <w:p w14:paraId="77A1BF25" w14:textId="132EEF3F" w:rsidR="00A56340" w:rsidRDefault="00A56340" w:rsidP="00602841">
      <w:pPr>
        <w:tabs>
          <w:tab w:val="left" w:pos="2205"/>
        </w:tabs>
        <w:spacing w:before="120" w:after="120" w:line="360" w:lineRule="auto"/>
        <w:jc w:val="both"/>
        <w:rPr>
          <w:rFonts w:ascii="Arial" w:hAnsi="Arial" w:cs="Arial"/>
          <w:sz w:val="20"/>
          <w:szCs w:val="20"/>
        </w:rPr>
      </w:pPr>
    </w:p>
    <w:p w14:paraId="0A9D00A8" w14:textId="77777777" w:rsidR="00A56340" w:rsidRDefault="00A56340" w:rsidP="00602841">
      <w:pPr>
        <w:tabs>
          <w:tab w:val="left" w:pos="2205"/>
        </w:tabs>
        <w:spacing w:before="120" w:after="120" w:line="360" w:lineRule="auto"/>
        <w:jc w:val="both"/>
        <w:rPr>
          <w:rFonts w:ascii="Arial" w:hAnsi="Arial" w:cs="Arial"/>
          <w:sz w:val="20"/>
          <w:szCs w:val="20"/>
        </w:rPr>
      </w:pPr>
    </w:p>
    <w:p w14:paraId="1D67CFCF" w14:textId="5135FAB8" w:rsidR="007E2EE3" w:rsidRPr="001A3CED" w:rsidRDefault="007E2EE3" w:rsidP="001A3CED">
      <w:pPr>
        <w:pStyle w:val="ListeParagraf"/>
        <w:numPr>
          <w:ilvl w:val="1"/>
          <w:numId w:val="1"/>
        </w:numPr>
        <w:tabs>
          <w:tab w:val="left" w:pos="2205"/>
        </w:tabs>
        <w:spacing w:before="120" w:after="120" w:line="360" w:lineRule="auto"/>
        <w:ind w:left="426" w:hanging="426"/>
        <w:jc w:val="both"/>
        <w:rPr>
          <w:rFonts w:ascii="Arial" w:hAnsi="Arial" w:cs="Arial"/>
          <w:b/>
          <w:bCs/>
          <w:color w:val="17365D" w:themeColor="text2" w:themeShade="BF"/>
          <w:sz w:val="20"/>
          <w:szCs w:val="20"/>
        </w:rPr>
      </w:pPr>
      <w:r w:rsidRPr="001A3CED">
        <w:rPr>
          <w:rFonts w:ascii="Arial" w:hAnsi="Arial" w:cs="Arial"/>
          <w:b/>
          <w:bCs/>
          <w:color w:val="17365D" w:themeColor="text2" w:themeShade="BF"/>
          <w:sz w:val="20"/>
          <w:szCs w:val="20"/>
        </w:rPr>
        <w:lastRenderedPageBreak/>
        <w:t>Araştırmanın Sınırlılıkları</w:t>
      </w:r>
    </w:p>
    <w:p w14:paraId="5CA31C8D" w14:textId="3B6F3DEC" w:rsidR="00602841" w:rsidRDefault="007E2EE3" w:rsidP="007E2EE3">
      <w:pPr>
        <w:tabs>
          <w:tab w:val="left" w:pos="2205"/>
        </w:tabs>
        <w:spacing w:before="120" w:after="120" w:line="360" w:lineRule="auto"/>
        <w:jc w:val="both"/>
        <w:rPr>
          <w:rFonts w:ascii="Arial" w:hAnsi="Arial" w:cs="Arial"/>
          <w:sz w:val="20"/>
          <w:szCs w:val="20"/>
        </w:rPr>
      </w:pPr>
      <w:r w:rsidRPr="007E2EE3">
        <w:rPr>
          <w:rFonts w:ascii="Arial" w:hAnsi="Arial" w:cs="Arial"/>
          <w:sz w:val="20"/>
          <w:szCs w:val="20"/>
        </w:rPr>
        <w:t xml:space="preserve">Araştırma sadece Fenerbahçe Üniversitesi’nde öğrenim gören Hemşirelik Bölümü öğrencilerini kapsamaktadır. Bu nedenle bu araştırmanın sonuçları tüm hemşirelik öğrencilerine </w:t>
      </w:r>
      <w:proofErr w:type="spellStart"/>
      <w:r w:rsidRPr="007E2EE3">
        <w:rPr>
          <w:rFonts w:ascii="Arial" w:hAnsi="Arial" w:cs="Arial"/>
          <w:sz w:val="20"/>
          <w:szCs w:val="20"/>
        </w:rPr>
        <w:t>genellenemez</w:t>
      </w:r>
      <w:proofErr w:type="spellEnd"/>
      <w:r w:rsidRPr="007E2EE3">
        <w:rPr>
          <w:rFonts w:ascii="Arial" w:hAnsi="Arial" w:cs="Arial"/>
          <w:sz w:val="20"/>
          <w:szCs w:val="20"/>
        </w:rPr>
        <w:t>.</w:t>
      </w:r>
    </w:p>
    <w:p w14:paraId="0C77CA7D" w14:textId="1F8066D4" w:rsidR="00433E2B" w:rsidRPr="001A3CED" w:rsidRDefault="00433E2B" w:rsidP="001A3CED">
      <w:pPr>
        <w:pStyle w:val="ListeParagraf"/>
        <w:numPr>
          <w:ilvl w:val="1"/>
          <w:numId w:val="1"/>
        </w:numPr>
        <w:tabs>
          <w:tab w:val="left" w:pos="2205"/>
        </w:tabs>
        <w:spacing w:before="120" w:after="120" w:line="360" w:lineRule="auto"/>
        <w:ind w:left="426" w:hanging="426"/>
        <w:jc w:val="both"/>
        <w:rPr>
          <w:rFonts w:ascii="Arial" w:hAnsi="Arial" w:cs="Arial"/>
          <w:b/>
          <w:bCs/>
          <w:color w:val="17365D" w:themeColor="text2" w:themeShade="BF"/>
          <w:sz w:val="20"/>
          <w:szCs w:val="20"/>
        </w:rPr>
      </w:pPr>
      <w:r w:rsidRPr="001A3CED">
        <w:rPr>
          <w:rFonts w:ascii="Arial" w:hAnsi="Arial" w:cs="Arial"/>
          <w:b/>
          <w:bCs/>
          <w:color w:val="17365D" w:themeColor="text2" w:themeShade="BF"/>
          <w:sz w:val="20"/>
          <w:szCs w:val="20"/>
        </w:rPr>
        <w:t>Araştırmanın Etik Yönü</w:t>
      </w:r>
    </w:p>
    <w:p w14:paraId="35A7564F" w14:textId="6A9FE603" w:rsidR="007E2EE3" w:rsidRPr="00465D7F" w:rsidRDefault="00433E2B" w:rsidP="00433E2B">
      <w:pPr>
        <w:tabs>
          <w:tab w:val="left" w:pos="2205"/>
        </w:tabs>
        <w:spacing w:before="120" w:after="120" w:line="360" w:lineRule="auto"/>
        <w:jc w:val="both"/>
        <w:rPr>
          <w:rFonts w:ascii="Arial" w:hAnsi="Arial" w:cs="Arial"/>
          <w:sz w:val="20"/>
          <w:szCs w:val="20"/>
        </w:rPr>
      </w:pPr>
      <w:r w:rsidRPr="00433E2B">
        <w:rPr>
          <w:rFonts w:ascii="Arial" w:hAnsi="Arial" w:cs="Arial"/>
          <w:sz w:val="20"/>
          <w:szCs w:val="20"/>
        </w:rPr>
        <w:t>Araştırmanın uygulanabilmesi için Fenerbahçe Üniversitesi etik kurulundan yazılı izin alınmıştır (FBU/2020-27). Öğrencilere çalışma hakkında bilgi verilmiş ve gönüllü olarak katılmak isteyenlerden online formda onay kutusunu işaretlemeleri istenmiştir.</w:t>
      </w:r>
    </w:p>
    <w:p w14:paraId="43204438" w14:textId="2213D59A" w:rsidR="008E5F0A" w:rsidRPr="001A3CED" w:rsidRDefault="008E5F0A" w:rsidP="001A3CED">
      <w:pPr>
        <w:pStyle w:val="ListeParagraf"/>
        <w:numPr>
          <w:ilvl w:val="0"/>
          <w:numId w:val="1"/>
        </w:numPr>
        <w:tabs>
          <w:tab w:val="left" w:pos="2205"/>
        </w:tabs>
        <w:spacing w:before="120" w:after="120" w:line="360" w:lineRule="auto"/>
        <w:ind w:left="426" w:hanging="426"/>
        <w:jc w:val="both"/>
        <w:rPr>
          <w:rFonts w:ascii="Arial" w:hAnsi="Arial" w:cs="Arial"/>
          <w:b/>
          <w:bCs/>
          <w:color w:val="002060"/>
          <w:sz w:val="20"/>
          <w:szCs w:val="20"/>
        </w:rPr>
      </w:pPr>
      <w:r w:rsidRPr="001A3CED">
        <w:rPr>
          <w:rFonts w:ascii="Arial" w:hAnsi="Arial" w:cs="Arial"/>
          <w:b/>
          <w:bCs/>
          <w:color w:val="002060"/>
          <w:sz w:val="20"/>
          <w:szCs w:val="20"/>
        </w:rPr>
        <w:t>Bulgular</w:t>
      </w:r>
    </w:p>
    <w:p w14:paraId="653BF577" w14:textId="77777777" w:rsidR="008943F3" w:rsidRPr="008943F3" w:rsidRDefault="008943F3" w:rsidP="008943F3">
      <w:pPr>
        <w:tabs>
          <w:tab w:val="left" w:pos="2205"/>
        </w:tabs>
        <w:spacing w:before="120" w:after="120" w:line="360" w:lineRule="auto"/>
        <w:jc w:val="both"/>
        <w:rPr>
          <w:rFonts w:ascii="Arial" w:hAnsi="Arial" w:cs="Arial"/>
          <w:sz w:val="20"/>
          <w:szCs w:val="20"/>
        </w:rPr>
      </w:pPr>
      <w:r w:rsidRPr="008943F3">
        <w:rPr>
          <w:rFonts w:ascii="Arial" w:hAnsi="Arial" w:cs="Arial"/>
          <w:sz w:val="20"/>
          <w:szCs w:val="20"/>
        </w:rPr>
        <w:t xml:space="preserve">Bu bölümde hemşirelik öğrencilerin </w:t>
      </w:r>
      <w:proofErr w:type="spellStart"/>
      <w:r w:rsidRPr="008943F3">
        <w:rPr>
          <w:rFonts w:ascii="Arial" w:hAnsi="Arial" w:cs="Arial"/>
          <w:sz w:val="20"/>
          <w:szCs w:val="20"/>
        </w:rPr>
        <w:t>sosyo</w:t>
      </w:r>
      <w:proofErr w:type="spellEnd"/>
      <w:r w:rsidRPr="008943F3">
        <w:rPr>
          <w:rFonts w:ascii="Arial" w:hAnsi="Arial" w:cs="Arial"/>
          <w:sz w:val="20"/>
          <w:szCs w:val="20"/>
        </w:rPr>
        <w:t>-demografik özellikleri ve yardımseverlik algılarına yönelik bulgular ele alınmıştır.</w:t>
      </w:r>
    </w:p>
    <w:p w14:paraId="59327205" w14:textId="77777777" w:rsidR="008943F3" w:rsidRDefault="008943F3" w:rsidP="008943F3">
      <w:pPr>
        <w:tabs>
          <w:tab w:val="left" w:pos="2205"/>
        </w:tabs>
        <w:spacing w:before="120" w:after="120" w:line="360" w:lineRule="auto"/>
        <w:jc w:val="both"/>
        <w:rPr>
          <w:rFonts w:ascii="Arial" w:hAnsi="Arial" w:cs="Arial"/>
          <w:sz w:val="20"/>
          <w:szCs w:val="20"/>
        </w:rPr>
      </w:pPr>
      <w:r w:rsidRPr="008943F3">
        <w:rPr>
          <w:rFonts w:ascii="Arial" w:hAnsi="Arial" w:cs="Arial"/>
          <w:sz w:val="20"/>
          <w:szCs w:val="20"/>
        </w:rPr>
        <w:t>Tablo 1’de araştırmaya katılan Hemşirelik Bölümü öğrencilerinin demografik özelliklerine ilişkin bulgular yer almaktadır.</w:t>
      </w:r>
    </w:p>
    <w:p w14:paraId="106EA78C" w14:textId="77B58D9B" w:rsidR="00BE5E6F" w:rsidRPr="00465D7F" w:rsidRDefault="00BE5E6F" w:rsidP="008943F3">
      <w:pPr>
        <w:tabs>
          <w:tab w:val="left" w:pos="2205"/>
        </w:tabs>
        <w:spacing w:before="120" w:after="120" w:line="360" w:lineRule="auto"/>
        <w:jc w:val="both"/>
        <w:rPr>
          <w:rFonts w:ascii="Arial" w:hAnsi="Arial" w:cs="Arial"/>
          <w:sz w:val="20"/>
          <w:szCs w:val="20"/>
        </w:rPr>
      </w:pPr>
      <w:r w:rsidRPr="001A3CED">
        <w:rPr>
          <w:rFonts w:ascii="Arial" w:hAnsi="Arial" w:cs="Arial"/>
          <w:b/>
          <w:color w:val="002060"/>
          <w:sz w:val="20"/>
          <w:szCs w:val="20"/>
        </w:rPr>
        <w:t>Tablo 1.</w:t>
      </w:r>
      <w:r w:rsidRPr="001A3CED">
        <w:rPr>
          <w:rFonts w:ascii="Arial" w:hAnsi="Arial" w:cs="Arial"/>
          <w:color w:val="002060"/>
          <w:sz w:val="20"/>
          <w:szCs w:val="20"/>
        </w:rPr>
        <w:t xml:space="preserve"> </w:t>
      </w:r>
      <w:r w:rsidR="001F4170" w:rsidRPr="001F4170">
        <w:rPr>
          <w:rFonts w:ascii="Arial" w:hAnsi="Arial" w:cs="Arial"/>
          <w:sz w:val="20"/>
          <w:szCs w:val="20"/>
        </w:rPr>
        <w:t>Öğrencilerin demografik özellikleri</w:t>
      </w:r>
    </w:p>
    <w:tbl>
      <w:tblPr>
        <w:tblW w:w="9159" w:type="dxa"/>
        <w:tblInd w:w="55" w:type="dxa"/>
        <w:tblBorders>
          <w:top w:val="single" w:sz="4" w:space="0" w:color="auto"/>
          <w:bottom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01"/>
        <w:gridCol w:w="2268"/>
        <w:gridCol w:w="3190"/>
      </w:tblGrid>
      <w:tr w:rsidR="004B4A7A" w:rsidRPr="00F7554C" w14:paraId="4E9FC8DA" w14:textId="77777777" w:rsidTr="006A42B4">
        <w:trPr>
          <w:trHeight w:val="315"/>
        </w:trPr>
        <w:tc>
          <w:tcPr>
            <w:tcW w:w="3701" w:type="dxa"/>
            <w:tcBorders>
              <w:top w:val="single" w:sz="12" w:space="0" w:color="auto"/>
              <w:bottom w:val="single" w:sz="12" w:space="0" w:color="auto"/>
              <w:right w:val="nil"/>
            </w:tcBorders>
            <w:shd w:val="clear" w:color="auto" w:fill="auto"/>
            <w:noWrap/>
            <w:vAlign w:val="bottom"/>
          </w:tcPr>
          <w:p w14:paraId="72ECF57A" w14:textId="77777777" w:rsidR="004B4A7A" w:rsidRPr="00F7554C" w:rsidRDefault="004B4A7A" w:rsidP="008A41CC">
            <w:pPr>
              <w:spacing w:after="0" w:line="240" w:lineRule="auto"/>
              <w:ind w:right="-142"/>
              <w:jc w:val="both"/>
              <w:rPr>
                <w:rFonts w:ascii="Arial" w:eastAsia="Times New Roman" w:hAnsi="Arial" w:cs="Arial"/>
                <w:b/>
                <w:bCs/>
                <w:color w:val="000000"/>
                <w:sz w:val="20"/>
                <w:szCs w:val="20"/>
              </w:rPr>
            </w:pPr>
            <w:r w:rsidRPr="00F7554C">
              <w:rPr>
                <w:rFonts w:ascii="Arial" w:eastAsia="Times New Roman" w:hAnsi="Arial" w:cs="Arial"/>
                <w:b/>
                <w:bCs/>
                <w:color w:val="000000"/>
                <w:sz w:val="20"/>
                <w:szCs w:val="20"/>
              </w:rPr>
              <w:t>Özellik</w:t>
            </w:r>
          </w:p>
        </w:tc>
        <w:tc>
          <w:tcPr>
            <w:tcW w:w="2268" w:type="dxa"/>
            <w:tcBorders>
              <w:top w:val="single" w:sz="12" w:space="0" w:color="auto"/>
              <w:left w:val="nil"/>
              <w:bottom w:val="single" w:sz="12" w:space="0" w:color="auto"/>
              <w:right w:val="nil"/>
            </w:tcBorders>
            <w:shd w:val="clear" w:color="auto" w:fill="auto"/>
            <w:noWrap/>
            <w:vAlign w:val="center"/>
          </w:tcPr>
          <w:p w14:paraId="07924DCC" w14:textId="77777777" w:rsidR="004B4A7A" w:rsidRPr="00F7554C" w:rsidRDefault="004B4A7A" w:rsidP="008A41CC">
            <w:pPr>
              <w:spacing w:after="0" w:line="240" w:lineRule="auto"/>
              <w:ind w:right="-142"/>
              <w:jc w:val="center"/>
              <w:rPr>
                <w:rFonts w:ascii="Arial" w:eastAsia="Times New Roman" w:hAnsi="Arial" w:cs="Arial"/>
                <w:b/>
                <w:bCs/>
                <w:color w:val="000000"/>
                <w:sz w:val="20"/>
                <w:szCs w:val="20"/>
              </w:rPr>
            </w:pPr>
            <w:r w:rsidRPr="00F7554C">
              <w:rPr>
                <w:rFonts w:ascii="Arial" w:eastAsia="Times New Roman" w:hAnsi="Arial" w:cs="Arial"/>
                <w:b/>
                <w:bCs/>
                <w:color w:val="000000"/>
                <w:sz w:val="20"/>
                <w:szCs w:val="20"/>
              </w:rPr>
              <w:t>Sayı</w:t>
            </w:r>
          </w:p>
        </w:tc>
        <w:tc>
          <w:tcPr>
            <w:tcW w:w="3190" w:type="dxa"/>
            <w:tcBorders>
              <w:top w:val="single" w:sz="12" w:space="0" w:color="auto"/>
              <w:left w:val="nil"/>
              <w:bottom w:val="single" w:sz="12" w:space="0" w:color="auto"/>
            </w:tcBorders>
            <w:shd w:val="clear" w:color="auto" w:fill="auto"/>
            <w:noWrap/>
            <w:vAlign w:val="center"/>
          </w:tcPr>
          <w:p w14:paraId="12BF43FC" w14:textId="77777777" w:rsidR="004B4A7A" w:rsidRPr="00F7554C" w:rsidRDefault="004B4A7A" w:rsidP="008A41CC">
            <w:pPr>
              <w:spacing w:after="0" w:line="240" w:lineRule="auto"/>
              <w:ind w:right="-142"/>
              <w:jc w:val="center"/>
              <w:rPr>
                <w:rFonts w:ascii="Arial" w:eastAsia="Times New Roman" w:hAnsi="Arial" w:cs="Arial"/>
                <w:b/>
                <w:bCs/>
                <w:color w:val="000000"/>
                <w:sz w:val="20"/>
                <w:szCs w:val="20"/>
              </w:rPr>
            </w:pPr>
            <w:r w:rsidRPr="00F7554C">
              <w:rPr>
                <w:rFonts w:ascii="Arial" w:eastAsia="Times New Roman" w:hAnsi="Arial" w:cs="Arial"/>
                <w:b/>
                <w:bCs/>
                <w:color w:val="000000"/>
                <w:sz w:val="20"/>
                <w:szCs w:val="20"/>
              </w:rPr>
              <w:t>%</w:t>
            </w:r>
          </w:p>
        </w:tc>
      </w:tr>
      <w:tr w:rsidR="004B4A7A" w:rsidRPr="00F7554C" w14:paraId="27E73321" w14:textId="77777777" w:rsidTr="006A42B4">
        <w:trPr>
          <w:trHeight w:val="315"/>
        </w:trPr>
        <w:tc>
          <w:tcPr>
            <w:tcW w:w="9159" w:type="dxa"/>
            <w:gridSpan w:val="3"/>
            <w:tcBorders>
              <w:top w:val="single" w:sz="12" w:space="0" w:color="auto"/>
              <w:bottom w:val="single" w:sz="12" w:space="0" w:color="auto"/>
            </w:tcBorders>
            <w:shd w:val="clear" w:color="auto" w:fill="auto"/>
            <w:noWrap/>
            <w:vAlign w:val="center"/>
          </w:tcPr>
          <w:p w14:paraId="62E936C6" w14:textId="77777777" w:rsidR="004B4A7A" w:rsidRPr="00F7554C" w:rsidRDefault="004B4A7A" w:rsidP="008A41CC">
            <w:pPr>
              <w:spacing w:after="0" w:line="240" w:lineRule="auto"/>
              <w:ind w:right="-142"/>
              <w:jc w:val="both"/>
              <w:rPr>
                <w:rFonts w:ascii="Arial" w:eastAsia="Times New Roman" w:hAnsi="Arial" w:cs="Arial"/>
                <w:b/>
                <w:bCs/>
                <w:color w:val="000000"/>
                <w:sz w:val="20"/>
                <w:szCs w:val="20"/>
              </w:rPr>
            </w:pPr>
            <w:r w:rsidRPr="00F7554C">
              <w:rPr>
                <w:rFonts w:ascii="Arial" w:eastAsia="Times New Roman" w:hAnsi="Arial" w:cs="Arial"/>
                <w:b/>
                <w:bCs/>
                <w:color w:val="000000"/>
                <w:sz w:val="20"/>
                <w:szCs w:val="20"/>
              </w:rPr>
              <w:t>Öğrenci Yaş Grubu</w:t>
            </w:r>
          </w:p>
        </w:tc>
      </w:tr>
      <w:tr w:rsidR="004B4A7A" w:rsidRPr="00F7554C" w14:paraId="555EFBEA" w14:textId="77777777" w:rsidTr="006A42B4">
        <w:trPr>
          <w:trHeight w:val="246"/>
        </w:trPr>
        <w:tc>
          <w:tcPr>
            <w:tcW w:w="3701" w:type="dxa"/>
            <w:tcBorders>
              <w:top w:val="single" w:sz="12" w:space="0" w:color="auto"/>
              <w:bottom w:val="nil"/>
              <w:right w:val="nil"/>
            </w:tcBorders>
            <w:shd w:val="clear" w:color="auto" w:fill="auto"/>
            <w:noWrap/>
            <w:vAlign w:val="center"/>
          </w:tcPr>
          <w:p w14:paraId="6BA153B9" w14:textId="77777777" w:rsidR="004B4A7A" w:rsidRPr="00F7554C" w:rsidRDefault="004B4A7A" w:rsidP="008A41CC">
            <w:pPr>
              <w:spacing w:after="0" w:line="240" w:lineRule="auto"/>
              <w:ind w:right="-142"/>
              <w:jc w:val="both"/>
              <w:rPr>
                <w:rFonts w:ascii="Arial" w:eastAsia="Times New Roman" w:hAnsi="Arial" w:cs="Arial"/>
                <w:color w:val="000000"/>
                <w:sz w:val="20"/>
                <w:szCs w:val="20"/>
              </w:rPr>
            </w:pPr>
            <w:r w:rsidRPr="00F7554C">
              <w:rPr>
                <w:rFonts w:ascii="Arial" w:eastAsia="Times New Roman" w:hAnsi="Arial" w:cs="Arial"/>
                <w:color w:val="000000"/>
                <w:sz w:val="20"/>
                <w:szCs w:val="20"/>
              </w:rPr>
              <w:t>18-20 yaş</w:t>
            </w:r>
          </w:p>
        </w:tc>
        <w:tc>
          <w:tcPr>
            <w:tcW w:w="2268" w:type="dxa"/>
            <w:tcBorders>
              <w:top w:val="single" w:sz="12" w:space="0" w:color="auto"/>
              <w:left w:val="nil"/>
              <w:bottom w:val="nil"/>
              <w:right w:val="nil"/>
            </w:tcBorders>
            <w:shd w:val="clear" w:color="auto" w:fill="auto"/>
            <w:noWrap/>
            <w:vAlign w:val="center"/>
          </w:tcPr>
          <w:p w14:paraId="2715DF23" w14:textId="77777777" w:rsidR="004B4A7A" w:rsidRPr="00F7554C" w:rsidRDefault="004B4A7A" w:rsidP="008A41CC">
            <w:pPr>
              <w:spacing w:after="0" w:line="240" w:lineRule="auto"/>
              <w:ind w:right="-142"/>
              <w:jc w:val="center"/>
              <w:rPr>
                <w:rFonts w:ascii="Arial" w:eastAsia="Times New Roman" w:hAnsi="Arial" w:cs="Arial"/>
                <w:color w:val="000000"/>
                <w:sz w:val="20"/>
                <w:szCs w:val="20"/>
              </w:rPr>
            </w:pPr>
            <w:r w:rsidRPr="00F7554C">
              <w:rPr>
                <w:rFonts w:ascii="Arial" w:eastAsia="Times New Roman" w:hAnsi="Arial" w:cs="Arial"/>
                <w:color w:val="000000"/>
                <w:sz w:val="20"/>
                <w:szCs w:val="20"/>
              </w:rPr>
              <w:t>89</w:t>
            </w:r>
          </w:p>
        </w:tc>
        <w:tc>
          <w:tcPr>
            <w:tcW w:w="3190" w:type="dxa"/>
            <w:tcBorders>
              <w:top w:val="single" w:sz="12" w:space="0" w:color="auto"/>
              <w:left w:val="nil"/>
              <w:bottom w:val="nil"/>
            </w:tcBorders>
            <w:shd w:val="clear" w:color="auto" w:fill="auto"/>
            <w:noWrap/>
            <w:vAlign w:val="center"/>
          </w:tcPr>
          <w:p w14:paraId="0D1E102B" w14:textId="77777777" w:rsidR="004B4A7A" w:rsidRPr="00F7554C" w:rsidRDefault="004B4A7A" w:rsidP="008A41CC">
            <w:pPr>
              <w:spacing w:after="0" w:line="240" w:lineRule="auto"/>
              <w:ind w:right="-142"/>
              <w:jc w:val="center"/>
              <w:rPr>
                <w:rFonts w:ascii="Arial" w:eastAsia="Times New Roman" w:hAnsi="Arial" w:cs="Arial"/>
                <w:color w:val="000000"/>
                <w:sz w:val="20"/>
                <w:szCs w:val="20"/>
              </w:rPr>
            </w:pPr>
            <w:r w:rsidRPr="00F7554C">
              <w:rPr>
                <w:rFonts w:ascii="Arial" w:eastAsia="Times New Roman" w:hAnsi="Arial" w:cs="Arial"/>
                <w:color w:val="000000"/>
                <w:sz w:val="20"/>
                <w:szCs w:val="20"/>
              </w:rPr>
              <w:t>74.8</w:t>
            </w:r>
          </w:p>
        </w:tc>
      </w:tr>
      <w:tr w:rsidR="004B4A7A" w:rsidRPr="00F7554C" w14:paraId="6A4405AF" w14:textId="77777777" w:rsidTr="006A42B4">
        <w:trPr>
          <w:trHeight w:val="281"/>
        </w:trPr>
        <w:tc>
          <w:tcPr>
            <w:tcW w:w="3701" w:type="dxa"/>
            <w:tcBorders>
              <w:top w:val="nil"/>
              <w:bottom w:val="nil"/>
              <w:right w:val="nil"/>
            </w:tcBorders>
            <w:shd w:val="clear" w:color="auto" w:fill="auto"/>
            <w:noWrap/>
            <w:vAlign w:val="center"/>
          </w:tcPr>
          <w:p w14:paraId="37F325FC" w14:textId="77777777" w:rsidR="004B4A7A" w:rsidRPr="00F7554C" w:rsidRDefault="004B4A7A" w:rsidP="008A41CC">
            <w:pPr>
              <w:spacing w:after="0" w:line="240" w:lineRule="auto"/>
              <w:ind w:right="-142"/>
              <w:jc w:val="both"/>
              <w:rPr>
                <w:rFonts w:ascii="Arial" w:eastAsia="Times New Roman" w:hAnsi="Arial" w:cs="Arial"/>
                <w:color w:val="000000"/>
                <w:sz w:val="20"/>
                <w:szCs w:val="20"/>
              </w:rPr>
            </w:pPr>
            <w:r w:rsidRPr="00F7554C">
              <w:rPr>
                <w:rFonts w:ascii="Arial" w:eastAsia="Times New Roman" w:hAnsi="Arial" w:cs="Arial"/>
                <w:color w:val="000000"/>
                <w:sz w:val="20"/>
                <w:szCs w:val="20"/>
              </w:rPr>
              <w:t>21-24 yaş</w:t>
            </w:r>
          </w:p>
        </w:tc>
        <w:tc>
          <w:tcPr>
            <w:tcW w:w="2268" w:type="dxa"/>
            <w:tcBorders>
              <w:top w:val="nil"/>
              <w:left w:val="nil"/>
              <w:bottom w:val="nil"/>
              <w:right w:val="nil"/>
            </w:tcBorders>
            <w:shd w:val="clear" w:color="auto" w:fill="auto"/>
            <w:noWrap/>
            <w:vAlign w:val="center"/>
          </w:tcPr>
          <w:p w14:paraId="0605168F" w14:textId="77777777" w:rsidR="004B4A7A" w:rsidRPr="00F7554C" w:rsidRDefault="004B4A7A" w:rsidP="008A41CC">
            <w:pPr>
              <w:spacing w:after="0" w:line="240" w:lineRule="auto"/>
              <w:ind w:right="-142"/>
              <w:jc w:val="center"/>
              <w:rPr>
                <w:rFonts w:ascii="Arial" w:eastAsia="Times New Roman" w:hAnsi="Arial" w:cs="Arial"/>
                <w:color w:val="000000"/>
                <w:sz w:val="20"/>
                <w:szCs w:val="20"/>
              </w:rPr>
            </w:pPr>
            <w:r w:rsidRPr="00F7554C">
              <w:rPr>
                <w:rFonts w:ascii="Arial" w:eastAsia="Times New Roman" w:hAnsi="Arial" w:cs="Arial"/>
                <w:color w:val="000000"/>
                <w:sz w:val="20"/>
                <w:szCs w:val="20"/>
              </w:rPr>
              <w:t>25</w:t>
            </w:r>
          </w:p>
        </w:tc>
        <w:tc>
          <w:tcPr>
            <w:tcW w:w="3190" w:type="dxa"/>
            <w:tcBorders>
              <w:top w:val="nil"/>
              <w:left w:val="nil"/>
              <w:bottom w:val="nil"/>
            </w:tcBorders>
            <w:shd w:val="clear" w:color="auto" w:fill="auto"/>
            <w:noWrap/>
            <w:vAlign w:val="center"/>
          </w:tcPr>
          <w:p w14:paraId="0C3F0F8B" w14:textId="77777777" w:rsidR="004B4A7A" w:rsidRPr="00F7554C" w:rsidRDefault="004B4A7A" w:rsidP="008A41CC">
            <w:pPr>
              <w:spacing w:after="0" w:line="240" w:lineRule="auto"/>
              <w:ind w:right="-142"/>
              <w:jc w:val="center"/>
              <w:rPr>
                <w:rFonts w:ascii="Arial" w:eastAsia="Times New Roman" w:hAnsi="Arial" w:cs="Arial"/>
                <w:color w:val="000000"/>
                <w:sz w:val="20"/>
                <w:szCs w:val="20"/>
              </w:rPr>
            </w:pPr>
            <w:r w:rsidRPr="00F7554C">
              <w:rPr>
                <w:rFonts w:ascii="Arial" w:eastAsia="Times New Roman" w:hAnsi="Arial" w:cs="Arial"/>
                <w:color w:val="000000"/>
                <w:sz w:val="20"/>
                <w:szCs w:val="20"/>
              </w:rPr>
              <w:t>21.0</w:t>
            </w:r>
          </w:p>
        </w:tc>
      </w:tr>
      <w:tr w:rsidR="004B4A7A" w:rsidRPr="00F7554C" w14:paraId="2346B0C0" w14:textId="77777777" w:rsidTr="006A42B4">
        <w:trPr>
          <w:trHeight w:val="142"/>
        </w:trPr>
        <w:tc>
          <w:tcPr>
            <w:tcW w:w="3701" w:type="dxa"/>
            <w:tcBorders>
              <w:top w:val="nil"/>
              <w:bottom w:val="single" w:sz="12" w:space="0" w:color="auto"/>
              <w:right w:val="nil"/>
            </w:tcBorders>
            <w:shd w:val="clear" w:color="auto" w:fill="auto"/>
            <w:noWrap/>
            <w:vAlign w:val="center"/>
          </w:tcPr>
          <w:p w14:paraId="4E9B01A2" w14:textId="77777777" w:rsidR="004B4A7A" w:rsidRPr="00F7554C" w:rsidRDefault="004B4A7A" w:rsidP="008A41CC">
            <w:pPr>
              <w:spacing w:after="0" w:line="240" w:lineRule="auto"/>
              <w:ind w:right="-142"/>
              <w:jc w:val="both"/>
              <w:rPr>
                <w:rFonts w:ascii="Arial" w:eastAsia="Times New Roman" w:hAnsi="Arial" w:cs="Arial"/>
                <w:color w:val="000000"/>
                <w:sz w:val="20"/>
                <w:szCs w:val="20"/>
              </w:rPr>
            </w:pPr>
            <w:r w:rsidRPr="00F7554C">
              <w:rPr>
                <w:rFonts w:ascii="Arial" w:eastAsia="Times New Roman" w:hAnsi="Arial" w:cs="Arial"/>
                <w:color w:val="000000"/>
                <w:sz w:val="20"/>
                <w:szCs w:val="20"/>
              </w:rPr>
              <w:t>25-31 yaş</w:t>
            </w:r>
          </w:p>
        </w:tc>
        <w:tc>
          <w:tcPr>
            <w:tcW w:w="2268" w:type="dxa"/>
            <w:tcBorders>
              <w:top w:val="nil"/>
              <w:left w:val="nil"/>
              <w:bottom w:val="single" w:sz="12" w:space="0" w:color="auto"/>
              <w:right w:val="nil"/>
            </w:tcBorders>
            <w:shd w:val="clear" w:color="auto" w:fill="auto"/>
            <w:noWrap/>
            <w:vAlign w:val="center"/>
          </w:tcPr>
          <w:p w14:paraId="2B9A95BE" w14:textId="77777777" w:rsidR="004B4A7A" w:rsidRPr="00F7554C" w:rsidRDefault="004B4A7A" w:rsidP="008A41CC">
            <w:pPr>
              <w:spacing w:after="0" w:line="240" w:lineRule="auto"/>
              <w:ind w:right="-142"/>
              <w:jc w:val="center"/>
              <w:rPr>
                <w:rFonts w:ascii="Arial" w:eastAsia="Times New Roman" w:hAnsi="Arial" w:cs="Arial"/>
                <w:color w:val="000000"/>
                <w:sz w:val="20"/>
                <w:szCs w:val="20"/>
              </w:rPr>
            </w:pPr>
            <w:r w:rsidRPr="00F7554C">
              <w:rPr>
                <w:rFonts w:ascii="Arial" w:eastAsia="Times New Roman" w:hAnsi="Arial" w:cs="Arial"/>
                <w:color w:val="000000"/>
                <w:sz w:val="20"/>
                <w:szCs w:val="20"/>
              </w:rPr>
              <w:t>5</w:t>
            </w:r>
          </w:p>
        </w:tc>
        <w:tc>
          <w:tcPr>
            <w:tcW w:w="3190" w:type="dxa"/>
            <w:tcBorders>
              <w:top w:val="nil"/>
              <w:left w:val="nil"/>
              <w:bottom w:val="single" w:sz="12" w:space="0" w:color="auto"/>
            </w:tcBorders>
            <w:shd w:val="clear" w:color="auto" w:fill="auto"/>
            <w:noWrap/>
            <w:vAlign w:val="center"/>
          </w:tcPr>
          <w:p w14:paraId="646F7775" w14:textId="77777777" w:rsidR="004B4A7A" w:rsidRPr="00F7554C" w:rsidRDefault="004B4A7A" w:rsidP="008A41CC">
            <w:pPr>
              <w:spacing w:after="0" w:line="240" w:lineRule="auto"/>
              <w:ind w:right="-142"/>
              <w:jc w:val="center"/>
              <w:rPr>
                <w:rFonts w:ascii="Arial" w:eastAsia="Times New Roman" w:hAnsi="Arial" w:cs="Arial"/>
                <w:color w:val="000000"/>
                <w:sz w:val="20"/>
                <w:szCs w:val="20"/>
              </w:rPr>
            </w:pPr>
            <w:r w:rsidRPr="00F7554C">
              <w:rPr>
                <w:rFonts w:ascii="Arial" w:eastAsia="Times New Roman" w:hAnsi="Arial" w:cs="Arial"/>
                <w:color w:val="000000"/>
                <w:sz w:val="20"/>
                <w:szCs w:val="20"/>
              </w:rPr>
              <w:t>4.2</w:t>
            </w:r>
          </w:p>
        </w:tc>
      </w:tr>
      <w:tr w:rsidR="004B4A7A" w:rsidRPr="00F7554C" w14:paraId="585530A6" w14:textId="77777777" w:rsidTr="006A42B4">
        <w:trPr>
          <w:trHeight w:val="315"/>
        </w:trPr>
        <w:tc>
          <w:tcPr>
            <w:tcW w:w="9159" w:type="dxa"/>
            <w:gridSpan w:val="3"/>
            <w:tcBorders>
              <w:top w:val="single" w:sz="12" w:space="0" w:color="auto"/>
              <w:bottom w:val="single" w:sz="12" w:space="0" w:color="auto"/>
            </w:tcBorders>
            <w:shd w:val="clear" w:color="auto" w:fill="auto"/>
            <w:noWrap/>
            <w:vAlign w:val="center"/>
          </w:tcPr>
          <w:p w14:paraId="69F78925" w14:textId="77777777" w:rsidR="004B4A7A" w:rsidRPr="00F7554C" w:rsidRDefault="004B4A7A" w:rsidP="008A41CC">
            <w:pPr>
              <w:spacing w:after="0" w:line="240" w:lineRule="auto"/>
              <w:ind w:right="-142"/>
              <w:jc w:val="both"/>
              <w:rPr>
                <w:rFonts w:ascii="Arial" w:eastAsia="Times New Roman" w:hAnsi="Arial" w:cs="Arial"/>
                <w:color w:val="000000"/>
                <w:sz w:val="20"/>
                <w:szCs w:val="20"/>
              </w:rPr>
            </w:pPr>
            <w:r w:rsidRPr="00F7554C">
              <w:rPr>
                <w:rFonts w:ascii="Arial" w:eastAsia="Times New Roman" w:hAnsi="Arial" w:cs="Arial"/>
                <w:b/>
                <w:bCs/>
                <w:color w:val="000000"/>
                <w:sz w:val="20"/>
                <w:szCs w:val="20"/>
              </w:rPr>
              <w:t>Cinsiyet</w:t>
            </w:r>
          </w:p>
        </w:tc>
      </w:tr>
      <w:tr w:rsidR="004B4A7A" w:rsidRPr="00F7554C" w14:paraId="62464DD8" w14:textId="77777777" w:rsidTr="006A42B4">
        <w:trPr>
          <w:trHeight w:val="248"/>
        </w:trPr>
        <w:tc>
          <w:tcPr>
            <w:tcW w:w="3701" w:type="dxa"/>
            <w:tcBorders>
              <w:top w:val="single" w:sz="12" w:space="0" w:color="auto"/>
              <w:bottom w:val="nil"/>
              <w:right w:val="nil"/>
            </w:tcBorders>
            <w:shd w:val="clear" w:color="auto" w:fill="auto"/>
            <w:noWrap/>
            <w:vAlign w:val="center"/>
          </w:tcPr>
          <w:p w14:paraId="573832D6" w14:textId="77777777" w:rsidR="004B4A7A" w:rsidRPr="00F7554C" w:rsidRDefault="004B4A7A" w:rsidP="008A41CC">
            <w:pPr>
              <w:spacing w:after="0" w:line="240" w:lineRule="auto"/>
              <w:ind w:right="-142"/>
              <w:jc w:val="both"/>
              <w:rPr>
                <w:rFonts w:ascii="Arial" w:eastAsia="Times New Roman" w:hAnsi="Arial" w:cs="Arial"/>
                <w:color w:val="000000"/>
                <w:sz w:val="20"/>
                <w:szCs w:val="20"/>
              </w:rPr>
            </w:pPr>
            <w:r w:rsidRPr="00F7554C">
              <w:rPr>
                <w:rFonts w:ascii="Arial" w:eastAsia="Times New Roman" w:hAnsi="Arial" w:cs="Arial"/>
                <w:color w:val="000000"/>
                <w:sz w:val="20"/>
                <w:szCs w:val="20"/>
              </w:rPr>
              <w:t>Kadın</w:t>
            </w:r>
          </w:p>
        </w:tc>
        <w:tc>
          <w:tcPr>
            <w:tcW w:w="2268" w:type="dxa"/>
            <w:tcBorders>
              <w:top w:val="single" w:sz="12" w:space="0" w:color="auto"/>
              <w:left w:val="nil"/>
              <w:bottom w:val="nil"/>
              <w:right w:val="nil"/>
            </w:tcBorders>
            <w:shd w:val="clear" w:color="auto" w:fill="auto"/>
            <w:noWrap/>
            <w:vAlign w:val="center"/>
          </w:tcPr>
          <w:p w14:paraId="2203101D" w14:textId="77777777" w:rsidR="004B4A7A" w:rsidRPr="00F7554C" w:rsidRDefault="004B4A7A" w:rsidP="008A41CC">
            <w:pPr>
              <w:spacing w:after="0" w:line="240" w:lineRule="auto"/>
              <w:ind w:right="-142"/>
              <w:jc w:val="center"/>
              <w:rPr>
                <w:rFonts w:ascii="Arial" w:eastAsia="Times New Roman" w:hAnsi="Arial" w:cs="Arial"/>
                <w:color w:val="000000"/>
                <w:sz w:val="20"/>
                <w:szCs w:val="20"/>
              </w:rPr>
            </w:pPr>
            <w:r w:rsidRPr="00F7554C">
              <w:rPr>
                <w:rFonts w:ascii="Arial" w:eastAsia="Times New Roman" w:hAnsi="Arial" w:cs="Arial"/>
                <w:color w:val="000000"/>
                <w:sz w:val="20"/>
                <w:szCs w:val="20"/>
              </w:rPr>
              <w:t>85</w:t>
            </w:r>
          </w:p>
        </w:tc>
        <w:tc>
          <w:tcPr>
            <w:tcW w:w="3190" w:type="dxa"/>
            <w:tcBorders>
              <w:top w:val="single" w:sz="12" w:space="0" w:color="auto"/>
              <w:left w:val="nil"/>
              <w:bottom w:val="nil"/>
            </w:tcBorders>
            <w:shd w:val="clear" w:color="auto" w:fill="auto"/>
            <w:noWrap/>
            <w:vAlign w:val="center"/>
          </w:tcPr>
          <w:p w14:paraId="6A8DF03D" w14:textId="77777777" w:rsidR="004B4A7A" w:rsidRPr="00F7554C" w:rsidRDefault="004B4A7A" w:rsidP="008A41CC">
            <w:pPr>
              <w:spacing w:after="0" w:line="240" w:lineRule="auto"/>
              <w:ind w:right="-142"/>
              <w:jc w:val="center"/>
              <w:rPr>
                <w:rFonts w:ascii="Arial" w:eastAsia="Times New Roman" w:hAnsi="Arial" w:cs="Arial"/>
                <w:color w:val="000000"/>
                <w:sz w:val="20"/>
                <w:szCs w:val="20"/>
              </w:rPr>
            </w:pPr>
            <w:r w:rsidRPr="00F7554C">
              <w:rPr>
                <w:rFonts w:ascii="Arial" w:eastAsia="Times New Roman" w:hAnsi="Arial" w:cs="Arial"/>
                <w:color w:val="000000"/>
                <w:sz w:val="20"/>
                <w:szCs w:val="20"/>
              </w:rPr>
              <w:t>71.4</w:t>
            </w:r>
          </w:p>
        </w:tc>
      </w:tr>
      <w:tr w:rsidR="004B4A7A" w:rsidRPr="00F7554C" w14:paraId="59276885" w14:textId="77777777" w:rsidTr="006A42B4">
        <w:trPr>
          <w:trHeight w:val="141"/>
        </w:trPr>
        <w:tc>
          <w:tcPr>
            <w:tcW w:w="3701" w:type="dxa"/>
            <w:tcBorders>
              <w:top w:val="nil"/>
              <w:bottom w:val="single" w:sz="12" w:space="0" w:color="auto"/>
              <w:right w:val="nil"/>
            </w:tcBorders>
            <w:shd w:val="clear" w:color="auto" w:fill="auto"/>
            <w:noWrap/>
            <w:vAlign w:val="center"/>
          </w:tcPr>
          <w:p w14:paraId="3E2530B5" w14:textId="77777777" w:rsidR="004B4A7A" w:rsidRPr="00F7554C" w:rsidRDefault="004B4A7A" w:rsidP="008A41CC">
            <w:pPr>
              <w:spacing w:after="0" w:line="240" w:lineRule="auto"/>
              <w:ind w:right="-142"/>
              <w:jc w:val="both"/>
              <w:rPr>
                <w:rFonts w:ascii="Arial" w:eastAsia="Times New Roman" w:hAnsi="Arial" w:cs="Arial"/>
                <w:color w:val="000000"/>
                <w:sz w:val="20"/>
                <w:szCs w:val="20"/>
              </w:rPr>
            </w:pPr>
            <w:r w:rsidRPr="00F7554C">
              <w:rPr>
                <w:rFonts w:ascii="Arial" w:eastAsia="Times New Roman" w:hAnsi="Arial" w:cs="Arial"/>
                <w:color w:val="000000"/>
                <w:sz w:val="20"/>
                <w:szCs w:val="20"/>
              </w:rPr>
              <w:t>Erkek</w:t>
            </w:r>
          </w:p>
        </w:tc>
        <w:tc>
          <w:tcPr>
            <w:tcW w:w="2268" w:type="dxa"/>
            <w:tcBorders>
              <w:top w:val="nil"/>
              <w:left w:val="nil"/>
              <w:bottom w:val="single" w:sz="12" w:space="0" w:color="auto"/>
              <w:right w:val="nil"/>
            </w:tcBorders>
            <w:shd w:val="clear" w:color="auto" w:fill="auto"/>
            <w:noWrap/>
            <w:vAlign w:val="center"/>
          </w:tcPr>
          <w:p w14:paraId="33CA7668" w14:textId="77777777" w:rsidR="004B4A7A" w:rsidRPr="00F7554C" w:rsidRDefault="004B4A7A" w:rsidP="008A41CC">
            <w:pPr>
              <w:spacing w:after="0" w:line="240" w:lineRule="auto"/>
              <w:ind w:right="-142"/>
              <w:jc w:val="center"/>
              <w:rPr>
                <w:rFonts w:ascii="Arial" w:eastAsia="Times New Roman" w:hAnsi="Arial" w:cs="Arial"/>
                <w:color w:val="000000"/>
                <w:sz w:val="20"/>
                <w:szCs w:val="20"/>
              </w:rPr>
            </w:pPr>
            <w:r w:rsidRPr="00F7554C">
              <w:rPr>
                <w:rFonts w:ascii="Arial" w:eastAsia="Times New Roman" w:hAnsi="Arial" w:cs="Arial"/>
                <w:color w:val="000000"/>
                <w:sz w:val="20"/>
                <w:szCs w:val="20"/>
              </w:rPr>
              <w:t>34</w:t>
            </w:r>
          </w:p>
        </w:tc>
        <w:tc>
          <w:tcPr>
            <w:tcW w:w="3190" w:type="dxa"/>
            <w:tcBorders>
              <w:top w:val="nil"/>
              <w:left w:val="nil"/>
              <w:bottom w:val="single" w:sz="12" w:space="0" w:color="auto"/>
            </w:tcBorders>
            <w:shd w:val="clear" w:color="auto" w:fill="auto"/>
            <w:noWrap/>
            <w:vAlign w:val="center"/>
          </w:tcPr>
          <w:p w14:paraId="792D47C6" w14:textId="77777777" w:rsidR="004B4A7A" w:rsidRPr="00F7554C" w:rsidRDefault="004B4A7A" w:rsidP="008A41CC">
            <w:pPr>
              <w:spacing w:after="0" w:line="240" w:lineRule="auto"/>
              <w:ind w:right="-142"/>
              <w:jc w:val="center"/>
              <w:rPr>
                <w:rFonts w:ascii="Arial" w:eastAsia="Times New Roman" w:hAnsi="Arial" w:cs="Arial"/>
                <w:color w:val="000000"/>
                <w:sz w:val="20"/>
                <w:szCs w:val="20"/>
              </w:rPr>
            </w:pPr>
            <w:r w:rsidRPr="00F7554C">
              <w:rPr>
                <w:rFonts w:ascii="Arial" w:eastAsia="Times New Roman" w:hAnsi="Arial" w:cs="Arial"/>
                <w:color w:val="000000"/>
                <w:sz w:val="20"/>
                <w:szCs w:val="20"/>
              </w:rPr>
              <w:t>28.6</w:t>
            </w:r>
          </w:p>
        </w:tc>
      </w:tr>
      <w:tr w:rsidR="004B4A7A" w:rsidRPr="00F7554C" w14:paraId="058087E5" w14:textId="77777777" w:rsidTr="006A42B4">
        <w:trPr>
          <w:trHeight w:val="315"/>
        </w:trPr>
        <w:tc>
          <w:tcPr>
            <w:tcW w:w="9159" w:type="dxa"/>
            <w:gridSpan w:val="3"/>
            <w:tcBorders>
              <w:top w:val="single" w:sz="12" w:space="0" w:color="auto"/>
              <w:bottom w:val="single" w:sz="12" w:space="0" w:color="auto"/>
            </w:tcBorders>
            <w:shd w:val="clear" w:color="auto" w:fill="auto"/>
            <w:noWrap/>
            <w:vAlign w:val="center"/>
          </w:tcPr>
          <w:p w14:paraId="57E19E3E" w14:textId="77777777" w:rsidR="004B4A7A" w:rsidRPr="00F7554C" w:rsidRDefault="004B4A7A" w:rsidP="008A41CC">
            <w:pPr>
              <w:spacing w:after="0" w:line="240" w:lineRule="auto"/>
              <w:ind w:right="-142"/>
              <w:jc w:val="both"/>
              <w:rPr>
                <w:rFonts w:ascii="Arial" w:eastAsia="Times New Roman" w:hAnsi="Arial" w:cs="Arial"/>
                <w:color w:val="000000"/>
                <w:sz w:val="20"/>
                <w:szCs w:val="20"/>
              </w:rPr>
            </w:pPr>
            <w:r w:rsidRPr="00F7554C">
              <w:rPr>
                <w:rFonts w:ascii="Arial" w:eastAsia="Times New Roman" w:hAnsi="Arial" w:cs="Arial"/>
                <w:b/>
                <w:color w:val="000000"/>
                <w:sz w:val="20"/>
                <w:szCs w:val="20"/>
              </w:rPr>
              <w:t>Aile Tipi</w:t>
            </w:r>
          </w:p>
        </w:tc>
      </w:tr>
      <w:tr w:rsidR="004B4A7A" w:rsidRPr="00F7554C" w14:paraId="2D54EC73" w14:textId="77777777" w:rsidTr="006A42B4">
        <w:trPr>
          <w:trHeight w:val="247"/>
        </w:trPr>
        <w:tc>
          <w:tcPr>
            <w:tcW w:w="3701" w:type="dxa"/>
            <w:tcBorders>
              <w:top w:val="single" w:sz="12" w:space="0" w:color="auto"/>
              <w:bottom w:val="nil"/>
              <w:right w:val="nil"/>
            </w:tcBorders>
            <w:shd w:val="clear" w:color="auto" w:fill="auto"/>
            <w:noWrap/>
            <w:vAlign w:val="center"/>
          </w:tcPr>
          <w:p w14:paraId="2EEA07BA" w14:textId="77777777" w:rsidR="004B4A7A" w:rsidRPr="00F7554C" w:rsidRDefault="004B4A7A" w:rsidP="008A41CC">
            <w:pPr>
              <w:spacing w:after="0" w:line="240" w:lineRule="auto"/>
              <w:ind w:right="-142"/>
              <w:jc w:val="both"/>
              <w:rPr>
                <w:rFonts w:ascii="Arial" w:eastAsia="Times New Roman" w:hAnsi="Arial" w:cs="Arial"/>
                <w:color w:val="000000"/>
                <w:sz w:val="20"/>
                <w:szCs w:val="20"/>
              </w:rPr>
            </w:pPr>
            <w:r w:rsidRPr="00F7554C">
              <w:rPr>
                <w:rFonts w:ascii="Arial" w:eastAsia="Times New Roman" w:hAnsi="Arial" w:cs="Arial"/>
                <w:color w:val="000000"/>
                <w:sz w:val="20"/>
                <w:szCs w:val="20"/>
              </w:rPr>
              <w:t>Çekirdek Aile</w:t>
            </w:r>
          </w:p>
        </w:tc>
        <w:tc>
          <w:tcPr>
            <w:tcW w:w="2268" w:type="dxa"/>
            <w:tcBorders>
              <w:top w:val="single" w:sz="12" w:space="0" w:color="auto"/>
              <w:left w:val="nil"/>
              <w:bottom w:val="nil"/>
              <w:right w:val="nil"/>
            </w:tcBorders>
            <w:shd w:val="clear" w:color="auto" w:fill="auto"/>
            <w:noWrap/>
            <w:vAlign w:val="center"/>
          </w:tcPr>
          <w:p w14:paraId="63373280" w14:textId="77777777" w:rsidR="004B4A7A" w:rsidRPr="00F7554C" w:rsidRDefault="004B4A7A" w:rsidP="008A41CC">
            <w:pPr>
              <w:spacing w:after="0" w:line="240" w:lineRule="auto"/>
              <w:ind w:right="-142"/>
              <w:jc w:val="center"/>
              <w:rPr>
                <w:rFonts w:ascii="Arial" w:eastAsia="Times New Roman" w:hAnsi="Arial" w:cs="Arial"/>
                <w:color w:val="000000"/>
                <w:sz w:val="20"/>
                <w:szCs w:val="20"/>
              </w:rPr>
            </w:pPr>
            <w:r w:rsidRPr="00F7554C">
              <w:rPr>
                <w:rFonts w:ascii="Arial" w:eastAsia="Times New Roman" w:hAnsi="Arial" w:cs="Arial"/>
                <w:color w:val="000000"/>
                <w:sz w:val="20"/>
                <w:szCs w:val="20"/>
              </w:rPr>
              <w:t>105</w:t>
            </w:r>
          </w:p>
        </w:tc>
        <w:tc>
          <w:tcPr>
            <w:tcW w:w="3190" w:type="dxa"/>
            <w:tcBorders>
              <w:top w:val="single" w:sz="12" w:space="0" w:color="auto"/>
              <w:left w:val="nil"/>
              <w:bottom w:val="nil"/>
            </w:tcBorders>
            <w:shd w:val="clear" w:color="auto" w:fill="auto"/>
            <w:noWrap/>
            <w:vAlign w:val="center"/>
          </w:tcPr>
          <w:p w14:paraId="579940B9" w14:textId="77777777" w:rsidR="004B4A7A" w:rsidRPr="00F7554C" w:rsidRDefault="004B4A7A" w:rsidP="008A41CC">
            <w:pPr>
              <w:spacing w:after="0" w:line="240" w:lineRule="auto"/>
              <w:ind w:right="-142"/>
              <w:jc w:val="center"/>
              <w:rPr>
                <w:rFonts w:ascii="Arial" w:eastAsia="Times New Roman" w:hAnsi="Arial" w:cs="Arial"/>
                <w:color w:val="000000"/>
                <w:sz w:val="20"/>
                <w:szCs w:val="20"/>
              </w:rPr>
            </w:pPr>
            <w:r w:rsidRPr="00F7554C">
              <w:rPr>
                <w:rFonts w:ascii="Arial" w:eastAsia="Times New Roman" w:hAnsi="Arial" w:cs="Arial"/>
                <w:color w:val="000000"/>
                <w:sz w:val="20"/>
                <w:szCs w:val="20"/>
              </w:rPr>
              <w:t>88.2</w:t>
            </w:r>
          </w:p>
        </w:tc>
      </w:tr>
      <w:tr w:rsidR="004B4A7A" w:rsidRPr="00F7554C" w14:paraId="11FBA196" w14:textId="77777777" w:rsidTr="006A42B4">
        <w:trPr>
          <w:trHeight w:val="124"/>
        </w:trPr>
        <w:tc>
          <w:tcPr>
            <w:tcW w:w="3701" w:type="dxa"/>
            <w:tcBorders>
              <w:top w:val="nil"/>
              <w:bottom w:val="nil"/>
              <w:right w:val="nil"/>
            </w:tcBorders>
            <w:shd w:val="clear" w:color="auto" w:fill="auto"/>
            <w:vAlign w:val="center"/>
          </w:tcPr>
          <w:p w14:paraId="2DFFB931" w14:textId="77777777" w:rsidR="004B4A7A" w:rsidRPr="00F7554C" w:rsidRDefault="004B4A7A" w:rsidP="008A41CC">
            <w:pPr>
              <w:spacing w:after="0" w:line="240" w:lineRule="auto"/>
              <w:ind w:right="-142"/>
              <w:jc w:val="both"/>
              <w:rPr>
                <w:rFonts w:ascii="Arial" w:eastAsia="Times New Roman" w:hAnsi="Arial" w:cs="Arial"/>
                <w:bCs/>
                <w:color w:val="000000"/>
                <w:sz w:val="20"/>
                <w:szCs w:val="20"/>
              </w:rPr>
            </w:pPr>
            <w:r w:rsidRPr="00F7554C">
              <w:rPr>
                <w:rFonts w:ascii="Arial" w:eastAsia="Times New Roman" w:hAnsi="Arial" w:cs="Arial"/>
                <w:bCs/>
                <w:color w:val="000000"/>
                <w:sz w:val="20"/>
                <w:szCs w:val="20"/>
              </w:rPr>
              <w:t>Geniş Aile</w:t>
            </w:r>
          </w:p>
        </w:tc>
        <w:tc>
          <w:tcPr>
            <w:tcW w:w="2268" w:type="dxa"/>
            <w:tcBorders>
              <w:top w:val="nil"/>
              <w:left w:val="nil"/>
              <w:bottom w:val="nil"/>
              <w:right w:val="nil"/>
            </w:tcBorders>
            <w:shd w:val="clear" w:color="auto" w:fill="auto"/>
            <w:noWrap/>
            <w:vAlign w:val="center"/>
          </w:tcPr>
          <w:p w14:paraId="4670563B" w14:textId="77777777" w:rsidR="004B4A7A" w:rsidRPr="00F7554C" w:rsidRDefault="004B4A7A" w:rsidP="008A41CC">
            <w:pPr>
              <w:spacing w:after="0" w:line="240" w:lineRule="auto"/>
              <w:ind w:right="-142"/>
              <w:jc w:val="center"/>
              <w:rPr>
                <w:rFonts w:ascii="Arial" w:eastAsia="Times New Roman" w:hAnsi="Arial" w:cs="Arial"/>
                <w:color w:val="000000"/>
                <w:sz w:val="20"/>
                <w:szCs w:val="20"/>
              </w:rPr>
            </w:pPr>
            <w:r w:rsidRPr="00F7554C">
              <w:rPr>
                <w:rFonts w:ascii="Arial" w:eastAsia="Times New Roman" w:hAnsi="Arial" w:cs="Arial"/>
                <w:color w:val="000000"/>
                <w:sz w:val="20"/>
                <w:szCs w:val="20"/>
              </w:rPr>
              <w:t>11</w:t>
            </w:r>
          </w:p>
        </w:tc>
        <w:tc>
          <w:tcPr>
            <w:tcW w:w="3190" w:type="dxa"/>
            <w:tcBorders>
              <w:top w:val="nil"/>
              <w:left w:val="nil"/>
              <w:bottom w:val="nil"/>
            </w:tcBorders>
            <w:shd w:val="clear" w:color="auto" w:fill="auto"/>
            <w:noWrap/>
            <w:vAlign w:val="center"/>
          </w:tcPr>
          <w:p w14:paraId="5EA8EF92" w14:textId="77777777" w:rsidR="004B4A7A" w:rsidRPr="00F7554C" w:rsidRDefault="004B4A7A" w:rsidP="008A41CC">
            <w:pPr>
              <w:spacing w:after="0" w:line="240" w:lineRule="auto"/>
              <w:ind w:right="-142"/>
              <w:jc w:val="center"/>
              <w:rPr>
                <w:rFonts w:ascii="Arial" w:eastAsia="Times New Roman" w:hAnsi="Arial" w:cs="Arial"/>
                <w:color w:val="000000"/>
                <w:sz w:val="20"/>
                <w:szCs w:val="20"/>
              </w:rPr>
            </w:pPr>
            <w:r w:rsidRPr="00F7554C">
              <w:rPr>
                <w:rFonts w:ascii="Arial" w:eastAsia="Times New Roman" w:hAnsi="Arial" w:cs="Arial"/>
                <w:color w:val="000000"/>
                <w:sz w:val="20"/>
                <w:szCs w:val="20"/>
              </w:rPr>
              <w:t>9.2</w:t>
            </w:r>
          </w:p>
        </w:tc>
      </w:tr>
      <w:tr w:rsidR="004B4A7A" w:rsidRPr="00F7554C" w14:paraId="18A5EC70" w14:textId="77777777" w:rsidTr="006A42B4">
        <w:trPr>
          <w:trHeight w:val="184"/>
        </w:trPr>
        <w:tc>
          <w:tcPr>
            <w:tcW w:w="3701" w:type="dxa"/>
            <w:tcBorders>
              <w:top w:val="nil"/>
              <w:bottom w:val="single" w:sz="12" w:space="0" w:color="auto"/>
              <w:right w:val="nil"/>
            </w:tcBorders>
            <w:shd w:val="clear" w:color="auto" w:fill="auto"/>
            <w:vAlign w:val="center"/>
          </w:tcPr>
          <w:p w14:paraId="7D72C065" w14:textId="77777777" w:rsidR="004B4A7A" w:rsidRPr="00F7554C" w:rsidRDefault="004B4A7A" w:rsidP="008A41CC">
            <w:pPr>
              <w:spacing w:after="0" w:line="240" w:lineRule="auto"/>
              <w:ind w:right="-142"/>
              <w:jc w:val="both"/>
              <w:rPr>
                <w:rFonts w:ascii="Arial" w:eastAsia="Times New Roman" w:hAnsi="Arial" w:cs="Arial"/>
                <w:bCs/>
                <w:color w:val="000000"/>
                <w:sz w:val="20"/>
                <w:szCs w:val="20"/>
              </w:rPr>
            </w:pPr>
            <w:r w:rsidRPr="00F7554C">
              <w:rPr>
                <w:rFonts w:ascii="Arial" w:eastAsia="Times New Roman" w:hAnsi="Arial" w:cs="Arial"/>
                <w:bCs/>
                <w:color w:val="000000"/>
                <w:sz w:val="20"/>
                <w:szCs w:val="20"/>
              </w:rPr>
              <w:t>Dağılmış Aile</w:t>
            </w:r>
          </w:p>
        </w:tc>
        <w:tc>
          <w:tcPr>
            <w:tcW w:w="2268" w:type="dxa"/>
            <w:tcBorders>
              <w:top w:val="nil"/>
              <w:left w:val="nil"/>
              <w:bottom w:val="single" w:sz="12" w:space="0" w:color="auto"/>
              <w:right w:val="nil"/>
            </w:tcBorders>
            <w:shd w:val="clear" w:color="auto" w:fill="auto"/>
            <w:noWrap/>
            <w:vAlign w:val="center"/>
          </w:tcPr>
          <w:p w14:paraId="364BD8C8" w14:textId="77777777" w:rsidR="004B4A7A" w:rsidRPr="00F7554C" w:rsidRDefault="004B4A7A" w:rsidP="008A41CC">
            <w:pPr>
              <w:spacing w:after="0" w:line="240" w:lineRule="auto"/>
              <w:ind w:right="-142"/>
              <w:jc w:val="center"/>
              <w:rPr>
                <w:rFonts w:ascii="Arial" w:eastAsia="Times New Roman" w:hAnsi="Arial" w:cs="Arial"/>
                <w:color w:val="000000"/>
                <w:sz w:val="20"/>
                <w:szCs w:val="20"/>
              </w:rPr>
            </w:pPr>
            <w:r w:rsidRPr="00F7554C">
              <w:rPr>
                <w:rFonts w:ascii="Arial" w:eastAsia="Times New Roman" w:hAnsi="Arial" w:cs="Arial"/>
                <w:color w:val="000000"/>
                <w:sz w:val="20"/>
                <w:szCs w:val="20"/>
              </w:rPr>
              <w:t>3</w:t>
            </w:r>
          </w:p>
        </w:tc>
        <w:tc>
          <w:tcPr>
            <w:tcW w:w="3190" w:type="dxa"/>
            <w:tcBorders>
              <w:top w:val="nil"/>
              <w:left w:val="nil"/>
              <w:bottom w:val="single" w:sz="12" w:space="0" w:color="auto"/>
            </w:tcBorders>
            <w:shd w:val="clear" w:color="auto" w:fill="auto"/>
            <w:noWrap/>
            <w:vAlign w:val="center"/>
          </w:tcPr>
          <w:p w14:paraId="16C82E53" w14:textId="77777777" w:rsidR="004B4A7A" w:rsidRPr="00F7554C" w:rsidRDefault="004B4A7A" w:rsidP="008A41CC">
            <w:pPr>
              <w:spacing w:after="0" w:line="240" w:lineRule="auto"/>
              <w:ind w:right="-142"/>
              <w:jc w:val="center"/>
              <w:rPr>
                <w:rFonts w:ascii="Arial" w:eastAsia="Times New Roman" w:hAnsi="Arial" w:cs="Arial"/>
                <w:color w:val="000000"/>
                <w:sz w:val="20"/>
                <w:szCs w:val="20"/>
              </w:rPr>
            </w:pPr>
            <w:r w:rsidRPr="00F7554C">
              <w:rPr>
                <w:rFonts w:ascii="Arial" w:eastAsia="Times New Roman" w:hAnsi="Arial" w:cs="Arial"/>
                <w:color w:val="000000"/>
                <w:sz w:val="20"/>
                <w:szCs w:val="20"/>
              </w:rPr>
              <w:t>2.5</w:t>
            </w:r>
          </w:p>
        </w:tc>
      </w:tr>
      <w:tr w:rsidR="004B4A7A" w:rsidRPr="00F7554C" w14:paraId="44E11BD7" w14:textId="77777777" w:rsidTr="006A42B4">
        <w:trPr>
          <w:trHeight w:val="315"/>
        </w:trPr>
        <w:tc>
          <w:tcPr>
            <w:tcW w:w="9159" w:type="dxa"/>
            <w:gridSpan w:val="3"/>
            <w:tcBorders>
              <w:top w:val="single" w:sz="12" w:space="0" w:color="auto"/>
              <w:bottom w:val="single" w:sz="12" w:space="0" w:color="auto"/>
            </w:tcBorders>
            <w:shd w:val="clear" w:color="auto" w:fill="auto"/>
            <w:noWrap/>
            <w:vAlign w:val="center"/>
          </w:tcPr>
          <w:p w14:paraId="306C46B3" w14:textId="77777777" w:rsidR="004B4A7A" w:rsidRPr="00F7554C" w:rsidRDefault="004B4A7A" w:rsidP="008A41CC">
            <w:pPr>
              <w:spacing w:after="0" w:line="240" w:lineRule="auto"/>
              <w:ind w:right="-142"/>
              <w:jc w:val="both"/>
              <w:rPr>
                <w:rFonts w:ascii="Arial" w:eastAsia="Times New Roman" w:hAnsi="Arial" w:cs="Arial"/>
                <w:color w:val="000000"/>
                <w:sz w:val="20"/>
                <w:szCs w:val="20"/>
              </w:rPr>
            </w:pPr>
            <w:r w:rsidRPr="00F7554C">
              <w:rPr>
                <w:rFonts w:ascii="Arial" w:eastAsia="Times New Roman" w:hAnsi="Arial" w:cs="Arial"/>
                <w:b/>
                <w:color w:val="000000"/>
                <w:sz w:val="20"/>
                <w:szCs w:val="20"/>
              </w:rPr>
              <w:t>Kardeş Durumu</w:t>
            </w:r>
          </w:p>
        </w:tc>
      </w:tr>
      <w:tr w:rsidR="004B4A7A" w:rsidRPr="00F7554C" w14:paraId="5ED57FBC" w14:textId="77777777" w:rsidTr="006A42B4">
        <w:trPr>
          <w:trHeight w:val="162"/>
        </w:trPr>
        <w:tc>
          <w:tcPr>
            <w:tcW w:w="3701" w:type="dxa"/>
            <w:tcBorders>
              <w:top w:val="single" w:sz="12" w:space="0" w:color="auto"/>
              <w:bottom w:val="nil"/>
              <w:right w:val="nil"/>
            </w:tcBorders>
            <w:shd w:val="clear" w:color="auto" w:fill="auto"/>
            <w:noWrap/>
            <w:vAlign w:val="center"/>
          </w:tcPr>
          <w:p w14:paraId="0AF5E6A5" w14:textId="77777777" w:rsidR="004B4A7A" w:rsidRPr="00F7554C" w:rsidRDefault="004B4A7A" w:rsidP="008A41CC">
            <w:pPr>
              <w:spacing w:after="0" w:line="240" w:lineRule="auto"/>
              <w:ind w:right="-142"/>
              <w:jc w:val="both"/>
              <w:rPr>
                <w:rFonts w:ascii="Arial" w:eastAsia="Times New Roman" w:hAnsi="Arial" w:cs="Arial"/>
                <w:bCs/>
                <w:color w:val="000000"/>
                <w:sz w:val="20"/>
                <w:szCs w:val="20"/>
              </w:rPr>
            </w:pPr>
            <w:r w:rsidRPr="00F7554C">
              <w:rPr>
                <w:rFonts w:ascii="Arial" w:eastAsia="Times New Roman" w:hAnsi="Arial" w:cs="Arial"/>
                <w:bCs/>
                <w:color w:val="000000"/>
                <w:sz w:val="20"/>
                <w:szCs w:val="20"/>
              </w:rPr>
              <w:t>Var</w:t>
            </w:r>
          </w:p>
        </w:tc>
        <w:tc>
          <w:tcPr>
            <w:tcW w:w="2268" w:type="dxa"/>
            <w:tcBorders>
              <w:top w:val="single" w:sz="12" w:space="0" w:color="auto"/>
              <w:left w:val="nil"/>
              <w:bottom w:val="nil"/>
              <w:right w:val="nil"/>
            </w:tcBorders>
            <w:shd w:val="clear" w:color="auto" w:fill="auto"/>
            <w:noWrap/>
            <w:vAlign w:val="bottom"/>
          </w:tcPr>
          <w:p w14:paraId="169DEBC3" w14:textId="77777777" w:rsidR="004B4A7A" w:rsidRPr="00F7554C" w:rsidRDefault="004B4A7A" w:rsidP="008A41CC">
            <w:pPr>
              <w:spacing w:after="0" w:line="240" w:lineRule="auto"/>
              <w:ind w:right="-142"/>
              <w:jc w:val="center"/>
              <w:rPr>
                <w:rFonts w:ascii="Arial" w:eastAsia="Times New Roman" w:hAnsi="Arial" w:cs="Arial"/>
                <w:color w:val="000000"/>
                <w:sz w:val="20"/>
                <w:szCs w:val="20"/>
              </w:rPr>
            </w:pPr>
            <w:r w:rsidRPr="00F7554C">
              <w:rPr>
                <w:rFonts w:ascii="Arial" w:eastAsia="Times New Roman" w:hAnsi="Arial" w:cs="Arial"/>
                <w:color w:val="000000"/>
                <w:sz w:val="20"/>
                <w:szCs w:val="20"/>
              </w:rPr>
              <w:t>116</w:t>
            </w:r>
          </w:p>
        </w:tc>
        <w:tc>
          <w:tcPr>
            <w:tcW w:w="3190" w:type="dxa"/>
            <w:tcBorders>
              <w:top w:val="single" w:sz="12" w:space="0" w:color="auto"/>
              <w:left w:val="nil"/>
              <w:bottom w:val="nil"/>
            </w:tcBorders>
            <w:shd w:val="clear" w:color="auto" w:fill="auto"/>
            <w:noWrap/>
            <w:vAlign w:val="bottom"/>
          </w:tcPr>
          <w:p w14:paraId="436A4492" w14:textId="77777777" w:rsidR="004B4A7A" w:rsidRPr="00F7554C" w:rsidRDefault="004B4A7A" w:rsidP="008A41CC">
            <w:pPr>
              <w:spacing w:after="0" w:line="240" w:lineRule="auto"/>
              <w:ind w:right="-142"/>
              <w:jc w:val="center"/>
              <w:rPr>
                <w:rFonts w:ascii="Arial" w:eastAsia="Times New Roman" w:hAnsi="Arial" w:cs="Arial"/>
                <w:color w:val="000000"/>
                <w:sz w:val="20"/>
                <w:szCs w:val="20"/>
              </w:rPr>
            </w:pPr>
            <w:r w:rsidRPr="00F7554C">
              <w:rPr>
                <w:rFonts w:ascii="Arial" w:eastAsia="Times New Roman" w:hAnsi="Arial" w:cs="Arial"/>
                <w:color w:val="000000"/>
                <w:sz w:val="20"/>
                <w:szCs w:val="20"/>
              </w:rPr>
              <w:t>97.5</w:t>
            </w:r>
          </w:p>
        </w:tc>
      </w:tr>
      <w:tr w:rsidR="004B4A7A" w:rsidRPr="00F7554C" w14:paraId="242DA56A" w14:textId="77777777" w:rsidTr="006A42B4">
        <w:trPr>
          <w:trHeight w:val="196"/>
        </w:trPr>
        <w:tc>
          <w:tcPr>
            <w:tcW w:w="3701" w:type="dxa"/>
            <w:tcBorders>
              <w:top w:val="nil"/>
              <w:bottom w:val="single" w:sz="12" w:space="0" w:color="auto"/>
              <w:right w:val="nil"/>
            </w:tcBorders>
            <w:shd w:val="clear" w:color="auto" w:fill="auto"/>
            <w:noWrap/>
            <w:vAlign w:val="center"/>
          </w:tcPr>
          <w:p w14:paraId="3F924250" w14:textId="77777777" w:rsidR="004B4A7A" w:rsidRPr="00F7554C" w:rsidRDefault="004B4A7A" w:rsidP="008A41CC">
            <w:pPr>
              <w:spacing w:after="0" w:line="240" w:lineRule="auto"/>
              <w:ind w:right="-142"/>
              <w:jc w:val="both"/>
              <w:rPr>
                <w:rFonts w:ascii="Arial" w:eastAsia="Times New Roman" w:hAnsi="Arial" w:cs="Arial"/>
                <w:color w:val="000000"/>
                <w:sz w:val="20"/>
                <w:szCs w:val="20"/>
              </w:rPr>
            </w:pPr>
            <w:r w:rsidRPr="00F7554C">
              <w:rPr>
                <w:rFonts w:ascii="Arial" w:eastAsia="Times New Roman" w:hAnsi="Arial" w:cs="Arial"/>
                <w:color w:val="000000"/>
                <w:sz w:val="20"/>
                <w:szCs w:val="20"/>
              </w:rPr>
              <w:t>Yok</w:t>
            </w:r>
          </w:p>
        </w:tc>
        <w:tc>
          <w:tcPr>
            <w:tcW w:w="2268" w:type="dxa"/>
            <w:tcBorders>
              <w:top w:val="nil"/>
              <w:left w:val="nil"/>
              <w:bottom w:val="single" w:sz="12" w:space="0" w:color="auto"/>
              <w:right w:val="nil"/>
            </w:tcBorders>
            <w:shd w:val="clear" w:color="auto" w:fill="auto"/>
            <w:noWrap/>
            <w:vAlign w:val="center"/>
          </w:tcPr>
          <w:p w14:paraId="6906C9EE" w14:textId="77777777" w:rsidR="004B4A7A" w:rsidRPr="00F7554C" w:rsidRDefault="004B4A7A" w:rsidP="008A41CC">
            <w:pPr>
              <w:spacing w:after="0" w:line="240" w:lineRule="auto"/>
              <w:ind w:right="-142"/>
              <w:jc w:val="center"/>
              <w:rPr>
                <w:rFonts w:ascii="Arial" w:eastAsia="Times New Roman" w:hAnsi="Arial" w:cs="Arial"/>
                <w:color w:val="000000"/>
                <w:sz w:val="20"/>
                <w:szCs w:val="20"/>
              </w:rPr>
            </w:pPr>
            <w:r w:rsidRPr="00F7554C">
              <w:rPr>
                <w:rFonts w:ascii="Arial" w:eastAsia="Times New Roman" w:hAnsi="Arial" w:cs="Arial"/>
                <w:color w:val="000000"/>
                <w:sz w:val="20"/>
                <w:szCs w:val="20"/>
              </w:rPr>
              <w:t>3</w:t>
            </w:r>
          </w:p>
        </w:tc>
        <w:tc>
          <w:tcPr>
            <w:tcW w:w="3190" w:type="dxa"/>
            <w:tcBorders>
              <w:top w:val="nil"/>
              <w:left w:val="nil"/>
              <w:bottom w:val="single" w:sz="12" w:space="0" w:color="auto"/>
            </w:tcBorders>
            <w:shd w:val="clear" w:color="auto" w:fill="auto"/>
            <w:noWrap/>
            <w:vAlign w:val="center"/>
          </w:tcPr>
          <w:p w14:paraId="447DAB9E" w14:textId="77777777" w:rsidR="004B4A7A" w:rsidRPr="00F7554C" w:rsidRDefault="004B4A7A" w:rsidP="008A41CC">
            <w:pPr>
              <w:spacing w:after="0" w:line="240" w:lineRule="auto"/>
              <w:ind w:right="-142"/>
              <w:jc w:val="center"/>
              <w:rPr>
                <w:rFonts w:ascii="Arial" w:eastAsia="Times New Roman" w:hAnsi="Arial" w:cs="Arial"/>
                <w:color w:val="000000"/>
                <w:sz w:val="20"/>
                <w:szCs w:val="20"/>
              </w:rPr>
            </w:pPr>
            <w:r w:rsidRPr="00F7554C">
              <w:rPr>
                <w:rFonts w:ascii="Arial" w:eastAsia="Times New Roman" w:hAnsi="Arial" w:cs="Arial"/>
                <w:color w:val="000000"/>
                <w:sz w:val="20"/>
                <w:szCs w:val="20"/>
              </w:rPr>
              <w:t>2.5</w:t>
            </w:r>
          </w:p>
        </w:tc>
      </w:tr>
      <w:tr w:rsidR="004B4A7A" w:rsidRPr="00F7554C" w14:paraId="6CE38EF8" w14:textId="77777777" w:rsidTr="006A42B4">
        <w:trPr>
          <w:trHeight w:val="315"/>
        </w:trPr>
        <w:tc>
          <w:tcPr>
            <w:tcW w:w="9159" w:type="dxa"/>
            <w:gridSpan w:val="3"/>
            <w:tcBorders>
              <w:top w:val="single" w:sz="12" w:space="0" w:color="auto"/>
              <w:bottom w:val="single" w:sz="12" w:space="0" w:color="auto"/>
            </w:tcBorders>
            <w:shd w:val="clear" w:color="auto" w:fill="auto"/>
            <w:noWrap/>
            <w:vAlign w:val="center"/>
          </w:tcPr>
          <w:p w14:paraId="062FA542" w14:textId="77777777" w:rsidR="004B4A7A" w:rsidRPr="00F7554C" w:rsidRDefault="004B4A7A" w:rsidP="008A41CC">
            <w:pPr>
              <w:spacing w:after="0" w:line="240" w:lineRule="auto"/>
              <w:ind w:right="-142"/>
              <w:jc w:val="both"/>
              <w:rPr>
                <w:rFonts w:ascii="Arial" w:eastAsia="Times New Roman" w:hAnsi="Arial" w:cs="Arial"/>
                <w:b/>
                <w:color w:val="000000"/>
                <w:sz w:val="20"/>
                <w:szCs w:val="20"/>
              </w:rPr>
            </w:pPr>
            <w:r w:rsidRPr="00F7554C">
              <w:rPr>
                <w:rFonts w:ascii="Arial" w:eastAsia="Times New Roman" w:hAnsi="Arial" w:cs="Arial"/>
                <w:b/>
                <w:color w:val="000000"/>
                <w:sz w:val="20"/>
                <w:szCs w:val="20"/>
              </w:rPr>
              <w:t>Yaşanılan Yer</w:t>
            </w:r>
          </w:p>
        </w:tc>
      </w:tr>
      <w:tr w:rsidR="004B4A7A" w:rsidRPr="00F7554C" w14:paraId="696FDC43" w14:textId="77777777" w:rsidTr="006A42B4">
        <w:trPr>
          <w:trHeight w:val="160"/>
        </w:trPr>
        <w:tc>
          <w:tcPr>
            <w:tcW w:w="3701" w:type="dxa"/>
            <w:tcBorders>
              <w:top w:val="single" w:sz="12" w:space="0" w:color="auto"/>
              <w:bottom w:val="nil"/>
              <w:right w:val="nil"/>
            </w:tcBorders>
            <w:shd w:val="clear" w:color="auto" w:fill="auto"/>
            <w:noWrap/>
            <w:vAlign w:val="center"/>
          </w:tcPr>
          <w:p w14:paraId="70F0B08F" w14:textId="77777777" w:rsidR="004B4A7A" w:rsidRPr="00F7554C" w:rsidRDefault="004B4A7A" w:rsidP="008A41CC">
            <w:pPr>
              <w:spacing w:after="0" w:line="240" w:lineRule="auto"/>
              <w:ind w:right="-142"/>
              <w:jc w:val="both"/>
              <w:rPr>
                <w:rFonts w:ascii="Arial" w:eastAsia="Times New Roman" w:hAnsi="Arial" w:cs="Arial"/>
                <w:color w:val="000000"/>
                <w:sz w:val="20"/>
                <w:szCs w:val="20"/>
              </w:rPr>
            </w:pPr>
            <w:r w:rsidRPr="00F7554C">
              <w:rPr>
                <w:rFonts w:ascii="Arial" w:eastAsia="Times New Roman" w:hAnsi="Arial" w:cs="Arial"/>
                <w:color w:val="000000"/>
                <w:sz w:val="20"/>
                <w:szCs w:val="20"/>
              </w:rPr>
              <w:t>İl</w:t>
            </w:r>
          </w:p>
        </w:tc>
        <w:tc>
          <w:tcPr>
            <w:tcW w:w="2268" w:type="dxa"/>
            <w:tcBorders>
              <w:top w:val="single" w:sz="12" w:space="0" w:color="auto"/>
              <w:left w:val="nil"/>
              <w:bottom w:val="nil"/>
              <w:right w:val="nil"/>
            </w:tcBorders>
            <w:shd w:val="clear" w:color="auto" w:fill="auto"/>
            <w:noWrap/>
            <w:vAlign w:val="center"/>
          </w:tcPr>
          <w:p w14:paraId="5CB25083" w14:textId="77777777" w:rsidR="004B4A7A" w:rsidRPr="00F7554C" w:rsidRDefault="004B4A7A" w:rsidP="008A41CC">
            <w:pPr>
              <w:spacing w:after="0" w:line="240" w:lineRule="auto"/>
              <w:ind w:right="-142"/>
              <w:jc w:val="center"/>
              <w:rPr>
                <w:rFonts w:ascii="Arial" w:eastAsia="Times New Roman" w:hAnsi="Arial" w:cs="Arial"/>
                <w:color w:val="000000"/>
                <w:sz w:val="20"/>
                <w:szCs w:val="20"/>
              </w:rPr>
            </w:pPr>
            <w:r w:rsidRPr="00F7554C">
              <w:rPr>
                <w:rFonts w:ascii="Arial" w:eastAsia="Times New Roman" w:hAnsi="Arial" w:cs="Arial"/>
                <w:color w:val="000000"/>
                <w:sz w:val="20"/>
                <w:szCs w:val="20"/>
              </w:rPr>
              <w:t>79</w:t>
            </w:r>
          </w:p>
        </w:tc>
        <w:tc>
          <w:tcPr>
            <w:tcW w:w="3190" w:type="dxa"/>
            <w:tcBorders>
              <w:top w:val="single" w:sz="12" w:space="0" w:color="auto"/>
              <w:left w:val="nil"/>
              <w:bottom w:val="nil"/>
            </w:tcBorders>
            <w:shd w:val="clear" w:color="auto" w:fill="auto"/>
            <w:noWrap/>
            <w:vAlign w:val="center"/>
          </w:tcPr>
          <w:p w14:paraId="3FC7A774" w14:textId="77777777" w:rsidR="004B4A7A" w:rsidRPr="00F7554C" w:rsidRDefault="004B4A7A" w:rsidP="008A41CC">
            <w:pPr>
              <w:spacing w:after="0" w:line="240" w:lineRule="auto"/>
              <w:ind w:right="-142"/>
              <w:jc w:val="center"/>
              <w:rPr>
                <w:rFonts w:ascii="Arial" w:eastAsia="Times New Roman" w:hAnsi="Arial" w:cs="Arial"/>
                <w:color w:val="000000"/>
                <w:sz w:val="20"/>
                <w:szCs w:val="20"/>
              </w:rPr>
            </w:pPr>
            <w:r w:rsidRPr="00F7554C">
              <w:rPr>
                <w:rFonts w:ascii="Arial" w:eastAsia="Times New Roman" w:hAnsi="Arial" w:cs="Arial"/>
                <w:color w:val="000000"/>
                <w:sz w:val="20"/>
                <w:szCs w:val="20"/>
              </w:rPr>
              <w:t>66.4</w:t>
            </w:r>
          </w:p>
        </w:tc>
      </w:tr>
      <w:tr w:rsidR="004B4A7A" w:rsidRPr="00F7554C" w14:paraId="6BA690D9" w14:textId="77777777" w:rsidTr="006A42B4">
        <w:trPr>
          <w:trHeight w:val="222"/>
        </w:trPr>
        <w:tc>
          <w:tcPr>
            <w:tcW w:w="3701" w:type="dxa"/>
            <w:tcBorders>
              <w:top w:val="nil"/>
              <w:bottom w:val="nil"/>
              <w:right w:val="nil"/>
            </w:tcBorders>
            <w:shd w:val="clear" w:color="auto" w:fill="auto"/>
            <w:noWrap/>
            <w:vAlign w:val="center"/>
          </w:tcPr>
          <w:p w14:paraId="0361EF5A" w14:textId="77777777" w:rsidR="004B4A7A" w:rsidRPr="00F7554C" w:rsidRDefault="004B4A7A" w:rsidP="008A41CC">
            <w:pPr>
              <w:spacing w:after="0" w:line="240" w:lineRule="auto"/>
              <w:ind w:right="-142"/>
              <w:jc w:val="both"/>
              <w:rPr>
                <w:rFonts w:ascii="Arial" w:eastAsia="Times New Roman" w:hAnsi="Arial" w:cs="Arial"/>
                <w:color w:val="000000"/>
                <w:sz w:val="20"/>
                <w:szCs w:val="20"/>
              </w:rPr>
            </w:pPr>
            <w:r w:rsidRPr="00F7554C">
              <w:rPr>
                <w:rFonts w:ascii="Arial" w:eastAsia="Times New Roman" w:hAnsi="Arial" w:cs="Arial"/>
                <w:color w:val="000000"/>
                <w:sz w:val="20"/>
                <w:szCs w:val="20"/>
              </w:rPr>
              <w:t>İlçe</w:t>
            </w:r>
          </w:p>
        </w:tc>
        <w:tc>
          <w:tcPr>
            <w:tcW w:w="2268" w:type="dxa"/>
            <w:tcBorders>
              <w:top w:val="nil"/>
              <w:left w:val="nil"/>
              <w:bottom w:val="nil"/>
              <w:right w:val="nil"/>
            </w:tcBorders>
            <w:shd w:val="clear" w:color="auto" w:fill="auto"/>
            <w:noWrap/>
            <w:vAlign w:val="center"/>
          </w:tcPr>
          <w:p w14:paraId="5F281095" w14:textId="77777777" w:rsidR="004B4A7A" w:rsidRPr="00F7554C" w:rsidRDefault="004B4A7A" w:rsidP="008A41CC">
            <w:pPr>
              <w:spacing w:after="0" w:line="240" w:lineRule="auto"/>
              <w:ind w:right="-142"/>
              <w:jc w:val="center"/>
              <w:rPr>
                <w:rFonts w:ascii="Arial" w:eastAsia="Times New Roman" w:hAnsi="Arial" w:cs="Arial"/>
                <w:color w:val="000000"/>
                <w:sz w:val="20"/>
                <w:szCs w:val="20"/>
              </w:rPr>
            </w:pPr>
            <w:r w:rsidRPr="00F7554C">
              <w:rPr>
                <w:rFonts w:ascii="Arial" w:eastAsia="Times New Roman" w:hAnsi="Arial" w:cs="Arial"/>
                <w:color w:val="000000"/>
                <w:sz w:val="20"/>
                <w:szCs w:val="20"/>
              </w:rPr>
              <w:t>32</w:t>
            </w:r>
          </w:p>
        </w:tc>
        <w:tc>
          <w:tcPr>
            <w:tcW w:w="3190" w:type="dxa"/>
            <w:tcBorders>
              <w:top w:val="nil"/>
              <w:left w:val="nil"/>
              <w:bottom w:val="nil"/>
            </w:tcBorders>
            <w:shd w:val="clear" w:color="auto" w:fill="auto"/>
            <w:noWrap/>
            <w:vAlign w:val="center"/>
          </w:tcPr>
          <w:p w14:paraId="1F110982" w14:textId="77777777" w:rsidR="004B4A7A" w:rsidRPr="00F7554C" w:rsidRDefault="004B4A7A" w:rsidP="008A41CC">
            <w:pPr>
              <w:spacing w:after="0" w:line="240" w:lineRule="auto"/>
              <w:ind w:right="-142"/>
              <w:jc w:val="center"/>
              <w:rPr>
                <w:rFonts w:ascii="Arial" w:eastAsia="Times New Roman" w:hAnsi="Arial" w:cs="Arial"/>
                <w:color w:val="000000"/>
                <w:sz w:val="20"/>
                <w:szCs w:val="20"/>
              </w:rPr>
            </w:pPr>
            <w:r w:rsidRPr="00F7554C">
              <w:rPr>
                <w:rFonts w:ascii="Arial" w:eastAsia="Times New Roman" w:hAnsi="Arial" w:cs="Arial"/>
                <w:color w:val="000000"/>
                <w:sz w:val="20"/>
                <w:szCs w:val="20"/>
              </w:rPr>
              <w:t>26.9</w:t>
            </w:r>
          </w:p>
        </w:tc>
      </w:tr>
      <w:tr w:rsidR="004B4A7A" w:rsidRPr="00F7554C" w14:paraId="2CF6BCF4" w14:textId="77777777" w:rsidTr="006A42B4">
        <w:trPr>
          <w:trHeight w:val="126"/>
        </w:trPr>
        <w:tc>
          <w:tcPr>
            <w:tcW w:w="3701" w:type="dxa"/>
            <w:tcBorders>
              <w:top w:val="nil"/>
              <w:bottom w:val="single" w:sz="12" w:space="0" w:color="auto"/>
              <w:right w:val="nil"/>
            </w:tcBorders>
            <w:shd w:val="clear" w:color="auto" w:fill="auto"/>
            <w:noWrap/>
            <w:vAlign w:val="center"/>
          </w:tcPr>
          <w:p w14:paraId="700FBFC1" w14:textId="77777777" w:rsidR="004B4A7A" w:rsidRPr="00F7554C" w:rsidRDefault="004B4A7A" w:rsidP="008A41CC">
            <w:pPr>
              <w:spacing w:after="0" w:line="240" w:lineRule="auto"/>
              <w:ind w:right="-142"/>
              <w:jc w:val="both"/>
              <w:rPr>
                <w:rFonts w:ascii="Arial" w:eastAsia="Times New Roman" w:hAnsi="Arial" w:cs="Arial"/>
                <w:color w:val="000000"/>
                <w:sz w:val="20"/>
                <w:szCs w:val="20"/>
              </w:rPr>
            </w:pPr>
            <w:r w:rsidRPr="00F7554C">
              <w:rPr>
                <w:rFonts w:ascii="Arial" w:eastAsia="Times New Roman" w:hAnsi="Arial" w:cs="Arial"/>
                <w:color w:val="000000"/>
                <w:sz w:val="20"/>
                <w:szCs w:val="20"/>
              </w:rPr>
              <w:t>Köy</w:t>
            </w:r>
          </w:p>
        </w:tc>
        <w:tc>
          <w:tcPr>
            <w:tcW w:w="2268" w:type="dxa"/>
            <w:tcBorders>
              <w:top w:val="nil"/>
              <w:left w:val="nil"/>
              <w:bottom w:val="single" w:sz="12" w:space="0" w:color="auto"/>
              <w:right w:val="nil"/>
            </w:tcBorders>
            <w:shd w:val="clear" w:color="auto" w:fill="auto"/>
            <w:noWrap/>
            <w:vAlign w:val="center"/>
          </w:tcPr>
          <w:p w14:paraId="273C30BF" w14:textId="77777777" w:rsidR="004B4A7A" w:rsidRPr="00F7554C" w:rsidRDefault="004B4A7A" w:rsidP="008A41CC">
            <w:pPr>
              <w:spacing w:after="0" w:line="240" w:lineRule="auto"/>
              <w:ind w:right="-142"/>
              <w:jc w:val="center"/>
              <w:rPr>
                <w:rFonts w:ascii="Arial" w:eastAsia="Times New Roman" w:hAnsi="Arial" w:cs="Arial"/>
                <w:color w:val="000000"/>
                <w:sz w:val="20"/>
                <w:szCs w:val="20"/>
              </w:rPr>
            </w:pPr>
            <w:r w:rsidRPr="00F7554C">
              <w:rPr>
                <w:rFonts w:ascii="Arial" w:eastAsia="Times New Roman" w:hAnsi="Arial" w:cs="Arial"/>
                <w:color w:val="000000"/>
                <w:sz w:val="20"/>
                <w:szCs w:val="20"/>
              </w:rPr>
              <w:t>8</w:t>
            </w:r>
          </w:p>
        </w:tc>
        <w:tc>
          <w:tcPr>
            <w:tcW w:w="3190" w:type="dxa"/>
            <w:tcBorders>
              <w:top w:val="nil"/>
              <w:left w:val="nil"/>
              <w:bottom w:val="single" w:sz="12" w:space="0" w:color="auto"/>
            </w:tcBorders>
            <w:shd w:val="clear" w:color="auto" w:fill="auto"/>
            <w:noWrap/>
            <w:vAlign w:val="center"/>
          </w:tcPr>
          <w:p w14:paraId="4B26DCF0" w14:textId="77777777" w:rsidR="004B4A7A" w:rsidRPr="00F7554C" w:rsidRDefault="004B4A7A" w:rsidP="008A41CC">
            <w:pPr>
              <w:spacing w:after="0" w:line="240" w:lineRule="auto"/>
              <w:ind w:right="-142"/>
              <w:jc w:val="center"/>
              <w:rPr>
                <w:rFonts w:ascii="Arial" w:eastAsia="Times New Roman" w:hAnsi="Arial" w:cs="Arial"/>
                <w:color w:val="000000"/>
                <w:sz w:val="20"/>
                <w:szCs w:val="20"/>
              </w:rPr>
            </w:pPr>
            <w:r w:rsidRPr="00F7554C">
              <w:rPr>
                <w:rFonts w:ascii="Arial" w:eastAsia="Times New Roman" w:hAnsi="Arial" w:cs="Arial"/>
                <w:color w:val="000000"/>
                <w:sz w:val="20"/>
                <w:szCs w:val="20"/>
              </w:rPr>
              <w:t>6.7</w:t>
            </w:r>
          </w:p>
        </w:tc>
      </w:tr>
      <w:tr w:rsidR="004B4A7A" w:rsidRPr="00F7554C" w14:paraId="0A0FB87C" w14:textId="77777777" w:rsidTr="006A42B4">
        <w:trPr>
          <w:trHeight w:val="315"/>
        </w:trPr>
        <w:tc>
          <w:tcPr>
            <w:tcW w:w="9159" w:type="dxa"/>
            <w:gridSpan w:val="3"/>
            <w:tcBorders>
              <w:top w:val="single" w:sz="12" w:space="0" w:color="auto"/>
              <w:bottom w:val="single" w:sz="12" w:space="0" w:color="auto"/>
            </w:tcBorders>
            <w:shd w:val="clear" w:color="auto" w:fill="auto"/>
            <w:noWrap/>
            <w:vAlign w:val="center"/>
          </w:tcPr>
          <w:p w14:paraId="10BBA759" w14:textId="77777777" w:rsidR="004B4A7A" w:rsidRPr="00F7554C" w:rsidRDefault="004B4A7A" w:rsidP="008A41CC">
            <w:pPr>
              <w:spacing w:after="0" w:line="240" w:lineRule="auto"/>
              <w:ind w:right="-142"/>
              <w:jc w:val="both"/>
              <w:rPr>
                <w:rFonts w:ascii="Arial" w:eastAsia="Times New Roman" w:hAnsi="Arial" w:cs="Arial"/>
                <w:color w:val="000000"/>
                <w:sz w:val="20"/>
                <w:szCs w:val="20"/>
              </w:rPr>
            </w:pPr>
            <w:r w:rsidRPr="00F7554C">
              <w:rPr>
                <w:rFonts w:ascii="Arial" w:eastAsia="Times New Roman" w:hAnsi="Arial" w:cs="Arial"/>
                <w:b/>
                <w:color w:val="000000"/>
                <w:sz w:val="20"/>
                <w:szCs w:val="20"/>
              </w:rPr>
              <w:t>Eğitim Düzeyi</w:t>
            </w:r>
          </w:p>
        </w:tc>
      </w:tr>
      <w:tr w:rsidR="004B4A7A" w:rsidRPr="00F7554C" w14:paraId="570F6DC6" w14:textId="77777777" w:rsidTr="006A42B4">
        <w:trPr>
          <w:trHeight w:val="90"/>
        </w:trPr>
        <w:tc>
          <w:tcPr>
            <w:tcW w:w="3701" w:type="dxa"/>
            <w:tcBorders>
              <w:top w:val="single" w:sz="12" w:space="0" w:color="auto"/>
              <w:bottom w:val="nil"/>
              <w:right w:val="nil"/>
            </w:tcBorders>
            <w:shd w:val="clear" w:color="auto" w:fill="auto"/>
            <w:noWrap/>
            <w:vAlign w:val="center"/>
          </w:tcPr>
          <w:p w14:paraId="18251489" w14:textId="77777777" w:rsidR="004B4A7A" w:rsidRPr="00F7554C" w:rsidRDefault="004B4A7A" w:rsidP="008A41CC">
            <w:pPr>
              <w:spacing w:after="0" w:line="240" w:lineRule="auto"/>
              <w:ind w:right="-142"/>
              <w:jc w:val="both"/>
              <w:rPr>
                <w:rFonts w:ascii="Arial" w:eastAsia="Times New Roman" w:hAnsi="Arial" w:cs="Arial"/>
                <w:color w:val="000000"/>
                <w:sz w:val="20"/>
                <w:szCs w:val="20"/>
              </w:rPr>
            </w:pPr>
            <w:r w:rsidRPr="00F7554C">
              <w:rPr>
                <w:rFonts w:ascii="Arial" w:eastAsia="Times New Roman" w:hAnsi="Arial" w:cs="Arial"/>
                <w:color w:val="000000"/>
                <w:sz w:val="20"/>
                <w:szCs w:val="20"/>
              </w:rPr>
              <w:t>Lise</w:t>
            </w:r>
          </w:p>
        </w:tc>
        <w:tc>
          <w:tcPr>
            <w:tcW w:w="2268" w:type="dxa"/>
            <w:tcBorders>
              <w:top w:val="single" w:sz="12" w:space="0" w:color="auto"/>
              <w:left w:val="nil"/>
              <w:bottom w:val="nil"/>
              <w:right w:val="nil"/>
            </w:tcBorders>
            <w:shd w:val="clear" w:color="auto" w:fill="auto"/>
            <w:noWrap/>
            <w:vAlign w:val="center"/>
          </w:tcPr>
          <w:p w14:paraId="61919B0B" w14:textId="77777777" w:rsidR="004B4A7A" w:rsidRPr="00F7554C" w:rsidRDefault="004B4A7A" w:rsidP="008A41CC">
            <w:pPr>
              <w:spacing w:after="0" w:line="240" w:lineRule="auto"/>
              <w:ind w:right="-142"/>
              <w:jc w:val="center"/>
              <w:rPr>
                <w:rFonts w:ascii="Arial" w:eastAsia="Times New Roman" w:hAnsi="Arial" w:cs="Arial"/>
                <w:color w:val="000000"/>
                <w:sz w:val="20"/>
                <w:szCs w:val="20"/>
              </w:rPr>
            </w:pPr>
            <w:r w:rsidRPr="00F7554C">
              <w:rPr>
                <w:rFonts w:ascii="Arial" w:eastAsia="Times New Roman" w:hAnsi="Arial" w:cs="Arial"/>
                <w:color w:val="000000"/>
                <w:sz w:val="20"/>
                <w:szCs w:val="20"/>
              </w:rPr>
              <w:t>114</w:t>
            </w:r>
          </w:p>
        </w:tc>
        <w:tc>
          <w:tcPr>
            <w:tcW w:w="3190" w:type="dxa"/>
            <w:tcBorders>
              <w:top w:val="single" w:sz="12" w:space="0" w:color="auto"/>
              <w:left w:val="nil"/>
              <w:bottom w:val="nil"/>
            </w:tcBorders>
            <w:shd w:val="clear" w:color="auto" w:fill="auto"/>
            <w:noWrap/>
            <w:vAlign w:val="center"/>
          </w:tcPr>
          <w:p w14:paraId="29F5D595" w14:textId="77777777" w:rsidR="004B4A7A" w:rsidRPr="00F7554C" w:rsidRDefault="004B4A7A" w:rsidP="008A41CC">
            <w:pPr>
              <w:spacing w:after="0" w:line="240" w:lineRule="auto"/>
              <w:ind w:right="-142"/>
              <w:jc w:val="center"/>
              <w:rPr>
                <w:rFonts w:ascii="Arial" w:eastAsia="Times New Roman" w:hAnsi="Arial" w:cs="Arial"/>
                <w:color w:val="000000"/>
                <w:sz w:val="20"/>
                <w:szCs w:val="20"/>
              </w:rPr>
            </w:pPr>
            <w:r w:rsidRPr="00F7554C">
              <w:rPr>
                <w:rFonts w:ascii="Arial" w:eastAsia="Times New Roman" w:hAnsi="Arial" w:cs="Arial"/>
                <w:color w:val="000000"/>
                <w:sz w:val="20"/>
                <w:szCs w:val="20"/>
              </w:rPr>
              <w:t>95.8</w:t>
            </w:r>
          </w:p>
        </w:tc>
      </w:tr>
      <w:tr w:rsidR="004B4A7A" w:rsidRPr="00F7554C" w14:paraId="19391EB4" w14:textId="77777777" w:rsidTr="006A42B4">
        <w:trPr>
          <w:trHeight w:val="152"/>
        </w:trPr>
        <w:tc>
          <w:tcPr>
            <w:tcW w:w="3701" w:type="dxa"/>
            <w:tcBorders>
              <w:top w:val="nil"/>
              <w:bottom w:val="nil"/>
              <w:right w:val="nil"/>
            </w:tcBorders>
            <w:shd w:val="clear" w:color="auto" w:fill="auto"/>
            <w:noWrap/>
            <w:vAlign w:val="center"/>
          </w:tcPr>
          <w:p w14:paraId="05F32B10" w14:textId="77777777" w:rsidR="004B4A7A" w:rsidRPr="00F7554C" w:rsidRDefault="004B4A7A" w:rsidP="008A41CC">
            <w:pPr>
              <w:spacing w:after="0" w:line="240" w:lineRule="auto"/>
              <w:ind w:right="-142"/>
              <w:jc w:val="both"/>
              <w:rPr>
                <w:rFonts w:ascii="Arial" w:eastAsia="Times New Roman" w:hAnsi="Arial" w:cs="Arial"/>
                <w:color w:val="000000"/>
                <w:sz w:val="20"/>
                <w:szCs w:val="20"/>
              </w:rPr>
            </w:pPr>
            <w:r w:rsidRPr="00F7554C">
              <w:rPr>
                <w:rFonts w:ascii="Arial" w:eastAsia="Times New Roman" w:hAnsi="Arial" w:cs="Arial"/>
                <w:color w:val="000000"/>
                <w:sz w:val="20"/>
                <w:szCs w:val="20"/>
              </w:rPr>
              <w:t>Ön lisans</w:t>
            </w:r>
          </w:p>
        </w:tc>
        <w:tc>
          <w:tcPr>
            <w:tcW w:w="2268" w:type="dxa"/>
            <w:tcBorders>
              <w:top w:val="nil"/>
              <w:left w:val="nil"/>
              <w:bottom w:val="nil"/>
              <w:right w:val="nil"/>
            </w:tcBorders>
            <w:shd w:val="clear" w:color="auto" w:fill="auto"/>
            <w:noWrap/>
            <w:vAlign w:val="center"/>
          </w:tcPr>
          <w:p w14:paraId="5CC7A807" w14:textId="77777777" w:rsidR="004B4A7A" w:rsidRPr="00F7554C" w:rsidRDefault="004B4A7A" w:rsidP="008A41CC">
            <w:pPr>
              <w:spacing w:after="0" w:line="240" w:lineRule="auto"/>
              <w:ind w:right="-142"/>
              <w:jc w:val="center"/>
              <w:rPr>
                <w:rFonts w:ascii="Arial" w:eastAsia="Times New Roman" w:hAnsi="Arial" w:cs="Arial"/>
                <w:color w:val="000000"/>
                <w:sz w:val="20"/>
                <w:szCs w:val="20"/>
              </w:rPr>
            </w:pPr>
            <w:r w:rsidRPr="00F7554C">
              <w:rPr>
                <w:rFonts w:ascii="Arial" w:eastAsia="Times New Roman" w:hAnsi="Arial" w:cs="Arial"/>
                <w:color w:val="000000"/>
                <w:sz w:val="20"/>
                <w:szCs w:val="20"/>
              </w:rPr>
              <w:t>2</w:t>
            </w:r>
          </w:p>
        </w:tc>
        <w:tc>
          <w:tcPr>
            <w:tcW w:w="3190" w:type="dxa"/>
            <w:tcBorders>
              <w:top w:val="nil"/>
              <w:left w:val="nil"/>
              <w:bottom w:val="nil"/>
            </w:tcBorders>
            <w:shd w:val="clear" w:color="auto" w:fill="auto"/>
            <w:noWrap/>
            <w:vAlign w:val="center"/>
          </w:tcPr>
          <w:p w14:paraId="7285FC9E" w14:textId="77777777" w:rsidR="004B4A7A" w:rsidRPr="00F7554C" w:rsidRDefault="004B4A7A" w:rsidP="008A41CC">
            <w:pPr>
              <w:spacing w:after="0" w:line="240" w:lineRule="auto"/>
              <w:ind w:right="-142"/>
              <w:jc w:val="center"/>
              <w:rPr>
                <w:rFonts w:ascii="Arial" w:eastAsia="Times New Roman" w:hAnsi="Arial" w:cs="Arial"/>
                <w:color w:val="000000"/>
                <w:sz w:val="20"/>
                <w:szCs w:val="20"/>
              </w:rPr>
            </w:pPr>
            <w:r w:rsidRPr="00F7554C">
              <w:rPr>
                <w:rFonts w:ascii="Arial" w:eastAsia="Times New Roman" w:hAnsi="Arial" w:cs="Arial"/>
                <w:color w:val="000000"/>
                <w:sz w:val="20"/>
                <w:szCs w:val="20"/>
              </w:rPr>
              <w:t>1.7</w:t>
            </w:r>
          </w:p>
        </w:tc>
      </w:tr>
      <w:tr w:rsidR="004B4A7A" w:rsidRPr="00F7554C" w14:paraId="62EB45F4" w14:textId="77777777" w:rsidTr="006A42B4">
        <w:trPr>
          <w:trHeight w:val="199"/>
        </w:trPr>
        <w:tc>
          <w:tcPr>
            <w:tcW w:w="3701" w:type="dxa"/>
            <w:tcBorders>
              <w:top w:val="nil"/>
              <w:bottom w:val="single" w:sz="12" w:space="0" w:color="auto"/>
              <w:right w:val="nil"/>
            </w:tcBorders>
            <w:shd w:val="clear" w:color="auto" w:fill="auto"/>
            <w:noWrap/>
            <w:vAlign w:val="center"/>
          </w:tcPr>
          <w:p w14:paraId="3F5BA90C" w14:textId="77777777" w:rsidR="004B4A7A" w:rsidRPr="00F7554C" w:rsidRDefault="004B4A7A" w:rsidP="008A41CC">
            <w:pPr>
              <w:spacing w:after="0" w:line="240" w:lineRule="auto"/>
              <w:ind w:right="-142"/>
              <w:jc w:val="both"/>
              <w:rPr>
                <w:rFonts w:ascii="Arial" w:eastAsia="Times New Roman" w:hAnsi="Arial" w:cs="Arial"/>
                <w:color w:val="000000"/>
                <w:sz w:val="20"/>
                <w:szCs w:val="20"/>
              </w:rPr>
            </w:pPr>
            <w:r w:rsidRPr="00F7554C">
              <w:rPr>
                <w:rFonts w:ascii="Arial" w:eastAsia="Times New Roman" w:hAnsi="Arial" w:cs="Arial"/>
                <w:color w:val="000000"/>
                <w:sz w:val="20"/>
                <w:szCs w:val="20"/>
              </w:rPr>
              <w:t>Lisans</w:t>
            </w:r>
          </w:p>
        </w:tc>
        <w:tc>
          <w:tcPr>
            <w:tcW w:w="2268" w:type="dxa"/>
            <w:tcBorders>
              <w:top w:val="nil"/>
              <w:left w:val="nil"/>
              <w:bottom w:val="single" w:sz="12" w:space="0" w:color="auto"/>
              <w:right w:val="nil"/>
            </w:tcBorders>
            <w:shd w:val="clear" w:color="auto" w:fill="auto"/>
            <w:noWrap/>
            <w:vAlign w:val="center"/>
          </w:tcPr>
          <w:p w14:paraId="3A70FA0A" w14:textId="77777777" w:rsidR="004B4A7A" w:rsidRPr="00F7554C" w:rsidRDefault="004B4A7A" w:rsidP="008A41CC">
            <w:pPr>
              <w:spacing w:after="0" w:line="240" w:lineRule="auto"/>
              <w:ind w:right="-142"/>
              <w:jc w:val="center"/>
              <w:rPr>
                <w:rFonts w:ascii="Arial" w:eastAsia="Times New Roman" w:hAnsi="Arial" w:cs="Arial"/>
                <w:color w:val="000000"/>
                <w:sz w:val="20"/>
                <w:szCs w:val="20"/>
              </w:rPr>
            </w:pPr>
            <w:r w:rsidRPr="00F7554C">
              <w:rPr>
                <w:rFonts w:ascii="Arial" w:eastAsia="Times New Roman" w:hAnsi="Arial" w:cs="Arial"/>
                <w:color w:val="000000"/>
                <w:sz w:val="20"/>
                <w:szCs w:val="20"/>
              </w:rPr>
              <w:t>3</w:t>
            </w:r>
          </w:p>
        </w:tc>
        <w:tc>
          <w:tcPr>
            <w:tcW w:w="3190" w:type="dxa"/>
            <w:tcBorders>
              <w:top w:val="nil"/>
              <w:left w:val="nil"/>
              <w:bottom w:val="single" w:sz="12" w:space="0" w:color="auto"/>
            </w:tcBorders>
            <w:shd w:val="clear" w:color="auto" w:fill="auto"/>
            <w:noWrap/>
            <w:vAlign w:val="center"/>
          </w:tcPr>
          <w:p w14:paraId="1B3532D1" w14:textId="77777777" w:rsidR="004B4A7A" w:rsidRPr="00F7554C" w:rsidRDefault="004B4A7A" w:rsidP="008A41CC">
            <w:pPr>
              <w:spacing w:after="0" w:line="240" w:lineRule="auto"/>
              <w:ind w:right="-142"/>
              <w:jc w:val="center"/>
              <w:rPr>
                <w:rFonts w:ascii="Arial" w:eastAsia="Times New Roman" w:hAnsi="Arial" w:cs="Arial"/>
                <w:color w:val="000000"/>
                <w:sz w:val="20"/>
                <w:szCs w:val="20"/>
              </w:rPr>
            </w:pPr>
            <w:r w:rsidRPr="00F7554C">
              <w:rPr>
                <w:rFonts w:ascii="Arial" w:eastAsia="Times New Roman" w:hAnsi="Arial" w:cs="Arial"/>
                <w:color w:val="000000"/>
                <w:sz w:val="20"/>
                <w:szCs w:val="20"/>
              </w:rPr>
              <w:t>2.5</w:t>
            </w:r>
          </w:p>
        </w:tc>
      </w:tr>
      <w:tr w:rsidR="004B4A7A" w:rsidRPr="00F7554C" w14:paraId="2C1F50D6" w14:textId="77777777" w:rsidTr="006A42B4">
        <w:trPr>
          <w:trHeight w:val="315"/>
        </w:trPr>
        <w:tc>
          <w:tcPr>
            <w:tcW w:w="9159" w:type="dxa"/>
            <w:gridSpan w:val="3"/>
            <w:tcBorders>
              <w:top w:val="single" w:sz="12" w:space="0" w:color="auto"/>
              <w:bottom w:val="single" w:sz="12" w:space="0" w:color="auto"/>
            </w:tcBorders>
            <w:shd w:val="clear" w:color="auto" w:fill="auto"/>
            <w:noWrap/>
            <w:vAlign w:val="center"/>
          </w:tcPr>
          <w:p w14:paraId="76E78D29" w14:textId="77777777" w:rsidR="004B4A7A" w:rsidRPr="00F7554C" w:rsidRDefault="004B4A7A" w:rsidP="008A41CC">
            <w:pPr>
              <w:spacing w:after="0" w:line="240" w:lineRule="auto"/>
              <w:ind w:right="-142"/>
              <w:jc w:val="both"/>
              <w:rPr>
                <w:rFonts w:ascii="Arial" w:eastAsia="Times New Roman" w:hAnsi="Arial" w:cs="Arial"/>
                <w:b/>
                <w:color w:val="000000"/>
                <w:sz w:val="20"/>
                <w:szCs w:val="20"/>
              </w:rPr>
            </w:pPr>
            <w:r w:rsidRPr="00F7554C">
              <w:rPr>
                <w:rFonts w:ascii="Arial" w:eastAsia="Times New Roman" w:hAnsi="Arial" w:cs="Arial"/>
                <w:b/>
                <w:color w:val="000000"/>
                <w:sz w:val="20"/>
                <w:szCs w:val="20"/>
              </w:rPr>
              <w:t>Sınıf Düzeyi</w:t>
            </w:r>
          </w:p>
        </w:tc>
      </w:tr>
      <w:tr w:rsidR="004B4A7A" w:rsidRPr="00F7554C" w14:paraId="5DCFE833" w14:textId="77777777" w:rsidTr="006A42B4">
        <w:trPr>
          <w:trHeight w:val="162"/>
        </w:trPr>
        <w:tc>
          <w:tcPr>
            <w:tcW w:w="3701" w:type="dxa"/>
            <w:tcBorders>
              <w:top w:val="single" w:sz="12" w:space="0" w:color="auto"/>
              <w:bottom w:val="nil"/>
              <w:right w:val="nil"/>
            </w:tcBorders>
            <w:shd w:val="clear" w:color="auto" w:fill="auto"/>
            <w:noWrap/>
            <w:vAlign w:val="center"/>
          </w:tcPr>
          <w:p w14:paraId="486CEDCB" w14:textId="77777777" w:rsidR="004B4A7A" w:rsidRPr="00F7554C" w:rsidRDefault="004B4A7A" w:rsidP="008A41CC">
            <w:pPr>
              <w:pStyle w:val="ListeParagraf"/>
              <w:numPr>
                <w:ilvl w:val="0"/>
                <w:numId w:val="3"/>
              </w:numPr>
              <w:spacing w:after="0" w:line="240" w:lineRule="auto"/>
              <w:ind w:left="306" w:right="-142" w:hanging="284"/>
              <w:jc w:val="both"/>
              <w:rPr>
                <w:rFonts w:ascii="Arial" w:eastAsia="Times New Roman" w:hAnsi="Arial" w:cs="Arial"/>
                <w:color w:val="000000"/>
                <w:sz w:val="20"/>
                <w:szCs w:val="20"/>
              </w:rPr>
            </w:pPr>
            <w:r w:rsidRPr="00F7554C">
              <w:rPr>
                <w:rFonts w:ascii="Arial" w:eastAsia="Times New Roman" w:hAnsi="Arial" w:cs="Arial"/>
                <w:color w:val="000000"/>
                <w:sz w:val="20"/>
                <w:szCs w:val="20"/>
              </w:rPr>
              <w:t>Sınıf</w:t>
            </w:r>
          </w:p>
        </w:tc>
        <w:tc>
          <w:tcPr>
            <w:tcW w:w="2268" w:type="dxa"/>
            <w:tcBorders>
              <w:top w:val="single" w:sz="12" w:space="0" w:color="auto"/>
              <w:left w:val="nil"/>
              <w:bottom w:val="nil"/>
              <w:right w:val="nil"/>
            </w:tcBorders>
            <w:shd w:val="clear" w:color="auto" w:fill="auto"/>
            <w:noWrap/>
            <w:vAlign w:val="center"/>
          </w:tcPr>
          <w:p w14:paraId="15EB6C99" w14:textId="77777777" w:rsidR="004B4A7A" w:rsidRPr="00F7554C" w:rsidRDefault="004B4A7A" w:rsidP="008A41CC">
            <w:pPr>
              <w:spacing w:after="0" w:line="240" w:lineRule="auto"/>
              <w:ind w:right="-142"/>
              <w:jc w:val="center"/>
              <w:rPr>
                <w:rFonts w:ascii="Arial" w:eastAsia="Times New Roman" w:hAnsi="Arial" w:cs="Arial"/>
                <w:color w:val="000000"/>
                <w:sz w:val="20"/>
                <w:szCs w:val="20"/>
              </w:rPr>
            </w:pPr>
            <w:r w:rsidRPr="00F7554C">
              <w:rPr>
                <w:rFonts w:ascii="Arial" w:eastAsia="Times New Roman" w:hAnsi="Arial" w:cs="Arial"/>
                <w:color w:val="000000"/>
                <w:sz w:val="20"/>
                <w:szCs w:val="20"/>
              </w:rPr>
              <w:t>72</w:t>
            </w:r>
          </w:p>
        </w:tc>
        <w:tc>
          <w:tcPr>
            <w:tcW w:w="3190" w:type="dxa"/>
            <w:tcBorders>
              <w:top w:val="single" w:sz="12" w:space="0" w:color="auto"/>
              <w:left w:val="nil"/>
              <w:bottom w:val="nil"/>
            </w:tcBorders>
            <w:shd w:val="clear" w:color="auto" w:fill="auto"/>
            <w:noWrap/>
            <w:vAlign w:val="center"/>
          </w:tcPr>
          <w:p w14:paraId="03B1F9FC" w14:textId="77777777" w:rsidR="004B4A7A" w:rsidRPr="00F7554C" w:rsidRDefault="004B4A7A" w:rsidP="008A41CC">
            <w:pPr>
              <w:spacing w:after="0" w:line="240" w:lineRule="auto"/>
              <w:ind w:right="-142"/>
              <w:jc w:val="center"/>
              <w:rPr>
                <w:rFonts w:ascii="Arial" w:eastAsia="Times New Roman" w:hAnsi="Arial" w:cs="Arial"/>
                <w:color w:val="000000"/>
                <w:sz w:val="20"/>
                <w:szCs w:val="20"/>
              </w:rPr>
            </w:pPr>
            <w:r w:rsidRPr="00F7554C">
              <w:rPr>
                <w:rFonts w:ascii="Arial" w:eastAsia="Times New Roman" w:hAnsi="Arial" w:cs="Arial"/>
                <w:color w:val="000000"/>
                <w:sz w:val="20"/>
                <w:szCs w:val="20"/>
              </w:rPr>
              <w:t>60.5</w:t>
            </w:r>
          </w:p>
        </w:tc>
      </w:tr>
      <w:tr w:rsidR="004B4A7A" w:rsidRPr="00F7554C" w14:paraId="20BF81C8" w14:textId="77777777" w:rsidTr="006A42B4">
        <w:trPr>
          <w:trHeight w:val="82"/>
        </w:trPr>
        <w:tc>
          <w:tcPr>
            <w:tcW w:w="3701" w:type="dxa"/>
            <w:tcBorders>
              <w:top w:val="nil"/>
              <w:bottom w:val="single" w:sz="12" w:space="0" w:color="auto"/>
              <w:right w:val="nil"/>
            </w:tcBorders>
            <w:shd w:val="clear" w:color="auto" w:fill="auto"/>
            <w:noWrap/>
            <w:vAlign w:val="center"/>
          </w:tcPr>
          <w:p w14:paraId="0C0BDA73" w14:textId="77777777" w:rsidR="004B4A7A" w:rsidRPr="00F7554C" w:rsidRDefault="004B4A7A" w:rsidP="008A41CC">
            <w:pPr>
              <w:pStyle w:val="ListeParagraf"/>
              <w:numPr>
                <w:ilvl w:val="0"/>
                <w:numId w:val="3"/>
              </w:numPr>
              <w:spacing w:after="0" w:line="240" w:lineRule="auto"/>
              <w:ind w:left="306" w:right="-142" w:hanging="284"/>
              <w:jc w:val="both"/>
              <w:rPr>
                <w:rFonts w:ascii="Arial" w:eastAsia="Times New Roman" w:hAnsi="Arial" w:cs="Arial"/>
                <w:color w:val="000000"/>
                <w:sz w:val="20"/>
                <w:szCs w:val="20"/>
              </w:rPr>
            </w:pPr>
            <w:r w:rsidRPr="00F7554C">
              <w:rPr>
                <w:rFonts w:ascii="Arial" w:eastAsia="Times New Roman" w:hAnsi="Arial" w:cs="Arial"/>
                <w:color w:val="000000"/>
                <w:sz w:val="20"/>
                <w:szCs w:val="20"/>
              </w:rPr>
              <w:t>Sınıf</w:t>
            </w:r>
          </w:p>
        </w:tc>
        <w:tc>
          <w:tcPr>
            <w:tcW w:w="2268" w:type="dxa"/>
            <w:tcBorders>
              <w:top w:val="nil"/>
              <w:left w:val="nil"/>
              <w:bottom w:val="single" w:sz="12" w:space="0" w:color="auto"/>
              <w:right w:val="nil"/>
            </w:tcBorders>
            <w:shd w:val="clear" w:color="auto" w:fill="auto"/>
            <w:noWrap/>
            <w:vAlign w:val="center"/>
          </w:tcPr>
          <w:p w14:paraId="3DC83329" w14:textId="77777777" w:rsidR="004B4A7A" w:rsidRPr="00F7554C" w:rsidRDefault="004B4A7A" w:rsidP="008A41CC">
            <w:pPr>
              <w:spacing w:after="0" w:line="240" w:lineRule="auto"/>
              <w:ind w:right="-142"/>
              <w:jc w:val="center"/>
              <w:rPr>
                <w:rFonts w:ascii="Arial" w:eastAsia="Times New Roman" w:hAnsi="Arial" w:cs="Arial"/>
                <w:color w:val="000000"/>
                <w:sz w:val="20"/>
                <w:szCs w:val="20"/>
              </w:rPr>
            </w:pPr>
            <w:r w:rsidRPr="00F7554C">
              <w:rPr>
                <w:rFonts w:ascii="Arial" w:eastAsia="Times New Roman" w:hAnsi="Arial" w:cs="Arial"/>
                <w:color w:val="000000"/>
                <w:sz w:val="20"/>
                <w:szCs w:val="20"/>
              </w:rPr>
              <w:t>47</w:t>
            </w:r>
          </w:p>
        </w:tc>
        <w:tc>
          <w:tcPr>
            <w:tcW w:w="3190" w:type="dxa"/>
            <w:tcBorders>
              <w:top w:val="nil"/>
              <w:left w:val="nil"/>
              <w:bottom w:val="single" w:sz="12" w:space="0" w:color="auto"/>
            </w:tcBorders>
            <w:shd w:val="clear" w:color="auto" w:fill="auto"/>
            <w:noWrap/>
            <w:vAlign w:val="center"/>
          </w:tcPr>
          <w:p w14:paraId="445F8D60" w14:textId="77777777" w:rsidR="004B4A7A" w:rsidRPr="00F7554C" w:rsidRDefault="004B4A7A" w:rsidP="008A41CC">
            <w:pPr>
              <w:spacing w:after="0" w:line="240" w:lineRule="auto"/>
              <w:ind w:right="-142"/>
              <w:jc w:val="center"/>
              <w:rPr>
                <w:rFonts w:ascii="Arial" w:eastAsia="Times New Roman" w:hAnsi="Arial" w:cs="Arial"/>
                <w:color w:val="000000"/>
                <w:sz w:val="20"/>
                <w:szCs w:val="20"/>
              </w:rPr>
            </w:pPr>
            <w:r w:rsidRPr="00F7554C">
              <w:rPr>
                <w:rFonts w:ascii="Arial" w:eastAsia="Times New Roman" w:hAnsi="Arial" w:cs="Arial"/>
                <w:color w:val="000000"/>
                <w:sz w:val="20"/>
                <w:szCs w:val="20"/>
              </w:rPr>
              <w:t>39.5</w:t>
            </w:r>
          </w:p>
        </w:tc>
      </w:tr>
      <w:tr w:rsidR="004B4A7A" w:rsidRPr="00F7554C" w14:paraId="26E1ACF5" w14:textId="77777777" w:rsidTr="006A42B4">
        <w:trPr>
          <w:trHeight w:val="315"/>
        </w:trPr>
        <w:tc>
          <w:tcPr>
            <w:tcW w:w="9159" w:type="dxa"/>
            <w:gridSpan w:val="3"/>
            <w:tcBorders>
              <w:top w:val="single" w:sz="12" w:space="0" w:color="auto"/>
              <w:bottom w:val="single" w:sz="12" w:space="0" w:color="auto"/>
            </w:tcBorders>
            <w:shd w:val="clear" w:color="auto" w:fill="auto"/>
            <w:noWrap/>
            <w:vAlign w:val="center"/>
          </w:tcPr>
          <w:p w14:paraId="6DE28A54" w14:textId="77777777" w:rsidR="004B4A7A" w:rsidRPr="00F7554C" w:rsidRDefault="004B4A7A" w:rsidP="008A41CC">
            <w:pPr>
              <w:spacing w:after="0" w:line="240" w:lineRule="auto"/>
              <w:ind w:right="-142"/>
              <w:jc w:val="both"/>
              <w:rPr>
                <w:rFonts w:ascii="Arial" w:eastAsia="Times New Roman" w:hAnsi="Arial" w:cs="Arial"/>
                <w:b/>
                <w:color w:val="000000"/>
                <w:sz w:val="20"/>
                <w:szCs w:val="20"/>
              </w:rPr>
            </w:pPr>
            <w:r w:rsidRPr="00F7554C">
              <w:rPr>
                <w:rFonts w:ascii="Arial" w:eastAsia="Times New Roman" w:hAnsi="Arial" w:cs="Arial"/>
                <w:b/>
                <w:color w:val="000000"/>
                <w:sz w:val="20"/>
                <w:szCs w:val="20"/>
              </w:rPr>
              <w:t>Hemşirelik Bölümü’nü İsteyerek Seçme Durumu</w:t>
            </w:r>
          </w:p>
        </w:tc>
      </w:tr>
      <w:tr w:rsidR="004B4A7A" w:rsidRPr="00F7554C" w14:paraId="58E2B063" w14:textId="77777777" w:rsidTr="006A42B4">
        <w:trPr>
          <w:trHeight w:val="121"/>
        </w:trPr>
        <w:tc>
          <w:tcPr>
            <w:tcW w:w="3701" w:type="dxa"/>
            <w:tcBorders>
              <w:top w:val="single" w:sz="12" w:space="0" w:color="auto"/>
              <w:bottom w:val="nil"/>
              <w:right w:val="nil"/>
            </w:tcBorders>
            <w:shd w:val="clear" w:color="auto" w:fill="auto"/>
            <w:noWrap/>
            <w:vAlign w:val="center"/>
          </w:tcPr>
          <w:p w14:paraId="3AB4F0F8" w14:textId="77777777" w:rsidR="004B4A7A" w:rsidRPr="00F7554C" w:rsidRDefault="004B4A7A" w:rsidP="008A41CC">
            <w:pPr>
              <w:spacing w:after="0" w:line="240" w:lineRule="auto"/>
              <w:ind w:right="-142"/>
              <w:jc w:val="both"/>
              <w:rPr>
                <w:rFonts w:ascii="Arial" w:eastAsia="Times New Roman" w:hAnsi="Arial" w:cs="Arial"/>
                <w:color w:val="000000"/>
                <w:sz w:val="20"/>
                <w:szCs w:val="20"/>
              </w:rPr>
            </w:pPr>
            <w:r w:rsidRPr="00F7554C">
              <w:rPr>
                <w:rFonts w:ascii="Arial" w:eastAsia="Times New Roman" w:hAnsi="Arial" w:cs="Arial"/>
                <w:color w:val="000000"/>
                <w:sz w:val="20"/>
                <w:szCs w:val="20"/>
              </w:rPr>
              <w:t>Evet</w:t>
            </w:r>
          </w:p>
        </w:tc>
        <w:tc>
          <w:tcPr>
            <w:tcW w:w="2268" w:type="dxa"/>
            <w:tcBorders>
              <w:top w:val="single" w:sz="12" w:space="0" w:color="auto"/>
              <w:left w:val="nil"/>
              <w:bottom w:val="nil"/>
              <w:right w:val="nil"/>
            </w:tcBorders>
            <w:shd w:val="clear" w:color="auto" w:fill="auto"/>
            <w:noWrap/>
            <w:vAlign w:val="center"/>
          </w:tcPr>
          <w:p w14:paraId="4A8D3C40" w14:textId="77777777" w:rsidR="004B4A7A" w:rsidRPr="00F7554C" w:rsidRDefault="004B4A7A" w:rsidP="008A41CC">
            <w:pPr>
              <w:spacing w:after="0" w:line="240" w:lineRule="auto"/>
              <w:ind w:right="-142"/>
              <w:jc w:val="center"/>
              <w:rPr>
                <w:rFonts w:ascii="Arial" w:eastAsia="Times New Roman" w:hAnsi="Arial" w:cs="Arial"/>
                <w:color w:val="000000"/>
                <w:sz w:val="20"/>
                <w:szCs w:val="20"/>
              </w:rPr>
            </w:pPr>
            <w:r w:rsidRPr="00F7554C">
              <w:rPr>
                <w:rFonts w:ascii="Arial" w:eastAsia="Times New Roman" w:hAnsi="Arial" w:cs="Arial"/>
                <w:color w:val="000000"/>
                <w:sz w:val="20"/>
                <w:szCs w:val="20"/>
              </w:rPr>
              <w:t>109</w:t>
            </w:r>
          </w:p>
        </w:tc>
        <w:tc>
          <w:tcPr>
            <w:tcW w:w="3190" w:type="dxa"/>
            <w:tcBorders>
              <w:top w:val="single" w:sz="12" w:space="0" w:color="auto"/>
              <w:left w:val="nil"/>
              <w:bottom w:val="nil"/>
            </w:tcBorders>
            <w:shd w:val="clear" w:color="auto" w:fill="auto"/>
            <w:noWrap/>
            <w:vAlign w:val="center"/>
          </w:tcPr>
          <w:p w14:paraId="274D3B25" w14:textId="77777777" w:rsidR="004B4A7A" w:rsidRPr="00F7554C" w:rsidRDefault="004B4A7A" w:rsidP="008A41CC">
            <w:pPr>
              <w:spacing w:after="0" w:line="240" w:lineRule="auto"/>
              <w:ind w:right="-142"/>
              <w:jc w:val="center"/>
              <w:rPr>
                <w:rFonts w:ascii="Arial" w:eastAsia="Times New Roman" w:hAnsi="Arial" w:cs="Arial"/>
                <w:color w:val="000000"/>
                <w:sz w:val="20"/>
                <w:szCs w:val="20"/>
              </w:rPr>
            </w:pPr>
            <w:r w:rsidRPr="00F7554C">
              <w:rPr>
                <w:rFonts w:ascii="Arial" w:eastAsia="Times New Roman" w:hAnsi="Arial" w:cs="Arial"/>
                <w:color w:val="000000"/>
                <w:sz w:val="20"/>
                <w:szCs w:val="20"/>
              </w:rPr>
              <w:t>91.6</w:t>
            </w:r>
          </w:p>
        </w:tc>
      </w:tr>
      <w:tr w:rsidR="004B4A7A" w:rsidRPr="00F7554C" w14:paraId="7AF99BBA" w14:textId="77777777" w:rsidTr="006A42B4">
        <w:trPr>
          <w:trHeight w:val="151"/>
        </w:trPr>
        <w:tc>
          <w:tcPr>
            <w:tcW w:w="3701" w:type="dxa"/>
            <w:tcBorders>
              <w:top w:val="nil"/>
              <w:bottom w:val="single" w:sz="12" w:space="0" w:color="auto"/>
              <w:right w:val="nil"/>
            </w:tcBorders>
            <w:shd w:val="clear" w:color="auto" w:fill="auto"/>
            <w:noWrap/>
            <w:vAlign w:val="center"/>
          </w:tcPr>
          <w:p w14:paraId="0B95BDC7" w14:textId="77777777" w:rsidR="004B4A7A" w:rsidRPr="00F7554C" w:rsidRDefault="004B4A7A" w:rsidP="008A41CC">
            <w:pPr>
              <w:spacing w:after="0" w:line="240" w:lineRule="auto"/>
              <w:ind w:right="-142"/>
              <w:jc w:val="both"/>
              <w:rPr>
                <w:rFonts w:ascii="Arial" w:eastAsia="Times New Roman" w:hAnsi="Arial" w:cs="Arial"/>
                <w:color w:val="000000"/>
                <w:sz w:val="20"/>
                <w:szCs w:val="20"/>
              </w:rPr>
            </w:pPr>
            <w:r w:rsidRPr="00F7554C">
              <w:rPr>
                <w:rFonts w:ascii="Arial" w:eastAsia="Times New Roman" w:hAnsi="Arial" w:cs="Arial"/>
                <w:color w:val="000000"/>
                <w:sz w:val="20"/>
                <w:szCs w:val="20"/>
              </w:rPr>
              <w:t>Hayır</w:t>
            </w:r>
          </w:p>
        </w:tc>
        <w:tc>
          <w:tcPr>
            <w:tcW w:w="2268" w:type="dxa"/>
            <w:tcBorders>
              <w:top w:val="nil"/>
              <w:left w:val="nil"/>
              <w:bottom w:val="single" w:sz="12" w:space="0" w:color="auto"/>
              <w:right w:val="nil"/>
            </w:tcBorders>
            <w:shd w:val="clear" w:color="auto" w:fill="auto"/>
            <w:noWrap/>
            <w:vAlign w:val="center"/>
          </w:tcPr>
          <w:p w14:paraId="0A9E3FC8" w14:textId="77777777" w:rsidR="004B4A7A" w:rsidRPr="00F7554C" w:rsidRDefault="004B4A7A" w:rsidP="008A41CC">
            <w:pPr>
              <w:spacing w:after="0" w:line="240" w:lineRule="auto"/>
              <w:ind w:right="-142"/>
              <w:jc w:val="center"/>
              <w:rPr>
                <w:rFonts w:ascii="Arial" w:eastAsia="Times New Roman" w:hAnsi="Arial" w:cs="Arial"/>
                <w:color w:val="000000"/>
                <w:sz w:val="20"/>
                <w:szCs w:val="20"/>
              </w:rPr>
            </w:pPr>
            <w:r w:rsidRPr="00F7554C">
              <w:rPr>
                <w:rFonts w:ascii="Arial" w:eastAsia="Times New Roman" w:hAnsi="Arial" w:cs="Arial"/>
                <w:color w:val="000000"/>
                <w:sz w:val="20"/>
                <w:szCs w:val="20"/>
              </w:rPr>
              <w:t>10</w:t>
            </w:r>
          </w:p>
        </w:tc>
        <w:tc>
          <w:tcPr>
            <w:tcW w:w="3190" w:type="dxa"/>
            <w:tcBorders>
              <w:top w:val="nil"/>
              <w:left w:val="nil"/>
              <w:bottom w:val="single" w:sz="12" w:space="0" w:color="auto"/>
            </w:tcBorders>
            <w:shd w:val="clear" w:color="auto" w:fill="auto"/>
            <w:noWrap/>
            <w:vAlign w:val="center"/>
          </w:tcPr>
          <w:p w14:paraId="74018FE1" w14:textId="77777777" w:rsidR="004B4A7A" w:rsidRPr="00F7554C" w:rsidRDefault="004B4A7A" w:rsidP="008A41CC">
            <w:pPr>
              <w:spacing w:after="0" w:line="240" w:lineRule="auto"/>
              <w:ind w:right="-142"/>
              <w:jc w:val="center"/>
              <w:rPr>
                <w:rFonts w:ascii="Arial" w:eastAsia="Times New Roman" w:hAnsi="Arial" w:cs="Arial"/>
                <w:color w:val="000000"/>
                <w:sz w:val="20"/>
                <w:szCs w:val="20"/>
              </w:rPr>
            </w:pPr>
            <w:r w:rsidRPr="00F7554C">
              <w:rPr>
                <w:rFonts w:ascii="Arial" w:eastAsia="Times New Roman" w:hAnsi="Arial" w:cs="Arial"/>
                <w:color w:val="000000"/>
                <w:sz w:val="20"/>
                <w:szCs w:val="20"/>
              </w:rPr>
              <w:t>8.4</w:t>
            </w:r>
          </w:p>
        </w:tc>
      </w:tr>
      <w:tr w:rsidR="004B4A7A" w:rsidRPr="00F7554C" w14:paraId="154B7670" w14:textId="77777777" w:rsidTr="006A42B4">
        <w:trPr>
          <w:trHeight w:val="181"/>
        </w:trPr>
        <w:tc>
          <w:tcPr>
            <w:tcW w:w="3701" w:type="dxa"/>
            <w:tcBorders>
              <w:top w:val="single" w:sz="12" w:space="0" w:color="auto"/>
              <w:bottom w:val="single" w:sz="12" w:space="0" w:color="auto"/>
              <w:right w:val="nil"/>
            </w:tcBorders>
            <w:shd w:val="clear" w:color="auto" w:fill="auto"/>
            <w:noWrap/>
            <w:vAlign w:val="bottom"/>
          </w:tcPr>
          <w:p w14:paraId="54D82B7A" w14:textId="77777777" w:rsidR="004B4A7A" w:rsidRPr="00F7554C" w:rsidRDefault="004B4A7A" w:rsidP="008A41CC">
            <w:pPr>
              <w:spacing w:after="0" w:line="240" w:lineRule="auto"/>
              <w:ind w:right="-142"/>
              <w:jc w:val="both"/>
              <w:rPr>
                <w:rFonts w:ascii="Arial" w:eastAsia="Times New Roman" w:hAnsi="Arial" w:cs="Arial"/>
                <w:b/>
                <w:color w:val="000000"/>
                <w:sz w:val="20"/>
                <w:szCs w:val="20"/>
              </w:rPr>
            </w:pPr>
            <w:r w:rsidRPr="00F7554C">
              <w:rPr>
                <w:rFonts w:ascii="Arial" w:eastAsia="Times New Roman" w:hAnsi="Arial" w:cs="Arial"/>
                <w:b/>
                <w:color w:val="000000"/>
                <w:sz w:val="20"/>
                <w:szCs w:val="20"/>
              </w:rPr>
              <w:t>Genel Toplam</w:t>
            </w:r>
          </w:p>
        </w:tc>
        <w:tc>
          <w:tcPr>
            <w:tcW w:w="2268" w:type="dxa"/>
            <w:tcBorders>
              <w:top w:val="single" w:sz="12" w:space="0" w:color="auto"/>
              <w:left w:val="nil"/>
              <w:bottom w:val="single" w:sz="12" w:space="0" w:color="auto"/>
              <w:right w:val="nil"/>
            </w:tcBorders>
            <w:shd w:val="clear" w:color="auto" w:fill="auto"/>
            <w:noWrap/>
            <w:vAlign w:val="center"/>
          </w:tcPr>
          <w:p w14:paraId="0408B95F" w14:textId="77777777" w:rsidR="004B4A7A" w:rsidRPr="00F7554C" w:rsidRDefault="004B4A7A" w:rsidP="008A41CC">
            <w:pPr>
              <w:spacing w:after="0" w:line="240" w:lineRule="auto"/>
              <w:ind w:right="-142"/>
              <w:jc w:val="center"/>
              <w:rPr>
                <w:rFonts w:ascii="Arial" w:eastAsia="Times New Roman" w:hAnsi="Arial" w:cs="Arial"/>
                <w:color w:val="000000"/>
                <w:sz w:val="20"/>
                <w:szCs w:val="20"/>
              </w:rPr>
            </w:pPr>
            <w:r w:rsidRPr="00F7554C">
              <w:rPr>
                <w:rFonts w:ascii="Arial" w:eastAsia="Times New Roman" w:hAnsi="Arial" w:cs="Arial"/>
                <w:color w:val="000000"/>
                <w:sz w:val="20"/>
                <w:szCs w:val="20"/>
              </w:rPr>
              <w:t>119</w:t>
            </w:r>
          </w:p>
        </w:tc>
        <w:tc>
          <w:tcPr>
            <w:tcW w:w="3190" w:type="dxa"/>
            <w:tcBorders>
              <w:top w:val="single" w:sz="12" w:space="0" w:color="auto"/>
              <w:left w:val="nil"/>
              <w:bottom w:val="single" w:sz="12" w:space="0" w:color="auto"/>
            </w:tcBorders>
            <w:shd w:val="clear" w:color="auto" w:fill="auto"/>
            <w:noWrap/>
            <w:vAlign w:val="center"/>
          </w:tcPr>
          <w:p w14:paraId="5DBC2104" w14:textId="77777777" w:rsidR="004B4A7A" w:rsidRPr="00F7554C" w:rsidRDefault="004B4A7A" w:rsidP="008A41CC">
            <w:pPr>
              <w:spacing w:after="0" w:line="240" w:lineRule="auto"/>
              <w:ind w:right="-142"/>
              <w:jc w:val="center"/>
              <w:rPr>
                <w:rFonts w:ascii="Arial" w:eastAsia="Times New Roman" w:hAnsi="Arial" w:cs="Arial"/>
                <w:color w:val="000000"/>
                <w:sz w:val="20"/>
                <w:szCs w:val="20"/>
              </w:rPr>
            </w:pPr>
            <w:r w:rsidRPr="00F7554C">
              <w:rPr>
                <w:rFonts w:ascii="Arial" w:eastAsia="Times New Roman" w:hAnsi="Arial" w:cs="Arial"/>
                <w:color w:val="000000"/>
                <w:sz w:val="20"/>
                <w:szCs w:val="20"/>
              </w:rPr>
              <w:t>100.0</w:t>
            </w:r>
          </w:p>
        </w:tc>
      </w:tr>
    </w:tbl>
    <w:p w14:paraId="79D026B7" w14:textId="737ACC13" w:rsidR="008E5F0A" w:rsidRDefault="00E5782B" w:rsidP="00465D7F">
      <w:pPr>
        <w:tabs>
          <w:tab w:val="left" w:pos="2205"/>
        </w:tabs>
        <w:spacing w:before="120" w:after="120" w:line="360" w:lineRule="auto"/>
        <w:jc w:val="both"/>
        <w:rPr>
          <w:rFonts w:ascii="Arial" w:hAnsi="Arial" w:cs="Arial"/>
          <w:sz w:val="20"/>
          <w:szCs w:val="20"/>
        </w:rPr>
      </w:pPr>
      <w:r w:rsidRPr="00E5782B">
        <w:rPr>
          <w:rFonts w:ascii="Arial" w:hAnsi="Arial" w:cs="Arial"/>
          <w:sz w:val="20"/>
          <w:szCs w:val="20"/>
        </w:rPr>
        <w:lastRenderedPageBreak/>
        <w:t>Öğrencilerin %74</w:t>
      </w:r>
      <w:r w:rsidR="00A56340">
        <w:rPr>
          <w:rFonts w:ascii="Arial" w:hAnsi="Arial" w:cs="Arial"/>
          <w:sz w:val="20"/>
          <w:szCs w:val="20"/>
        </w:rPr>
        <w:t>,</w:t>
      </w:r>
      <w:r w:rsidRPr="00E5782B">
        <w:rPr>
          <w:rFonts w:ascii="Arial" w:hAnsi="Arial" w:cs="Arial"/>
          <w:sz w:val="20"/>
          <w:szCs w:val="20"/>
        </w:rPr>
        <w:t>8’i (n=89) 18-20 yaş aralığında olup ortalaması 20</w:t>
      </w:r>
      <w:r w:rsidR="00A56340">
        <w:rPr>
          <w:rFonts w:ascii="Arial" w:hAnsi="Arial" w:cs="Arial"/>
          <w:sz w:val="20"/>
          <w:szCs w:val="20"/>
        </w:rPr>
        <w:t>,</w:t>
      </w:r>
      <w:r w:rsidRPr="00E5782B">
        <w:rPr>
          <w:rFonts w:ascii="Arial" w:hAnsi="Arial" w:cs="Arial"/>
          <w:sz w:val="20"/>
          <w:szCs w:val="20"/>
        </w:rPr>
        <w:t>12±2</w:t>
      </w:r>
      <w:r w:rsidR="00A56340">
        <w:rPr>
          <w:rFonts w:ascii="Arial" w:hAnsi="Arial" w:cs="Arial"/>
          <w:sz w:val="20"/>
          <w:szCs w:val="20"/>
        </w:rPr>
        <w:t>,</w:t>
      </w:r>
      <w:r w:rsidRPr="00E5782B">
        <w:rPr>
          <w:rFonts w:ascii="Arial" w:hAnsi="Arial" w:cs="Arial"/>
          <w:sz w:val="20"/>
          <w:szCs w:val="20"/>
        </w:rPr>
        <w:t>3’tür, %71</w:t>
      </w:r>
      <w:r w:rsidR="00A56340">
        <w:rPr>
          <w:rFonts w:ascii="Arial" w:hAnsi="Arial" w:cs="Arial"/>
          <w:sz w:val="20"/>
          <w:szCs w:val="20"/>
        </w:rPr>
        <w:t>,</w:t>
      </w:r>
      <w:r w:rsidRPr="00E5782B">
        <w:rPr>
          <w:rFonts w:ascii="Arial" w:hAnsi="Arial" w:cs="Arial"/>
          <w:sz w:val="20"/>
          <w:szCs w:val="20"/>
        </w:rPr>
        <w:t>4’ü (n=85) kadın, %95</w:t>
      </w:r>
      <w:r w:rsidR="00A56340">
        <w:rPr>
          <w:rFonts w:ascii="Arial" w:hAnsi="Arial" w:cs="Arial"/>
          <w:sz w:val="20"/>
          <w:szCs w:val="20"/>
        </w:rPr>
        <w:t>,</w:t>
      </w:r>
      <w:r w:rsidRPr="00E5782B">
        <w:rPr>
          <w:rFonts w:ascii="Arial" w:hAnsi="Arial" w:cs="Arial"/>
          <w:sz w:val="20"/>
          <w:szCs w:val="20"/>
        </w:rPr>
        <w:t>8’i (n=114) lise mezunu iken %4</w:t>
      </w:r>
      <w:r w:rsidR="00A56340">
        <w:rPr>
          <w:rFonts w:ascii="Arial" w:hAnsi="Arial" w:cs="Arial"/>
          <w:sz w:val="20"/>
          <w:szCs w:val="20"/>
        </w:rPr>
        <w:t>,</w:t>
      </w:r>
      <w:r w:rsidRPr="00E5782B">
        <w:rPr>
          <w:rFonts w:ascii="Arial" w:hAnsi="Arial" w:cs="Arial"/>
          <w:sz w:val="20"/>
          <w:szCs w:val="20"/>
        </w:rPr>
        <w:t>2’si (n=5) ön lisans ve lisans mezunu olduklarını belirtmiştir. Öğrencilerin %88</w:t>
      </w:r>
      <w:r w:rsidR="00A56340">
        <w:rPr>
          <w:rFonts w:ascii="Arial" w:hAnsi="Arial" w:cs="Arial"/>
          <w:sz w:val="20"/>
          <w:szCs w:val="20"/>
        </w:rPr>
        <w:t>,</w:t>
      </w:r>
      <w:r w:rsidRPr="00E5782B">
        <w:rPr>
          <w:rFonts w:ascii="Arial" w:hAnsi="Arial" w:cs="Arial"/>
          <w:sz w:val="20"/>
          <w:szCs w:val="20"/>
        </w:rPr>
        <w:t>2’si (n=105) çekirdek ailesi ile yaşadığını, %97</w:t>
      </w:r>
      <w:r w:rsidR="00A56340">
        <w:rPr>
          <w:rFonts w:ascii="Arial" w:hAnsi="Arial" w:cs="Arial"/>
          <w:sz w:val="20"/>
          <w:szCs w:val="20"/>
        </w:rPr>
        <w:t>,</w:t>
      </w:r>
      <w:r w:rsidRPr="00E5782B">
        <w:rPr>
          <w:rFonts w:ascii="Arial" w:hAnsi="Arial" w:cs="Arial"/>
          <w:sz w:val="20"/>
          <w:szCs w:val="20"/>
        </w:rPr>
        <w:t>5’i (n=116) kardeşinin olduğunu, %66</w:t>
      </w:r>
      <w:r w:rsidR="00A56340">
        <w:rPr>
          <w:rFonts w:ascii="Arial" w:hAnsi="Arial" w:cs="Arial"/>
          <w:sz w:val="20"/>
          <w:szCs w:val="20"/>
        </w:rPr>
        <w:t>,</w:t>
      </w:r>
      <w:r w:rsidRPr="00E5782B">
        <w:rPr>
          <w:rFonts w:ascii="Arial" w:hAnsi="Arial" w:cs="Arial"/>
          <w:sz w:val="20"/>
          <w:szCs w:val="20"/>
        </w:rPr>
        <w:t>4’ü (n=79) il merkezinde yaşamaktadır. Öğrencilerin %60</w:t>
      </w:r>
      <w:r w:rsidR="00A56340">
        <w:rPr>
          <w:rFonts w:ascii="Arial" w:hAnsi="Arial" w:cs="Arial"/>
          <w:sz w:val="20"/>
          <w:szCs w:val="20"/>
        </w:rPr>
        <w:t>,</w:t>
      </w:r>
      <w:r w:rsidRPr="00E5782B">
        <w:rPr>
          <w:rFonts w:ascii="Arial" w:hAnsi="Arial" w:cs="Arial"/>
          <w:sz w:val="20"/>
          <w:szCs w:val="20"/>
        </w:rPr>
        <w:t>5’i (n=72) birinci sınıf, %39</w:t>
      </w:r>
      <w:r w:rsidR="00A56340">
        <w:rPr>
          <w:rFonts w:ascii="Arial" w:hAnsi="Arial" w:cs="Arial"/>
          <w:sz w:val="20"/>
          <w:szCs w:val="20"/>
        </w:rPr>
        <w:t>,</w:t>
      </w:r>
      <w:r w:rsidRPr="00E5782B">
        <w:rPr>
          <w:rFonts w:ascii="Arial" w:hAnsi="Arial" w:cs="Arial"/>
          <w:sz w:val="20"/>
          <w:szCs w:val="20"/>
        </w:rPr>
        <w:t>5’i (n=47) ikinci sınıf düzeyindedir ve %91</w:t>
      </w:r>
      <w:r w:rsidR="00A56340">
        <w:rPr>
          <w:rFonts w:ascii="Arial" w:hAnsi="Arial" w:cs="Arial"/>
          <w:sz w:val="20"/>
          <w:szCs w:val="20"/>
        </w:rPr>
        <w:t>,</w:t>
      </w:r>
      <w:r w:rsidRPr="00E5782B">
        <w:rPr>
          <w:rFonts w:ascii="Arial" w:hAnsi="Arial" w:cs="Arial"/>
          <w:sz w:val="20"/>
          <w:szCs w:val="20"/>
        </w:rPr>
        <w:t>6’sı (n=109) Hemşirelik Bölümü’nü isteyerek seçmiştir.</w:t>
      </w:r>
    </w:p>
    <w:p w14:paraId="24206C06" w14:textId="77777777" w:rsidR="006A42B4" w:rsidRPr="00465D7F" w:rsidRDefault="006A42B4" w:rsidP="00465D7F">
      <w:pPr>
        <w:tabs>
          <w:tab w:val="left" w:pos="2205"/>
        </w:tabs>
        <w:spacing w:before="120" w:after="120" w:line="360" w:lineRule="auto"/>
        <w:jc w:val="both"/>
        <w:rPr>
          <w:rFonts w:ascii="Arial" w:hAnsi="Arial" w:cs="Arial"/>
          <w:sz w:val="20"/>
          <w:szCs w:val="20"/>
        </w:rPr>
      </w:pPr>
    </w:p>
    <w:p w14:paraId="6F231EE6" w14:textId="6227880C" w:rsidR="002D6775" w:rsidRDefault="0011016E" w:rsidP="00465D7F">
      <w:pPr>
        <w:tabs>
          <w:tab w:val="left" w:pos="2205"/>
        </w:tabs>
        <w:spacing w:before="120" w:after="120" w:line="360" w:lineRule="auto"/>
        <w:jc w:val="both"/>
        <w:rPr>
          <w:rFonts w:ascii="Arial" w:hAnsi="Arial" w:cs="Arial"/>
          <w:b/>
          <w:bCs/>
          <w:sz w:val="20"/>
          <w:szCs w:val="20"/>
        </w:rPr>
      </w:pPr>
      <w:r w:rsidRPr="001A3CED">
        <w:rPr>
          <w:rFonts w:ascii="Arial" w:hAnsi="Arial" w:cs="Arial"/>
          <w:b/>
          <w:bCs/>
          <w:color w:val="002060"/>
          <w:sz w:val="20"/>
          <w:szCs w:val="20"/>
        </w:rPr>
        <w:t xml:space="preserve">Tablo 2. </w:t>
      </w:r>
      <w:r w:rsidRPr="001A3CED">
        <w:rPr>
          <w:rFonts w:ascii="Arial" w:hAnsi="Arial" w:cs="Arial"/>
          <w:sz w:val="20"/>
          <w:szCs w:val="20"/>
        </w:rPr>
        <w:t>Öğrencilerin yardımseverlik ölçeği ortalama puanları</w:t>
      </w:r>
    </w:p>
    <w:tbl>
      <w:tblPr>
        <w:tblW w:w="9161" w:type="dxa"/>
        <w:tblInd w:w="53" w:type="dxa"/>
        <w:tblBorders>
          <w:top w:val="single" w:sz="12" w:space="0" w:color="auto"/>
          <w:bottom w:val="single" w:sz="12" w:space="0" w:color="auto"/>
        </w:tblBorders>
        <w:tblCellMar>
          <w:left w:w="70" w:type="dxa"/>
          <w:right w:w="70" w:type="dxa"/>
        </w:tblCellMar>
        <w:tblLook w:val="04A0" w:firstRow="1" w:lastRow="0" w:firstColumn="1" w:lastColumn="0" w:noHBand="0" w:noVBand="1"/>
      </w:tblPr>
      <w:tblGrid>
        <w:gridCol w:w="4767"/>
        <w:gridCol w:w="1033"/>
        <w:gridCol w:w="3361"/>
      </w:tblGrid>
      <w:tr w:rsidR="003419EE" w:rsidRPr="003419EE" w14:paraId="6533CE31" w14:textId="77777777" w:rsidTr="001A3CED">
        <w:trPr>
          <w:trHeight w:val="263"/>
        </w:trPr>
        <w:tc>
          <w:tcPr>
            <w:tcW w:w="4767" w:type="dxa"/>
            <w:tcBorders>
              <w:top w:val="single" w:sz="12" w:space="0" w:color="auto"/>
              <w:bottom w:val="single" w:sz="12" w:space="0" w:color="auto"/>
            </w:tcBorders>
            <w:shd w:val="clear" w:color="auto" w:fill="auto"/>
            <w:noWrap/>
            <w:vAlign w:val="center"/>
            <w:hideMark/>
          </w:tcPr>
          <w:p w14:paraId="0EAD7CF9" w14:textId="77777777" w:rsidR="003419EE" w:rsidRPr="003419EE" w:rsidRDefault="003419EE" w:rsidP="003419EE">
            <w:pPr>
              <w:spacing w:after="0" w:line="240" w:lineRule="auto"/>
              <w:ind w:right="-142"/>
              <w:jc w:val="both"/>
              <w:rPr>
                <w:rFonts w:ascii="Arial" w:eastAsia="Times New Roman" w:hAnsi="Arial" w:cs="Arial"/>
                <w:b/>
                <w:bCs/>
                <w:color w:val="000000"/>
                <w:sz w:val="20"/>
                <w:szCs w:val="20"/>
              </w:rPr>
            </w:pPr>
            <w:r w:rsidRPr="003419EE">
              <w:rPr>
                <w:rFonts w:ascii="Arial" w:eastAsia="Times New Roman" w:hAnsi="Arial" w:cs="Arial"/>
                <w:b/>
                <w:bCs/>
                <w:color w:val="000000"/>
                <w:sz w:val="20"/>
                <w:szCs w:val="20"/>
              </w:rPr>
              <w:t>Ölçek Maddeleri</w:t>
            </w:r>
          </w:p>
        </w:tc>
        <w:tc>
          <w:tcPr>
            <w:tcW w:w="1033" w:type="dxa"/>
            <w:tcBorders>
              <w:top w:val="single" w:sz="12" w:space="0" w:color="auto"/>
              <w:bottom w:val="single" w:sz="12" w:space="0" w:color="auto"/>
            </w:tcBorders>
            <w:shd w:val="clear" w:color="auto" w:fill="auto"/>
            <w:noWrap/>
            <w:vAlign w:val="center"/>
            <w:hideMark/>
          </w:tcPr>
          <w:p w14:paraId="30A00691" w14:textId="77777777" w:rsidR="003419EE" w:rsidRPr="003419EE" w:rsidRDefault="003419EE" w:rsidP="001A3CED">
            <w:pPr>
              <w:spacing w:after="0" w:line="240" w:lineRule="auto"/>
              <w:ind w:left="72" w:right="-142" w:hanging="72"/>
              <w:jc w:val="center"/>
              <w:rPr>
                <w:rFonts w:ascii="Arial" w:eastAsia="Times New Roman" w:hAnsi="Arial" w:cs="Arial"/>
                <w:b/>
                <w:bCs/>
                <w:color w:val="000000"/>
                <w:sz w:val="20"/>
                <w:szCs w:val="20"/>
              </w:rPr>
            </w:pPr>
            <w:proofErr w:type="spellStart"/>
            <w:r w:rsidRPr="003419EE">
              <w:rPr>
                <w:rFonts w:ascii="Arial" w:eastAsia="Times New Roman" w:hAnsi="Arial" w:cs="Arial"/>
                <w:b/>
                <w:bCs/>
                <w:color w:val="000000"/>
                <w:sz w:val="20"/>
                <w:szCs w:val="20"/>
              </w:rPr>
              <w:t>Min-Max</w:t>
            </w:r>
            <w:proofErr w:type="spellEnd"/>
          </w:p>
        </w:tc>
        <w:tc>
          <w:tcPr>
            <w:tcW w:w="3361" w:type="dxa"/>
            <w:tcBorders>
              <w:top w:val="single" w:sz="12" w:space="0" w:color="auto"/>
              <w:bottom w:val="single" w:sz="12" w:space="0" w:color="auto"/>
            </w:tcBorders>
            <w:shd w:val="clear" w:color="auto" w:fill="auto"/>
            <w:noWrap/>
            <w:vAlign w:val="center"/>
            <w:hideMark/>
          </w:tcPr>
          <w:p w14:paraId="0628C5AA" w14:textId="77777777" w:rsidR="003419EE" w:rsidRPr="003419EE" w:rsidRDefault="003419EE" w:rsidP="003419EE">
            <w:pPr>
              <w:spacing w:after="0" w:line="240" w:lineRule="auto"/>
              <w:ind w:right="-142"/>
              <w:jc w:val="center"/>
              <w:rPr>
                <w:rFonts w:ascii="Arial" w:eastAsia="Times New Roman" w:hAnsi="Arial" w:cs="Arial"/>
                <w:b/>
                <w:bCs/>
                <w:color w:val="000000"/>
                <w:sz w:val="20"/>
                <w:szCs w:val="20"/>
              </w:rPr>
            </w:pPr>
            <w:r w:rsidRPr="003419EE">
              <w:rPr>
                <w:rFonts w:ascii="Arial" w:eastAsia="Times New Roman" w:hAnsi="Arial" w:cs="Arial"/>
                <w:b/>
                <w:bCs/>
                <w:color w:val="000000"/>
                <w:sz w:val="20"/>
                <w:szCs w:val="20"/>
              </w:rPr>
              <w:t>X ± SS</w:t>
            </w:r>
          </w:p>
        </w:tc>
      </w:tr>
      <w:tr w:rsidR="003419EE" w:rsidRPr="003419EE" w14:paraId="1A6FF348" w14:textId="77777777" w:rsidTr="001A3CED">
        <w:trPr>
          <w:trHeight w:val="424"/>
        </w:trPr>
        <w:tc>
          <w:tcPr>
            <w:tcW w:w="4767" w:type="dxa"/>
            <w:tcBorders>
              <w:top w:val="single" w:sz="12" w:space="0" w:color="auto"/>
            </w:tcBorders>
            <w:shd w:val="clear" w:color="auto" w:fill="auto"/>
            <w:noWrap/>
            <w:vAlign w:val="center"/>
            <w:hideMark/>
          </w:tcPr>
          <w:p w14:paraId="0F7A19ED" w14:textId="77777777" w:rsidR="003419EE" w:rsidRPr="003419EE" w:rsidRDefault="003419EE" w:rsidP="001A3CED">
            <w:pPr>
              <w:spacing w:after="0" w:line="240" w:lineRule="auto"/>
              <w:ind w:right="-142"/>
              <w:rPr>
                <w:rFonts w:ascii="Arial" w:eastAsia="Times New Roman" w:hAnsi="Arial" w:cs="Arial"/>
                <w:color w:val="000000"/>
                <w:sz w:val="20"/>
                <w:szCs w:val="20"/>
              </w:rPr>
            </w:pPr>
            <w:r w:rsidRPr="003419EE">
              <w:rPr>
                <w:rFonts w:ascii="Arial" w:eastAsia="Times New Roman" w:hAnsi="Arial" w:cs="Arial"/>
                <w:color w:val="000000"/>
                <w:sz w:val="20"/>
                <w:szCs w:val="20"/>
              </w:rPr>
              <w:t>İnsanlara faydalı olmak benim için önemlidir</w:t>
            </w:r>
          </w:p>
        </w:tc>
        <w:tc>
          <w:tcPr>
            <w:tcW w:w="1033" w:type="dxa"/>
            <w:tcBorders>
              <w:top w:val="single" w:sz="12" w:space="0" w:color="auto"/>
            </w:tcBorders>
            <w:shd w:val="clear" w:color="auto" w:fill="auto"/>
            <w:noWrap/>
            <w:vAlign w:val="center"/>
            <w:hideMark/>
          </w:tcPr>
          <w:p w14:paraId="5A4150B1" w14:textId="77777777" w:rsidR="003419EE" w:rsidRPr="003419EE" w:rsidRDefault="003419EE" w:rsidP="003419EE">
            <w:pPr>
              <w:spacing w:after="0" w:line="240" w:lineRule="auto"/>
              <w:ind w:right="-142"/>
              <w:jc w:val="center"/>
              <w:rPr>
                <w:rFonts w:ascii="Arial" w:eastAsia="Times New Roman" w:hAnsi="Arial" w:cs="Arial"/>
                <w:color w:val="000000"/>
                <w:sz w:val="20"/>
                <w:szCs w:val="20"/>
              </w:rPr>
            </w:pPr>
            <w:r w:rsidRPr="003419EE">
              <w:rPr>
                <w:rFonts w:ascii="Arial" w:eastAsia="Times New Roman" w:hAnsi="Arial" w:cs="Arial"/>
                <w:color w:val="000000"/>
                <w:sz w:val="20"/>
                <w:szCs w:val="20"/>
              </w:rPr>
              <w:t>1-5</w:t>
            </w:r>
          </w:p>
        </w:tc>
        <w:tc>
          <w:tcPr>
            <w:tcW w:w="3361" w:type="dxa"/>
            <w:tcBorders>
              <w:top w:val="single" w:sz="12" w:space="0" w:color="auto"/>
            </w:tcBorders>
            <w:shd w:val="clear" w:color="auto" w:fill="auto"/>
            <w:noWrap/>
            <w:vAlign w:val="center"/>
            <w:hideMark/>
          </w:tcPr>
          <w:p w14:paraId="16C18DF7" w14:textId="50373A38" w:rsidR="003419EE" w:rsidRPr="003419EE" w:rsidRDefault="003419EE" w:rsidP="003419EE">
            <w:pPr>
              <w:spacing w:after="0" w:line="240" w:lineRule="auto"/>
              <w:ind w:right="-142"/>
              <w:jc w:val="center"/>
              <w:rPr>
                <w:rFonts w:ascii="Arial" w:eastAsia="Times New Roman" w:hAnsi="Arial" w:cs="Arial"/>
                <w:color w:val="000000"/>
                <w:sz w:val="20"/>
                <w:szCs w:val="20"/>
              </w:rPr>
            </w:pPr>
            <w:r w:rsidRPr="003419EE">
              <w:rPr>
                <w:rFonts w:ascii="Arial" w:eastAsia="Times New Roman" w:hAnsi="Arial" w:cs="Arial"/>
                <w:color w:val="000000"/>
                <w:sz w:val="20"/>
                <w:szCs w:val="20"/>
              </w:rPr>
              <w:t>4</w:t>
            </w:r>
            <w:r w:rsidR="006A42B4">
              <w:rPr>
                <w:rFonts w:ascii="Arial" w:eastAsia="Times New Roman" w:hAnsi="Arial" w:cs="Arial"/>
                <w:color w:val="000000"/>
                <w:sz w:val="20"/>
                <w:szCs w:val="20"/>
              </w:rPr>
              <w:t>,</w:t>
            </w:r>
            <w:r w:rsidRPr="003419EE">
              <w:rPr>
                <w:rFonts w:ascii="Arial" w:eastAsia="Times New Roman" w:hAnsi="Arial" w:cs="Arial"/>
                <w:color w:val="000000"/>
                <w:sz w:val="20"/>
                <w:szCs w:val="20"/>
              </w:rPr>
              <w:t>57 ± 0</w:t>
            </w:r>
            <w:r w:rsidR="006A42B4">
              <w:rPr>
                <w:rFonts w:ascii="Arial" w:eastAsia="Times New Roman" w:hAnsi="Arial" w:cs="Arial"/>
                <w:color w:val="000000"/>
                <w:sz w:val="20"/>
                <w:szCs w:val="20"/>
              </w:rPr>
              <w:t>,</w:t>
            </w:r>
            <w:r w:rsidRPr="003419EE">
              <w:rPr>
                <w:rFonts w:ascii="Arial" w:eastAsia="Times New Roman" w:hAnsi="Arial" w:cs="Arial"/>
                <w:color w:val="000000"/>
                <w:sz w:val="20"/>
                <w:szCs w:val="20"/>
              </w:rPr>
              <w:t>54</w:t>
            </w:r>
          </w:p>
        </w:tc>
      </w:tr>
      <w:tr w:rsidR="003419EE" w:rsidRPr="003419EE" w14:paraId="683F3B18" w14:textId="77777777" w:rsidTr="001A3CED">
        <w:trPr>
          <w:trHeight w:val="290"/>
        </w:trPr>
        <w:tc>
          <w:tcPr>
            <w:tcW w:w="4767" w:type="dxa"/>
            <w:shd w:val="clear" w:color="auto" w:fill="auto"/>
            <w:noWrap/>
            <w:vAlign w:val="center"/>
            <w:hideMark/>
          </w:tcPr>
          <w:p w14:paraId="53D4CD9F" w14:textId="0BE86C5E" w:rsidR="003419EE" w:rsidRPr="003419EE" w:rsidRDefault="003419EE" w:rsidP="001A3CED">
            <w:pPr>
              <w:spacing w:after="0" w:line="240" w:lineRule="auto"/>
              <w:ind w:right="-142"/>
              <w:rPr>
                <w:rFonts w:ascii="Arial" w:eastAsia="Times New Roman" w:hAnsi="Arial" w:cs="Arial"/>
                <w:color w:val="000000"/>
                <w:sz w:val="20"/>
                <w:szCs w:val="20"/>
              </w:rPr>
            </w:pPr>
            <w:r w:rsidRPr="003419EE">
              <w:rPr>
                <w:rFonts w:ascii="Arial" w:eastAsia="Times New Roman" w:hAnsi="Arial" w:cs="Arial"/>
                <w:color w:val="000000"/>
                <w:sz w:val="20"/>
                <w:szCs w:val="20"/>
              </w:rPr>
              <w:t>Başkalarına yardım etmektense, kendime zam</w:t>
            </w:r>
            <w:r w:rsidR="0065350E">
              <w:rPr>
                <w:rFonts w:ascii="Arial" w:eastAsia="Times New Roman" w:hAnsi="Arial" w:cs="Arial"/>
                <w:color w:val="000000"/>
                <w:sz w:val="20"/>
                <w:szCs w:val="20"/>
              </w:rPr>
              <w:t>a</w:t>
            </w:r>
            <w:r w:rsidRPr="003419EE">
              <w:rPr>
                <w:rFonts w:ascii="Arial" w:eastAsia="Times New Roman" w:hAnsi="Arial" w:cs="Arial"/>
                <w:color w:val="000000"/>
                <w:sz w:val="20"/>
                <w:szCs w:val="20"/>
              </w:rPr>
              <w:t>n ayırmayı tercih ederim</w:t>
            </w:r>
          </w:p>
        </w:tc>
        <w:tc>
          <w:tcPr>
            <w:tcW w:w="1033" w:type="dxa"/>
            <w:shd w:val="clear" w:color="auto" w:fill="auto"/>
            <w:noWrap/>
            <w:vAlign w:val="center"/>
            <w:hideMark/>
          </w:tcPr>
          <w:p w14:paraId="25E13D02" w14:textId="73C63318" w:rsidR="003419EE" w:rsidRPr="003419EE" w:rsidRDefault="003419EE" w:rsidP="003419EE">
            <w:pPr>
              <w:spacing w:after="0" w:line="240" w:lineRule="auto"/>
              <w:ind w:right="-142"/>
              <w:jc w:val="center"/>
              <w:rPr>
                <w:rFonts w:ascii="Arial" w:eastAsia="Times New Roman" w:hAnsi="Arial" w:cs="Arial"/>
                <w:color w:val="000000"/>
                <w:sz w:val="20"/>
                <w:szCs w:val="20"/>
              </w:rPr>
            </w:pPr>
            <w:r w:rsidRPr="003419EE">
              <w:rPr>
                <w:rFonts w:ascii="Arial" w:eastAsia="Times New Roman" w:hAnsi="Arial" w:cs="Arial"/>
                <w:color w:val="000000"/>
                <w:sz w:val="20"/>
                <w:szCs w:val="20"/>
              </w:rPr>
              <w:t>1-5</w:t>
            </w:r>
          </w:p>
        </w:tc>
        <w:tc>
          <w:tcPr>
            <w:tcW w:w="3361" w:type="dxa"/>
            <w:shd w:val="clear" w:color="auto" w:fill="auto"/>
            <w:noWrap/>
            <w:vAlign w:val="center"/>
            <w:hideMark/>
          </w:tcPr>
          <w:p w14:paraId="4CEE2CF3" w14:textId="21D479BD" w:rsidR="003419EE" w:rsidRPr="003419EE" w:rsidRDefault="003419EE" w:rsidP="003419EE">
            <w:pPr>
              <w:spacing w:after="0" w:line="240" w:lineRule="auto"/>
              <w:ind w:right="-142"/>
              <w:jc w:val="center"/>
              <w:rPr>
                <w:rFonts w:ascii="Arial" w:eastAsia="Times New Roman" w:hAnsi="Arial" w:cs="Arial"/>
                <w:color w:val="000000"/>
                <w:sz w:val="20"/>
                <w:szCs w:val="20"/>
              </w:rPr>
            </w:pPr>
            <w:r w:rsidRPr="003419EE">
              <w:rPr>
                <w:rFonts w:ascii="Arial" w:eastAsia="Times New Roman" w:hAnsi="Arial" w:cs="Arial"/>
                <w:color w:val="000000"/>
                <w:sz w:val="20"/>
                <w:szCs w:val="20"/>
              </w:rPr>
              <w:t>3</w:t>
            </w:r>
            <w:r w:rsidR="006A42B4">
              <w:rPr>
                <w:rFonts w:ascii="Arial" w:eastAsia="Times New Roman" w:hAnsi="Arial" w:cs="Arial"/>
                <w:color w:val="000000"/>
                <w:sz w:val="20"/>
                <w:szCs w:val="20"/>
              </w:rPr>
              <w:t>,</w:t>
            </w:r>
            <w:r w:rsidRPr="003419EE">
              <w:rPr>
                <w:rFonts w:ascii="Arial" w:eastAsia="Times New Roman" w:hAnsi="Arial" w:cs="Arial"/>
                <w:color w:val="000000"/>
                <w:sz w:val="20"/>
                <w:szCs w:val="20"/>
              </w:rPr>
              <w:t>85 ± 1</w:t>
            </w:r>
            <w:r w:rsidR="006A42B4">
              <w:rPr>
                <w:rFonts w:ascii="Arial" w:eastAsia="Times New Roman" w:hAnsi="Arial" w:cs="Arial"/>
                <w:color w:val="000000"/>
                <w:sz w:val="20"/>
                <w:szCs w:val="20"/>
              </w:rPr>
              <w:t>,</w:t>
            </w:r>
            <w:r w:rsidRPr="003419EE">
              <w:rPr>
                <w:rFonts w:ascii="Arial" w:eastAsia="Times New Roman" w:hAnsi="Arial" w:cs="Arial"/>
                <w:color w:val="000000"/>
                <w:sz w:val="20"/>
                <w:szCs w:val="20"/>
              </w:rPr>
              <w:t>05</w:t>
            </w:r>
          </w:p>
        </w:tc>
      </w:tr>
      <w:tr w:rsidR="003419EE" w:rsidRPr="003419EE" w14:paraId="556B5B8B" w14:textId="77777777" w:rsidTr="001A3CED">
        <w:trPr>
          <w:trHeight w:val="408"/>
        </w:trPr>
        <w:tc>
          <w:tcPr>
            <w:tcW w:w="4767" w:type="dxa"/>
            <w:shd w:val="clear" w:color="auto" w:fill="auto"/>
            <w:noWrap/>
            <w:vAlign w:val="center"/>
            <w:hideMark/>
          </w:tcPr>
          <w:p w14:paraId="5CCAF93C" w14:textId="77777777" w:rsidR="003419EE" w:rsidRPr="003419EE" w:rsidRDefault="003419EE" w:rsidP="001A3CED">
            <w:pPr>
              <w:spacing w:after="0" w:line="240" w:lineRule="auto"/>
              <w:ind w:right="-142"/>
              <w:rPr>
                <w:rFonts w:ascii="Arial" w:eastAsia="Times New Roman" w:hAnsi="Arial" w:cs="Arial"/>
                <w:color w:val="000000"/>
                <w:sz w:val="20"/>
                <w:szCs w:val="20"/>
              </w:rPr>
            </w:pPr>
            <w:r w:rsidRPr="003419EE">
              <w:rPr>
                <w:rFonts w:ascii="Arial" w:eastAsia="Times New Roman" w:hAnsi="Arial" w:cs="Arial"/>
                <w:color w:val="000000"/>
                <w:sz w:val="20"/>
                <w:szCs w:val="20"/>
              </w:rPr>
              <w:t>İhtiyacı olan insanlara elimden geldiğince yardım ederim</w:t>
            </w:r>
          </w:p>
        </w:tc>
        <w:tc>
          <w:tcPr>
            <w:tcW w:w="1033" w:type="dxa"/>
            <w:shd w:val="clear" w:color="auto" w:fill="auto"/>
            <w:noWrap/>
            <w:vAlign w:val="center"/>
            <w:hideMark/>
          </w:tcPr>
          <w:p w14:paraId="71C853C0" w14:textId="77777777" w:rsidR="003419EE" w:rsidRPr="003419EE" w:rsidRDefault="003419EE" w:rsidP="003419EE">
            <w:pPr>
              <w:spacing w:after="0" w:line="240" w:lineRule="auto"/>
              <w:ind w:right="-142"/>
              <w:jc w:val="center"/>
              <w:rPr>
                <w:rFonts w:ascii="Arial" w:eastAsia="Times New Roman" w:hAnsi="Arial" w:cs="Arial"/>
                <w:color w:val="000000"/>
                <w:sz w:val="20"/>
                <w:szCs w:val="20"/>
              </w:rPr>
            </w:pPr>
            <w:r w:rsidRPr="003419EE">
              <w:rPr>
                <w:rFonts w:ascii="Arial" w:eastAsia="Times New Roman" w:hAnsi="Arial" w:cs="Arial"/>
                <w:color w:val="000000"/>
                <w:sz w:val="20"/>
                <w:szCs w:val="20"/>
              </w:rPr>
              <w:t>1-5</w:t>
            </w:r>
          </w:p>
        </w:tc>
        <w:tc>
          <w:tcPr>
            <w:tcW w:w="3361" w:type="dxa"/>
            <w:shd w:val="clear" w:color="auto" w:fill="auto"/>
            <w:noWrap/>
            <w:vAlign w:val="center"/>
            <w:hideMark/>
          </w:tcPr>
          <w:p w14:paraId="2D41EE9A" w14:textId="452A7232" w:rsidR="003419EE" w:rsidRPr="003419EE" w:rsidRDefault="003419EE" w:rsidP="003419EE">
            <w:pPr>
              <w:spacing w:after="0" w:line="240" w:lineRule="auto"/>
              <w:ind w:right="-142"/>
              <w:jc w:val="center"/>
              <w:rPr>
                <w:rFonts w:ascii="Arial" w:eastAsia="Times New Roman" w:hAnsi="Arial" w:cs="Arial"/>
                <w:color w:val="000000"/>
                <w:sz w:val="20"/>
                <w:szCs w:val="20"/>
              </w:rPr>
            </w:pPr>
            <w:r w:rsidRPr="003419EE">
              <w:rPr>
                <w:rFonts w:ascii="Arial" w:eastAsia="Times New Roman" w:hAnsi="Arial" w:cs="Arial"/>
                <w:color w:val="000000"/>
                <w:sz w:val="20"/>
                <w:szCs w:val="20"/>
              </w:rPr>
              <w:t>4</w:t>
            </w:r>
            <w:r w:rsidR="006A42B4">
              <w:rPr>
                <w:rFonts w:ascii="Arial" w:eastAsia="Times New Roman" w:hAnsi="Arial" w:cs="Arial"/>
                <w:color w:val="000000"/>
                <w:sz w:val="20"/>
                <w:szCs w:val="20"/>
              </w:rPr>
              <w:t>,</w:t>
            </w:r>
            <w:r w:rsidRPr="003419EE">
              <w:rPr>
                <w:rFonts w:ascii="Arial" w:eastAsia="Times New Roman" w:hAnsi="Arial" w:cs="Arial"/>
                <w:color w:val="000000"/>
                <w:sz w:val="20"/>
                <w:szCs w:val="20"/>
              </w:rPr>
              <w:t>68 ± 0</w:t>
            </w:r>
            <w:r w:rsidR="006A42B4">
              <w:rPr>
                <w:rFonts w:ascii="Arial" w:eastAsia="Times New Roman" w:hAnsi="Arial" w:cs="Arial"/>
                <w:color w:val="000000"/>
                <w:sz w:val="20"/>
                <w:szCs w:val="20"/>
              </w:rPr>
              <w:t>,</w:t>
            </w:r>
            <w:r w:rsidRPr="003419EE">
              <w:rPr>
                <w:rFonts w:ascii="Arial" w:eastAsia="Times New Roman" w:hAnsi="Arial" w:cs="Arial"/>
                <w:color w:val="000000"/>
                <w:sz w:val="20"/>
                <w:szCs w:val="20"/>
              </w:rPr>
              <w:t>50</w:t>
            </w:r>
          </w:p>
        </w:tc>
      </w:tr>
      <w:tr w:rsidR="003419EE" w:rsidRPr="003419EE" w14:paraId="6EAA1A34" w14:textId="77777777" w:rsidTr="001A3CED">
        <w:trPr>
          <w:trHeight w:val="408"/>
        </w:trPr>
        <w:tc>
          <w:tcPr>
            <w:tcW w:w="4767" w:type="dxa"/>
            <w:shd w:val="clear" w:color="auto" w:fill="auto"/>
            <w:noWrap/>
            <w:vAlign w:val="center"/>
          </w:tcPr>
          <w:p w14:paraId="12A3B5EC" w14:textId="77777777" w:rsidR="003419EE" w:rsidRPr="003419EE" w:rsidRDefault="003419EE" w:rsidP="001A3CED">
            <w:pPr>
              <w:spacing w:after="0" w:line="240" w:lineRule="auto"/>
              <w:ind w:right="-142"/>
              <w:rPr>
                <w:rFonts w:ascii="Arial" w:eastAsia="Times New Roman" w:hAnsi="Arial" w:cs="Arial"/>
                <w:color w:val="000000"/>
                <w:sz w:val="20"/>
                <w:szCs w:val="20"/>
              </w:rPr>
            </w:pPr>
            <w:r w:rsidRPr="003419EE">
              <w:rPr>
                <w:rFonts w:ascii="Arial" w:eastAsia="Times New Roman" w:hAnsi="Arial" w:cs="Arial"/>
                <w:color w:val="000000"/>
                <w:sz w:val="20"/>
                <w:szCs w:val="20"/>
              </w:rPr>
              <w:t>Eğer bir arkadaşım bana derdini anlatıyorsa onu dikkatle dinlerim</w:t>
            </w:r>
          </w:p>
        </w:tc>
        <w:tc>
          <w:tcPr>
            <w:tcW w:w="1033" w:type="dxa"/>
            <w:shd w:val="clear" w:color="auto" w:fill="auto"/>
            <w:noWrap/>
            <w:vAlign w:val="center"/>
          </w:tcPr>
          <w:p w14:paraId="2D86CAB8" w14:textId="77777777" w:rsidR="003419EE" w:rsidRPr="003419EE" w:rsidRDefault="003419EE" w:rsidP="003419EE">
            <w:pPr>
              <w:spacing w:after="0" w:line="240" w:lineRule="auto"/>
              <w:ind w:right="-142"/>
              <w:jc w:val="center"/>
              <w:rPr>
                <w:rFonts w:ascii="Arial" w:eastAsia="Times New Roman" w:hAnsi="Arial" w:cs="Arial"/>
                <w:color w:val="000000"/>
                <w:sz w:val="20"/>
                <w:szCs w:val="20"/>
              </w:rPr>
            </w:pPr>
            <w:r w:rsidRPr="003419EE">
              <w:rPr>
                <w:rFonts w:ascii="Arial" w:eastAsia="Times New Roman" w:hAnsi="Arial" w:cs="Arial"/>
                <w:color w:val="000000"/>
                <w:sz w:val="20"/>
                <w:szCs w:val="20"/>
              </w:rPr>
              <w:t>1-5</w:t>
            </w:r>
          </w:p>
        </w:tc>
        <w:tc>
          <w:tcPr>
            <w:tcW w:w="3361" w:type="dxa"/>
            <w:shd w:val="clear" w:color="auto" w:fill="auto"/>
            <w:noWrap/>
            <w:vAlign w:val="center"/>
          </w:tcPr>
          <w:p w14:paraId="271BC039" w14:textId="292C6FF8" w:rsidR="003419EE" w:rsidRPr="003419EE" w:rsidRDefault="003419EE" w:rsidP="003419EE">
            <w:pPr>
              <w:spacing w:after="0" w:line="240" w:lineRule="auto"/>
              <w:ind w:right="-142"/>
              <w:jc w:val="center"/>
              <w:rPr>
                <w:rFonts w:ascii="Arial" w:eastAsia="Times New Roman" w:hAnsi="Arial" w:cs="Arial"/>
                <w:color w:val="000000"/>
                <w:sz w:val="20"/>
                <w:szCs w:val="20"/>
              </w:rPr>
            </w:pPr>
            <w:r w:rsidRPr="003419EE">
              <w:rPr>
                <w:rFonts w:ascii="Arial" w:eastAsia="Times New Roman" w:hAnsi="Arial" w:cs="Arial"/>
                <w:color w:val="000000"/>
                <w:sz w:val="20"/>
                <w:szCs w:val="20"/>
              </w:rPr>
              <w:t>4</w:t>
            </w:r>
            <w:r w:rsidR="006A42B4">
              <w:rPr>
                <w:rFonts w:ascii="Arial" w:eastAsia="Times New Roman" w:hAnsi="Arial" w:cs="Arial"/>
                <w:color w:val="000000"/>
                <w:sz w:val="20"/>
                <w:szCs w:val="20"/>
              </w:rPr>
              <w:t>,</w:t>
            </w:r>
            <w:r w:rsidRPr="003419EE">
              <w:rPr>
                <w:rFonts w:ascii="Arial" w:eastAsia="Times New Roman" w:hAnsi="Arial" w:cs="Arial"/>
                <w:color w:val="000000"/>
                <w:sz w:val="20"/>
                <w:szCs w:val="20"/>
              </w:rPr>
              <w:t>84 ± 0</w:t>
            </w:r>
            <w:r w:rsidR="006A42B4">
              <w:rPr>
                <w:rFonts w:ascii="Arial" w:eastAsia="Times New Roman" w:hAnsi="Arial" w:cs="Arial"/>
                <w:color w:val="000000"/>
                <w:sz w:val="20"/>
                <w:szCs w:val="20"/>
              </w:rPr>
              <w:t>,</w:t>
            </w:r>
            <w:r w:rsidRPr="003419EE">
              <w:rPr>
                <w:rFonts w:ascii="Arial" w:eastAsia="Times New Roman" w:hAnsi="Arial" w:cs="Arial"/>
                <w:color w:val="000000"/>
                <w:sz w:val="20"/>
                <w:szCs w:val="20"/>
              </w:rPr>
              <w:t>36</w:t>
            </w:r>
          </w:p>
        </w:tc>
      </w:tr>
      <w:tr w:rsidR="003419EE" w:rsidRPr="003419EE" w14:paraId="52BC6013" w14:textId="77777777" w:rsidTr="001A3CED">
        <w:trPr>
          <w:trHeight w:val="408"/>
        </w:trPr>
        <w:tc>
          <w:tcPr>
            <w:tcW w:w="4767" w:type="dxa"/>
            <w:shd w:val="clear" w:color="auto" w:fill="auto"/>
            <w:noWrap/>
            <w:vAlign w:val="center"/>
          </w:tcPr>
          <w:p w14:paraId="0EBC3262" w14:textId="77777777" w:rsidR="003419EE" w:rsidRPr="003419EE" w:rsidRDefault="003419EE" w:rsidP="001A3CED">
            <w:pPr>
              <w:spacing w:after="0" w:line="240" w:lineRule="auto"/>
              <w:ind w:right="-142"/>
              <w:rPr>
                <w:rFonts w:ascii="Arial" w:eastAsia="Times New Roman" w:hAnsi="Arial" w:cs="Arial"/>
                <w:color w:val="000000"/>
                <w:sz w:val="20"/>
                <w:szCs w:val="20"/>
              </w:rPr>
            </w:pPr>
            <w:r w:rsidRPr="003419EE">
              <w:rPr>
                <w:rFonts w:ascii="Arial" w:eastAsia="Times New Roman" w:hAnsi="Arial" w:cs="Arial"/>
                <w:color w:val="000000"/>
                <w:sz w:val="20"/>
                <w:szCs w:val="20"/>
              </w:rPr>
              <w:t>Sıkıntılı dönemlerde insanların yanında olarak onlara destek olurum</w:t>
            </w:r>
          </w:p>
        </w:tc>
        <w:tc>
          <w:tcPr>
            <w:tcW w:w="1033" w:type="dxa"/>
            <w:shd w:val="clear" w:color="auto" w:fill="auto"/>
            <w:noWrap/>
            <w:vAlign w:val="center"/>
          </w:tcPr>
          <w:p w14:paraId="64E585E2" w14:textId="77777777" w:rsidR="003419EE" w:rsidRPr="003419EE" w:rsidRDefault="003419EE" w:rsidP="003419EE">
            <w:pPr>
              <w:spacing w:after="0" w:line="240" w:lineRule="auto"/>
              <w:ind w:right="-142"/>
              <w:jc w:val="center"/>
              <w:rPr>
                <w:rFonts w:ascii="Arial" w:eastAsia="Times New Roman" w:hAnsi="Arial" w:cs="Arial"/>
                <w:color w:val="000000"/>
                <w:sz w:val="20"/>
                <w:szCs w:val="20"/>
              </w:rPr>
            </w:pPr>
            <w:r w:rsidRPr="003419EE">
              <w:rPr>
                <w:rFonts w:ascii="Arial" w:eastAsia="Times New Roman" w:hAnsi="Arial" w:cs="Arial"/>
                <w:color w:val="000000"/>
                <w:sz w:val="20"/>
                <w:szCs w:val="20"/>
              </w:rPr>
              <w:t>1-5</w:t>
            </w:r>
          </w:p>
        </w:tc>
        <w:tc>
          <w:tcPr>
            <w:tcW w:w="3361" w:type="dxa"/>
            <w:shd w:val="clear" w:color="auto" w:fill="auto"/>
            <w:noWrap/>
            <w:vAlign w:val="center"/>
          </w:tcPr>
          <w:p w14:paraId="544E165A" w14:textId="5770D0DD" w:rsidR="003419EE" w:rsidRPr="003419EE" w:rsidRDefault="003419EE" w:rsidP="003419EE">
            <w:pPr>
              <w:spacing w:after="0" w:line="240" w:lineRule="auto"/>
              <w:ind w:right="-142"/>
              <w:jc w:val="center"/>
              <w:rPr>
                <w:rFonts w:ascii="Arial" w:eastAsia="Times New Roman" w:hAnsi="Arial" w:cs="Arial"/>
                <w:color w:val="000000"/>
                <w:sz w:val="20"/>
                <w:szCs w:val="20"/>
              </w:rPr>
            </w:pPr>
            <w:r w:rsidRPr="003419EE">
              <w:rPr>
                <w:rFonts w:ascii="Arial" w:eastAsia="Times New Roman" w:hAnsi="Arial" w:cs="Arial"/>
                <w:color w:val="000000"/>
                <w:sz w:val="20"/>
                <w:szCs w:val="20"/>
              </w:rPr>
              <w:t>4</w:t>
            </w:r>
            <w:r w:rsidR="006A42B4">
              <w:rPr>
                <w:rFonts w:ascii="Arial" w:eastAsia="Times New Roman" w:hAnsi="Arial" w:cs="Arial"/>
                <w:color w:val="000000"/>
                <w:sz w:val="20"/>
                <w:szCs w:val="20"/>
              </w:rPr>
              <w:t>,</w:t>
            </w:r>
            <w:r w:rsidRPr="003419EE">
              <w:rPr>
                <w:rFonts w:ascii="Arial" w:eastAsia="Times New Roman" w:hAnsi="Arial" w:cs="Arial"/>
                <w:color w:val="000000"/>
                <w:sz w:val="20"/>
                <w:szCs w:val="20"/>
              </w:rPr>
              <w:t>67 ± 0</w:t>
            </w:r>
            <w:r w:rsidR="006A42B4">
              <w:rPr>
                <w:rFonts w:ascii="Arial" w:eastAsia="Times New Roman" w:hAnsi="Arial" w:cs="Arial"/>
                <w:color w:val="000000"/>
                <w:sz w:val="20"/>
                <w:szCs w:val="20"/>
              </w:rPr>
              <w:t>,</w:t>
            </w:r>
            <w:r w:rsidRPr="003419EE">
              <w:rPr>
                <w:rFonts w:ascii="Arial" w:eastAsia="Times New Roman" w:hAnsi="Arial" w:cs="Arial"/>
                <w:color w:val="000000"/>
                <w:sz w:val="20"/>
                <w:szCs w:val="20"/>
              </w:rPr>
              <w:t>55</w:t>
            </w:r>
          </w:p>
        </w:tc>
      </w:tr>
      <w:tr w:rsidR="003419EE" w:rsidRPr="003419EE" w14:paraId="1C7A0086" w14:textId="77777777" w:rsidTr="001A3CED">
        <w:trPr>
          <w:trHeight w:val="408"/>
        </w:trPr>
        <w:tc>
          <w:tcPr>
            <w:tcW w:w="4767" w:type="dxa"/>
            <w:shd w:val="clear" w:color="auto" w:fill="auto"/>
            <w:noWrap/>
            <w:vAlign w:val="center"/>
          </w:tcPr>
          <w:p w14:paraId="1FBE8987" w14:textId="77777777" w:rsidR="003419EE" w:rsidRPr="003419EE" w:rsidRDefault="003419EE" w:rsidP="001A3CED">
            <w:pPr>
              <w:spacing w:after="0" w:line="240" w:lineRule="auto"/>
              <w:ind w:right="-142"/>
              <w:rPr>
                <w:rFonts w:ascii="Arial" w:eastAsia="Times New Roman" w:hAnsi="Arial" w:cs="Arial"/>
                <w:color w:val="000000"/>
                <w:sz w:val="20"/>
                <w:szCs w:val="20"/>
              </w:rPr>
            </w:pPr>
            <w:r w:rsidRPr="003419EE">
              <w:rPr>
                <w:rFonts w:ascii="Arial" w:eastAsia="Times New Roman" w:hAnsi="Arial" w:cs="Arial"/>
                <w:color w:val="000000"/>
                <w:sz w:val="20"/>
                <w:szCs w:val="20"/>
              </w:rPr>
              <w:t>Morali bozuk birini gördüğümde ona yardımcı olmaya çalışırım</w:t>
            </w:r>
          </w:p>
        </w:tc>
        <w:tc>
          <w:tcPr>
            <w:tcW w:w="1033" w:type="dxa"/>
            <w:shd w:val="clear" w:color="auto" w:fill="auto"/>
            <w:noWrap/>
            <w:vAlign w:val="center"/>
          </w:tcPr>
          <w:p w14:paraId="6BAEC49A" w14:textId="77777777" w:rsidR="003419EE" w:rsidRPr="003419EE" w:rsidRDefault="003419EE" w:rsidP="003419EE">
            <w:pPr>
              <w:spacing w:after="0" w:line="240" w:lineRule="auto"/>
              <w:ind w:right="-142"/>
              <w:jc w:val="center"/>
              <w:rPr>
                <w:rFonts w:ascii="Arial" w:eastAsia="Times New Roman" w:hAnsi="Arial" w:cs="Arial"/>
                <w:color w:val="000000"/>
                <w:sz w:val="20"/>
                <w:szCs w:val="20"/>
              </w:rPr>
            </w:pPr>
            <w:r w:rsidRPr="003419EE">
              <w:rPr>
                <w:rFonts w:ascii="Arial" w:eastAsia="Times New Roman" w:hAnsi="Arial" w:cs="Arial"/>
                <w:color w:val="000000"/>
                <w:sz w:val="20"/>
                <w:szCs w:val="20"/>
              </w:rPr>
              <w:t>1-5</w:t>
            </w:r>
          </w:p>
        </w:tc>
        <w:tc>
          <w:tcPr>
            <w:tcW w:w="3361" w:type="dxa"/>
            <w:shd w:val="clear" w:color="auto" w:fill="auto"/>
            <w:noWrap/>
            <w:vAlign w:val="center"/>
          </w:tcPr>
          <w:p w14:paraId="2AB92981" w14:textId="6FA97A6E" w:rsidR="003419EE" w:rsidRPr="003419EE" w:rsidRDefault="003419EE" w:rsidP="003419EE">
            <w:pPr>
              <w:spacing w:after="0" w:line="240" w:lineRule="auto"/>
              <w:ind w:right="-142"/>
              <w:jc w:val="center"/>
              <w:rPr>
                <w:rFonts w:ascii="Arial" w:eastAsia="Times New Roman" w:hAnsi="Arial" w:cs="Arial"/>
                <w:color w:val="000000"/>
                <w:sz w:val="20"/>
                <w:szCs w:val="20"/>
              </w:rPr>
            </w:pPr>
            <w:r w:rsidRPr="003419EE">
              <w:rPr>
                <w:rFonts w:ascii="Arial" w:eastAsia="Times New Roman" w:hAnsi="Arial" w:cs="Arial"/>
                <w:color w:val="000000"/>
                <w:sz w:val="20"/>
                <w:szCs w:val="20"/>
              </w:rPr>
              <w:t>4</w:t>
            </w:r>
            <w:r w:rsidR="006A42B4">
              <w:rPr>
                <w:rFonts w:ascii="Arial" w:eastAsia="Times New Roman" w:hAnsi="Arial" w:cs="Arial"/>
                <w:color w:val="000000"/>
                <w:sz w:val="20"/>
                <w:szCs w:val="20"/>
              </w:rPr>
              <w:t>,</w:t>
            </w:r>
            <w:r w:rsidRPr="003419EE">
              <w:rPr>
                <w:rFonts w:ascii="Arial" w:eastAsia="Times New Roman" w:hAnsi="Arial" w:cs="Arial"/>
                <w:color w:val="000000"/>
                <w:sz w:val="20"/>
                <w:szCs w:val="20"/>
              </w:rPr>
              <w:t>40 ± 0</w:t>
            </w:r>
            <w:r w:rsidR="006A42B4">
              <w:rPr>
                <w:rFonts w:ascii="Arial" w:eastAsia="Times New Roman" w:hAnsi="Arial" w:cs="Arial"/>
                <w:color w:val="000000"/>
                <w:sz w:val="20"/>
                <w:szCs w:val="20"/>
              </w:rPr>
              <w:t>,</w:t>
            </w:r>
            <w:r w:rsidRPr="003419EE">
              <w:rPr>
                <w:rFonts w:ascii="Arial" w:eastAsia="Times New Roman" w:hAnsi="Arial" w:cs="Arial"/>
                <w:color w:val="000000"/>
                <w:sz w:val="20"/>
                <w:szCs w:val="20"/>
              </w:rPr>
              <w:t>66</w:t>
            </w:r>
          </w:p>
        </w:tc>
      </w:tr>
      <w:tr w:rsidR="003419EE" w:rsidRPr="003419EE" w14:paraId="0D947231" w14:textId="77777777" w:rsidTr="001A3CED">
        <w:trPr>
          <w:trHeight w:val="408"/>
        </w:trPr>
        <w:tc>
          <w:tcPr>
            <w:tcW w:w="4767" w:type="dxa"/>
            <w:tcBorders>
              <w:bottom w:val="single" w:sz="12" w:space="0" w:color="auto"/>
            </w:tcBorders>
            <w:shd w:val="clear" w:color="auto" w:fill="auto"/>
            <w:noWrap/>
            <w:vAlign w:val="center"/>
          </w:tcPr>
          <w:p w14:paraId="0F72D32C" w14:textId="77777777" w:rsidR="003419EE" w:rsidRPr="003419EE" w:rsidRDefault="003419EE" w:rsidP="001A3CED">
            <w:pPr>
              <w:spacing w:after="0" w:line="240" w:lineRule="auto"/>
              <w:ind w:right="-142"/>
              <w:rPr>
                <w:rFonts w:ascii="Arial" w:eastAsia="Times New Roman" w:hAnsi="Arial" w:cs="Arial"/>
                <w:color w:val="000000"/>
                <w:sz w:val="20"/>
                <w:szCs w:val="20"/>
              </w:rPr>
            </w:pPr>
            <w:r w:rsidRPr="003419EE">
              <w:rPr>
                <w:rFonts w:ascii="Arial" w:eastAsia="Times New Roman" w:hAnsi="Arial" w:cs="Arial"/>
                <w:color w:val="000000"/>
                <w:sz w:val="20"/>
                <w:szCs w:val="20"/>
              </w:rPr>
              <w:t>İnsanlara karşılık beklemeden yardım ederim</w:t>
            </w:r>
          </w:p>
        </w:tc>
        <w:tc>
          <w:tcPr>
            <w:tcW w:w="1033" w:type="dxa"/>
            <w:tcBorders>
              <w:bottom w:val="single" w:sz="12" w:space="0" w:color="auto"/>
            </w:tcBorders>
            <w:shd w:val="clear" w:color="auto" w:fill="auto"/>
            <w:noWrap/>
            <w:vAlign w:val="center"/>
          </w:tcPr>
          <w:p w14:paraId="431C0531" w14:textId="77777777" w:rsidR="003419EE" w:rsidRPr="003419EE" w:rsidRDefault="003419EE" w:rsidP="003419EE">
            <w:pPr>
              <w:spacing w:after="0" w:line="240" w:lineRule="auto"/>
              <w:ind w:right="-142"/>
              <w:jc w:val="center"/>
              <w:rPr>
                <w:rFonts w:ascii="Arial" w:eastAsia="Times New Roman" w:hAnsi="Arial" w:cs="Arial"/>
                <w:color w:val="000000"/>
                <w:sz w:val="20"/>
                <w:szCs w:val="20"/>
              </w:rPr>
            </w:pPr>
            <w:r w:rsidRPr="003419EE">
              <w:rPr>
                <w:rFonts w:ascii="Arial" w:eastAsia="Times New Roman" w:hAnsi="Arial" w:cs="Arial"/>
                <w:color w:val="000000"/>
                <w:sz w:val="20"/>
                <w:szCs w:val="20"/>
              </w:rPr>
              <w:t>1-5</w:t>
            </w:r>
          </w:p>
        </w:tc>
        <w:tc>
          <w:tcPr>
            <w:tcW w:w="3361" w:type="dxa"/>
            <w:tcBorders>
              <w:bottom w:val="single" w:sz="12" w:space="0" w:color="auto"/>
            </w:tcBorders>
            <w:shd w:val="clear" w:color="auto" w:fill="auto"/>
            <w:noWrap/>
            <w:vAlign w:val="center"/>
          </w:tcPr>
          <w:p w14:paraId="25000A36" w14:textId="53CACCD0" w:rsidR="003419EE" w:rsidRPr="003419EE" w:rsidRDefault="003419EE" w:rsidP="003419EE">
            <w:pPr>
              <w:spacing w:after="0" w:line="240" w:lineRule="auto"/>
              <w:ind w:right="-142"/>
              <w:jc w:val="center"/>
              <w:rPr>
                <w:rFonts w:ascii="Arial" w:eastAsia="Times New Roman" w:hAnsi="Arial" w:cs="Arial"/>
                <w:color w:val="000000"/>
                <w:sz w:val="20"/>
                <w:szCs w:val="20"/>
              </w:rPr>
            </w:pPr>
            <w:r w:rsidRPr="003419EE">
              <w:rPr>
                <w:rFonts w:ascii="Arial" w:eastAsia="Times New Roman" w:hAnsi="Arial" w:cs="Arial"/>
                <w:color w:val="000000"/>
                <w:sz w:val="20"/>
                <w:szCs w:val="20"/>
              </w:rPr>
              <w:t>4</w:t>
            </w:r>
            <w:r w:rsidR="006A42B4">
              <w:rPr>
                <w:rFonts w:ascii="Arial" w:eastAsia="Times New Roman" w:hAnsi="Arial" w:cs="Arial"/>
                <w:color w:val="000000"/>
                <w:sz w:val="20"/>
                <w:szCs w:val="20"/>
              </w:rPr>
              <w:t>,</w:t>
            </w:r>
            <w:r w:rsidRPr="003419EE">
              <w:rPr>
                <w:rFonts w:ascii="Arial" w:eastAsia="Times New Roman" w:hAnsi="Arial" w:cs="Arial"/>
                <w:color w:val="000000"/>
                <w:sz w:val="20"/>
                <w:szCs w:val="20"/>
              </w:rPr>
              <w:t>61 ± 0,61</w:t>
            </w:r>
          </w:p>
        </w:tc>
      </w:tr>
      <w:tr w:rsidR="003419EE" w:rsidRPr="003419EE" w14:paraId="201F3C63" w14:textId="77777777" w:rsidTr="001A3CED">
        <w:trPr>
          <w:trHeight w:val="452"/>
        </w:trPr>
        <w:tc>
          <w:tcPr>
            <w:tcW w:w="4767" w:type="dxa"/>
            <w:tcBorders>
              <w:top w:val="single" w:sz="12" w:space="0" w:color="auto"/>
              <w:bottom w:val="single" w:sz="12" w:space="0" w:color="auto"/>
            </w:tcBorders>
            <w:shd w:val="clear" w:color="auto" w:fill="auto"/>
            <w:noWrap/>
            <w:vAlign w:val="center"/>
            <w:hideMark/>
          </w:tcPr>
          <w:p w14:paraId="12ED7A99" w14:textId="77777777" w:rsidR="003419EE" w:rsidRPr="003419EE" w:rsidRDefault="003419EE" w:rsidP="003419EE">
            <w:pPr>
              <w:spacing w:after="0" w:line="240" w:lineRule="auto"/>
              <w:ind w:right="-142"/>
              <w:jc w:val="both"/>
              <w:rPr>
                <w:rFonts w:ascii="Arial" w:eastAsia="Times New Roman" w:hAnsi="Arial" w:cs="Arial"/>
                <w:b/>
                <w:color w:val="000000"/>
                <w:sz w:val="20"/>
                <w:szCs w:val="20"/>
              </w:rPr>
            </w:pPr>
            <w:r w:rsidRPr="003419EE">
              <w:rPr>
                <w:rFonts w:ascii="Arial" w:eastAsia="Times New Roman" w:hAnsi="Arial" w:cs="Arial"/>
                <w:b/>
                <w:color w:val="000000"/>
                <w:sz w:val="20"/>
                <w:szCs w:val="20"/>
              </w:rPr>
              <w:t xml:space="preserve">Toplam </w:t>
            </w:r>
            <w:r w:rsidRPr="003419EE">
              <w:rPr>
                <w:rFonts w:ascii="Arial" w:eastAsia="Times New Roman" w:hAnsi="Arial" w:cs="Arial"/>
                <w:b/>
                <w:sz w:val="20"/>
                <w:szCs w:val="20"/>
              </w:rPr>
              <w:t>Puan</w:t>
            </w:r>
          </w:p>
        </w:tc>
        <w:tc>
          <w:tcPr>
            <w:tcW w:w="1033" w:type="dxa"/>
            <w:tcBorders>
              <w:top w:val="single" w:sz="12" w:space="0" w:color="auto"/>
              <w:bottom w:val="single" w:sz="12" w:space="0" w:color="auto"/>
            </w:tcBorders>
            <w:shd w:val="clear" w:color="auto" w:fill="auto"/>
            <w:noWrap/>
            <w:vAlign w:val="center"/>
            <w:hideMark/>
          </w:tcPr>
          <w:p w14:paraId="3B850D49" w14:textId="77777777" w:rsidR="003419EE" w:rsidRPr="003419EE" w:rsidRDefault="003419EE" w:rsidP="003419EE">
            <w:pPr>
              <w:spacing w:after="0" w:line="240" w:lineRule="auto"/>
              <w:ind w:right="-142"/>
              <w:jc w:val="center"/>
              <w:rPr>
                <w:rFonts w:ascii="Arial" w:eastAsia="Times New Roman" w:hAnsi="Arial" w:cs="Arial"/>
                <w:color w:val="000000"/>
                <w:sz w:val="20"/>
                <w:szCs w:val="20"/>
              </w:rPr>
            </w:pPr>
            <w:r w:rsidRPr="003419EE">
              <w:rPr>
                <w:rFonts w:ascii="Arial" w:eastAsia="Times New Roman" w:hAnsi="Arial" w:cs="Arial"/>
                <w:color w:val="000000"/>
                <w:sz w:val="20"/>
                <w:szCs w:val="20"/>
              </w:rPr>
              <w:t>7-35</w:t>
            </w:r>
          </w:p>
        </w:tc>
        <w:tc>
          <w:tcPr>
            <w:tcW w:w="3361" w:type="dxa"/>
            <w:tcBorders>
              <w:top w:val="single" w:sz="12" w:space="0" w:color="auto"/>
              <w:bottom w:val="single" w:sz="12" w:space="0" w:color="auto"/>
            </w:tcBorders>
            <w:shd w:val="clear" w:color="auto" w:fill="auto"/>
            <w:noWrap/>
            <w:vAlign w:val="center"/>
            <w:hideMark/>
          </w:tcPr>
          <w:p w14:paraId="7A5B6ADB" w14:textId="3CAADBB1" w:rsidR="003419EE" w:rsidRPr="003419EE" w:rsidRDefault="003419EE" w:rsidP="003419EE">
            <w:pPr>
              <w:spacing w:after="0" w:line="240" w:lineRule="auto"/>
              <w:ind w:right="-142"/>
              <w:jc w:val="center"/>
              <w:rPr>
                <w:rFonts w:ascii="Arial" w:eastAsia="Times New Roman" w:hAnsi="Arial" w:cs="Arial"/>
                <w:color w:val="000000"/>
                <w:sz w:val="20"/>
                <w:szCs w:val="20"/>
              </w:rPr>
            </w:pPr>
            <w:r w:rsidRPr="003419EE">
              <w:rPr>
                <w:rFonts w:ascii="Arial" w:eastAsia="Times New Roman" w:hAnsi="Arial" w:cs="Arial"/>
                <w:color w:val="000000"/>
                <w:sz w:val="20"/>
                <w:szCs w:val="20"/>
              </w:rPr>
              <w:t>31</w:t>
            </w:r>
            <w:r w:rsidR="006A42B4">
              <w:rPr>
                <w:rFonts w:ascii="Arial" w:eastAsia="Times New Roman" w:hAnsi="Arial" w:cs="Arial"/>
                <w:color w:val="000000"/>
                <w:sz w:val="20"/>
                <w:szCs w:val="20"/>
              </w:rPr>
              <w:t>,</w:t>
            </w:r>
            <w:r w:rsidRPr="003419EE">
              <w:rPr>
                <w:rFonts w:ascii="Arial" w:eastAsia="Times New Roman" w:hAnsi="Arial" w:cs="Arial"/>
                <w:color w:val="000000"/>
                <w:sz w:val="20"/>
                <w:szCs w:val="20"/>
              </w:rPr>
              <w:t>62 ± 2</w:t>
            </w:r>
            <w:r w:rsidR="006A42B4">
              <w:rPr>
                <w:rFonts w:ascii="Arial" w:eastAsia="Times New Roman" w:hAnsi="Arial" w:cs="Arial"/>
                <w:color w:val="000000"/>
                <w:sz w:val="20"/>
                <w:szCs w:val="20"/>
              </w:rPr>
              <w:t>,</w:t>
            </w:r>
            <w:r w:rsidRPr="003419EE">
              <w:rPr>
                <w:rFonts w:ascii="Arial" w:eastAsia="Times New Roman" w:hAnsi="Arial" w:cs="Arial"/>
                <w:color w:val="000000"/>
                <w:sz w:val="20"/>
                <w:szCs w:val="20"/>
              </w:rPr>
              <w:t>74</w:t>
            </w:r>
          </w:p>
        </w:tc>
      </w:tr>
    </w:tbl>
    <w:p w14:paraId="219B2368" w14:textId="77777777" w:rsidR="0011016E" w:rsidRPr="0011016E" w:rsidRDefault="0011016E" w:rsidP="00465D7F">
      <w:pPr>
        <w:tabs>
          <w:tab w:val="left" w:pos="2205"/>
        </w:tabs>
        <w:spacing w:before="120" w:after="120" w:line="360" w:lineRule="auto"/>
        <w:jc w:val="both"/>
        <w:rPr>
          <w:rFonts w:ascii="Arial" w:hAnsi="Arial" w:cs="Arial"/>
          <w:b/>
          <w:bCs/>
          <w:sz w:val="20"/>
          <w:szCs w:val="20"/>
        </w:rPr>
      </w:pPr>
    </w:p>
    <w:p w14:paraId="3F284EC5" w14:textId="7816B08B" w:rsidR="00B3724E" w:rsidRPr="00B3724E" w:rsidRDefault="00B3724E" w:rsidP="00B3724E">
      <w:pPr>
        <w:tabs>
          <w:tab w:val="left" w:pos="2205"/>
        </w:tabs>
        <w:spacing w:before="120" w:after="120" w:line="360" w:lineRule="auto"/>
        <w:jc w:val="both"/>
        <w:rPr>
          <w:rFonts w:ascii="Arial" w:hAnsi="Arial" w:cs="Arial"/>
          <w:sz w:val="20"/>
          <w:szCs w:val="20"/>
        </w:rPr>
      </w:pPr>
      <w:r w:rsidRPr="00B3724E">
        <w:rPr>
          <w:rFonts w:ascii="Arial" w:hAnsi="Arial" w:cs="Arial"/>
          <w:sz w:val="20"/>
          <w:szCs w:val="20"/>
        </w:rPr>
        <w:t>Tablo 2’de belirtildiği gibi öğrencilerin Yardımseverlik Ölçek maddeleri puan ortalamaları yüksek olmakla birlikte, toplam puan ortalamaları 31</w:t>
      </w:r>
      <w:r w:rsidR="006A42B4">
        <w:rPr>
          <w:rFonts w:ascii="Arial" w:hAnsi="Arial" w:cs="Arial"/>
          <w:sz w:val="20"/>
          <w:szCs w:val="20"/>
        </w:rPr>
        <w:t>,</w:t>
      </w:r>
      <w:r w:rsidRPr="00B3724E">
        <w:rPr>
          <w:rFonts w:ascii="Arial" w:hAnsi="Arial" w:cs="Arial"/>
          <w:sz w:val="20"/>
          <w:szCs w:val="20"/>
        </w:rPr>
        <w:t>62 ± 2</w:t>
      </w:r>
      <w:r w:rsidR="006A42B4">
        <w:rPr>
          <w:rFonts w:ascii="Arial" w:hAnsi="Arial" w:cs="Arial"/>
          <w:sz w:val="20"/>
          <w:szCs w:val="20"/>
        </w:rPr>
        <w:t>,</w:t>
      </w:r>
      <w:r w:rsidRPr="00B3724E">
        <w:rPr>
          <w:rFonts w:ascii="Arial" w:hAnsi="Arial" w:cs="Arial"/>
          <w:sz w:val="20"/>
          <w:szCs w:val="20"/>
        </w:rPr>
        <w:t xml:space="preserve">74’tür. </w:t>
      </w:r>
    </w:p>
    <w:p w14:paraId="1E2D2FC4" w14:textId="285A213F" w:rsidR="00B3724E" w:rsidRDefault="00B3724E" w:rsidP="00B3724E">
      <w:pPr>
        <w:tabs>
          <w:tab w:val="left" w:pos="2205"/>
        </w:tabs>
        <w:spacing w:before="120" w:after="120" w:line="360" w:lineRule="auto"/>
        <w:jc w:val="both"/>
        <w:rPr>
          <w:rFonts w:ascii="Arial" w:hAnsi="Arial" w:cs="Arial"/>
          <w:sz w:val="20"/>
          <w:szCs w:val="20"/>
        </w:rPr>
      </w:pPr>
      <w:r w:rsidRPr="00B3724E">
        <w:rPr>
          <w:rFonts w:ascii="Arial" w:hAnsi="Arial" w:cs="Arial"/>
          <w:sz w:val="20"/>
          <w:szCs w:val="20"/>
        </w:rPr>
        <w:t xml:space="preserve">Araştırmada üniversite öğrencilerinin yardımseverlik düzeyleri, demografik özelliklerine göre incelenmiş ve sonuçları Tablo 3’te verilmiştir. </w:t>
      </w:r>
    </w:p>
    <w:p w14:paraId="24BA2689" w14:textId="037BA68E" w:rsidR="006A42B4" w:rsidRDefault="006A42B4" w:rsidP="00B3724E">
      <w:pPr>
        <w:tabs>
          <w:tab w:val="left" w:pos="2205"/>
        </w:tabs>
        <w:spacing w:before="120" w:after="120" w:line="360" w:lineRule="auto"/>
        <w:jc w:val="both"/>
        <w:rPr>
          <w:rFonts w:ascii="Arial" w:hAnsi="Arial" w:cs="Arial"/>
          <w:sz w:val="20"/>
          <w:szCs w:val="20"/>
        </w:rPr>
      </w:pPr>
    </w:p>
    <w:p w14:paraId="39B13FB2" w14:textId="5FE56CA6" w:rsidR="006A42B4" w:rsidRDefault="006A42B4" w:rsidP="00B3724E">
      <w:pPr>
        <w:tabs>
          <w:tab w:val="left" w:pos="2205"/>
        </w:tabs>
        <w:spacing w:before="120" w:after="120" w:line="360" w:lineRule="auto"/>
        <w:jc w:val="both"/>
        <w:rPr>
          <w:rFonts w:ascii="Arial" w:hAnsi="Arial" w:cs="Arial"/>
          <w:sz w:val="20"/>
          <w:szCs w:val="20"/>
        </w:rPr>
      </w:pPr>
    </w:p>
    <w:p w14:paraId="7F86061A" w14:textId="53A4FF91" w:rsidR="006A42B4" w:rsidRDefault="006A42B4" w:rsidP="00B3724E">
      <w:pPr>
        <w:tabs>
          <w:tab w:val="left" w:pos="2205"/>
        </w:tabs>
        <w:spacing w:before="120" w:after="120" w:line="360" w:lineRule="auto"/>
        <w:jc w:val="both"/>
        <w:rPr>
          <w:rFonts w:ascii="Arial" w:hAnsi="Arial" w:cs="Arial"/>
          <w:sz w:val="20"/>
          <w:szCs w:val="20"/>
        </w:rPr>
      </w:pPr>
    </w:p>
    <w:p w14:paraId="7BED3BB5" w14:textId="57188D62" w:rsidR="006A42B4" w:rsidRDefault="006A42B4" w:rsidP="00B3724E">
      <w:pPr>
        <w:tabs>
          <w:tab w:val="left" w:pos="2205"/>
        </w:tabs>
        <w:spacing w:before="120" w:after="120" w:line="360" w:lineRule="auto"/>
        <w:jc w:val="both"/>
        <w:rPr>
          <w:rFonts w:ascii="Arial" w:hAnsi="Arial" w:cs="Arial"/>
          <w:sz w:val="20"/>
          <w:szCs w:val="20"/>
        </w:rPr>
      </w:pPr>
    </w:p>
    <w:p w14:paraId="63F4C18A" w14:textId="3FB1BC46" w:rsidR="006A42B4" w:rsidRDefault="006A42B4" w:rsidP="00B3724E">
      <w:pPr>
        <w:tabs>
          <w:tab w:val="left" w:pos="2205"/>
        </w:tabs>
        <w:spacing w:before="120" w:after="120" w:line="360" w:lineRule="auto"/>
        <w:jc w:val="both"/>
        <w:rPr>
          <w:rFonts w:ascii="Arial" w:hAnsi="Arial" w:cs="Arial"/>
          <w:sz w:val="20"/>
          <w:szCs w:val="20"/>
        </w:rPr>
      </w:pPr>
    </w:p>
    <w:p w14:paraId="2090ADE9" w14:textId="696C8D5F" w:rsidR="006A42B4" w:rsidRDefault="006A42B4" w:rsidP="00B3724E">
      <w:pPr>
        <w:tabs>
          <w:tab w:val="left" w:pos="2205"/>
        </w:tabs>
        <w:spacing w:before="120" w:after="120" w:line="360" w:lineRule="auto"/>
        <w:jc w:val="both"/>
        <w:rPr>
          <w:rFonts w:ascii="Arial" w:hAnsi="Arial" w:cs="Arial"/>
          <w:sz w:val="20"/>
          <w:szCs w:val="20"/>
        </w:rPr>
      </w:pPr>
    </w:p>
    <w:p w14:paraId="04786B87" w14:textId="1AC1D0BE" w:rsidR="006A42B4" w:rsidRDefault="006A42B4" w:rsidP="00B3724E">
      <w:pPr>
        <w:tabs>
          <w:tab w:val="left" w:pos="2205"/>
        </w:tabs>
        <w:spacing w:before="120" w:after="120" w:line="360" w:lineRule="auto"/>
        <w:jc w:val="both"/>
        <w:rPr>
          <w:rFonts w:ascii="Arial" w:hAnsi="Arial" w:cs="Arial"/>
          <w:sz w:val="20"/>
          <w:szCs w:val="20"/>
        </w:rPr>
      </w:pPr>
    </w:p>
    <w:p w14:paraId="1871D36E" w14:textId="61C8E499" w:rsidR="006A42B4" w:rsidRDefault="006A42B4" w:rsidP="00B3724E">
      <w:pPr>
        <w:tabs>
          <w:tab w:val="left" w:pos="2205"/>
        </w:tabs>
        <w:spacing w:before="120" w:after="120" w:line="360" w:lineRule="auto"/>
        <w:jc w:val="both"/>
        <w:rPr>
          <w:rFonts w:ascii="Arial" w:hAnsi="Arial" w:cs="Arial"/>
          <w:sz w:val="20"/>
          <w:szCs w:val="20"/>
        </w:rPr>
      </w:pPr>
    </w:p>
    <w:p w14:paraId="72F69FEA" w14:textId="7A61C825" w:rsidR="006A42B4" w:rsidRDefault="006A42B4" w:rsidP="00B3724E">
      <w:pPr>
        <w:tabs>
          <w:tab w:val="left" w:pos="2205"/>
        </w:tabs>
        <w:spacing w:before="120" w:after="120" w:line="360" w:lineRule="auto"/>
        <w:jc w:val="both"/>
        <w:rPr>
          <w:rFonts w:ascii="Arial" w:hAnsi="Arial" w:cs="Arial"/>
          <w:sz w:val="20"/>
          <w:szCs w:val="20"/>
        </w:rPr>
      </w:pPr>
    </w:p>
    <w:p w14:paraId="14482243" w14:textId="2E5730B1" w:rsidR="006A42B4" w:rsidRDefault="006A42B4" w:rsidP="00B3724E">
      <w:pPr>
        <w:tabs>
          <w:tab w:val="left" w:pos="2205"/>
        </w:tabs>
        <w:spacing w:before="120" w:after="120" w:line="360" w:lineRule="auto"/>
        <w:jc w:val="both"/>
        <w:rPr>
          <w:rFonts w:ascii="Arial" w:hAnsi="Arial" w:cs="Arial"/>
          <w:sz w:val="20"/>
          <w:szCs w:val="20"/>
        </w:rPr>
      </w:pPr>
    </w:p>
    <w:p w14:paraId="61F3D3A9" w14:textId="77777777" w:rsidR="006A42B4" w:rsidRDefault="006A42B4" w:rsidP="00B3724E">
      <w:pPr>
        <w:tabs>
          <w:tab w:val="left" w:pos="2205"/>
        </w:tabs>
        <w:spacing w:before="120" w:after="120" w:line="360" w:lineRule="auto"/>
        <w:jc w:val="both"/>
        <w:rPr>
          <w:rFonts w:ascii="Arial" w:hAnsi="Arial" w:cs="Arial"/>
          <w:sz w:val="20"/>
          <w:szCs w:val="20"/>
        </w:rPr>
      </w:pPr>
    </w:p>
    <w:p w14:paraId="795A911C" w14:textId="7AB440F1" w:rsidR="00CE4AEE" w:rsidRDefault="00CE4AEE" w:rsidP="00B3724E">
      <w:pPr>
        <w:tabs>
          <w:tab w:val="left" w:pos="2205"/>
        </w:tabs>
        <w:spacing w:before="120" w:after="120" w:line="360" w:lineRule="auto"/>
        <w:jc w:val="both"/>
        <w:rPr>
          <w:rFonts w:ascii="Arial" w:hAnsi="Arial" w:cs="Arial"/>
          <w:sz w:val="20"/>
          <w:szCs w:val="20"/>
        </w:rPr>
      </w:pPr>
      <w:r w:rsidRPr="001A3CED">
        <w:rPr>
          <w:rFonts w:ascii="Arial" w:hAnsi="Arial" w:cs="Arial"/>
          <w:b/>
          <w:bCs/>
          <w:color w:val="002060"/>
          <w:sz w:val="20"/>
          <w:szCs w:val="20"/>
        </w:rPr>
        <w:lastRenderedPageBreak/>
        <w:t>Tablo 3.</w:t>
      </w:r>
      <w:r w:rsidRPr="001A3CED">
        <w:rPr>
          <w:rFonts w:ascii="Arial" w:hAnsi="Arial" w:cs="Arial"/>
          <w:color w:val="002060"/>
          <w:sz w:val="20"/>
          <w:szCs w:val="20"/>
        </w:rPr>
        <w:t xml:space="preserve"> </w:t>
      </w:r>
      <w:r w:rsidR="00FA24DD" w:rsidRPr="00FA24DD">
        <w:rPr>
          <w:rFonts w:ascii="Arial" w:hAnsi="Arial" w:cs="Arial"/>
          <w:sz w:val="20"/>
          <w:szCs w:val="20"/>
        </w:rPr>
        <w:t>Öğrencilerin demografik özelliklerine göre yardımseverlik ölçek toplam puanları</w:t>
      </w:r>
    </w:p>
    <w:tbl>
      <w:tblPr>
        <w:tblStyle w:val="TabloKlavuzu2"/>
        <w:tblW w:w="921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410"/>
        <w:gridCol w:w="1985"/>
        <w:gridCol w:w="2409"/>
        <w:gridCol w:w="2410"/>
      </w:tblGrid>
      <w:tr w:rsidR="000A7016" w:rsidRPr="000A7016" w14:paraId="66C5B47E" w14:textId="77777777" w:rsidTr="006A42B4">
        <w:trPr>
          <w:trHeight w:val="284"/>
        </w:trPr>
        <w:tc>
          <w:tcPr>
            <w:tcW w:w="2410" w:type="dxa"/>
            <w:tcBorders>
              <w:left w:val="nil"/>
              <w:bottom w:val="single" w:sz="12" w:space="0" w:color="auto"/>
              <w:right w:val="nil"/>
            </w:tcBorders>
          </w:tcPr>
          <w:p w14:paraId="5B13ABE5" w14:textId="77777777" w:rsidR="000A7016" w:rsidRPr="000A7016" w:rsidRDefault="000A7016" w:rsidP="001A3CED">
            <w:pPr>
              <w:spacing w:line="276" w:lineRule="auto"/>
              <w:ind w:right="-142"/>
              <w:jc w:val="both"/>
              <w:rPr>
                <w:rFonts w:ascii="Arial" w:eastAsia="Calibri" w:hAnsi="Arial" w:cs="Arial"/>
                <w:sz w:val="20"/>
                <w:szCs w:val="20"/>
              </w:rPr>
            </w:pPr>
            <w:r w:rsidRPr="000A7016">
              <w:rPr>
                <w:rFonts w:ascii="Arial" w:eastAsia="Calibri" w:hAnsi="Arial" w:cs="Arial"/>
                <w:b/>
                <w:sz w:val="20"/>
                <w:szCs w:val="20"/>
              </w:rPr>
              <w:t>Özellikler</w:t>
            </w:r>
          </w:p>
        </w:tc>
        <w:tc>
          <w:tcPr>
            <w:tcW w:w="1985" w:type="dxa"/>
            <w:tcBorders>
              <w:left w:val="nil"/>
              <w:bottom w:val="single" w:sz="12" w:space="0" w:color="auto"/>
              <w:right w:val="nil"/>
            </w:tcBorders>
          </w:tcPr>
          <w:p w14:paraId="1CB661C9" w14:textId="77777777" w:rsidR="000A7016" w:rsidRPr="000A7016" w:rsidRDefault="000A7016" w:rsidP="001A3CED">
            <w:pPr>
              <w:spacing w:line="276" w:lineRule="auto"/>
              <w:ind w:right="-142"/>
              <w:jc w:val="both"/>
              <w:rPr>
                <w:rFonts w:ascii="Arial" w:eastAsia="Calibri" w:hAnsi="Arial" w:cs="Arial"/>
                <w:sz w:val="20"/>
                <w:szCs w:val="20"/>
              </w:rPr>
            </w:pPr>
            <w:r w:rsidRPr="000A7016">
              <w:rPr>
                <w:rFonts w:ascii="Arial" w:eastAsia="Calibri" w:hAnsi="Arial" w:cs="Arial"/>
                <w:b/>
                <w:sz w:val="20"/>
                <w:szCs w:val="20"/>
              </w:rPr>
              <w:t>Sayı</w:t>
            </w:r>
          </w:p>
        </w:tc>
        <w:tc>
          <w:tcPr>
            <w:tcW w:w="4819" w:type="dxa"/>
            <w:gridSpan w:val="2"/>
            <w:tcBorders>
              <w:left w:val="nil"/>
              <w:bottom w:val="single" w:sz="12" w:space="0" w:color="auto"/>
              <w:right w:val="nil"/>
            </w:tcBorders>
          </w:tcPr>
          <w:p w14:paraId="1BD21D96" w14:textId="77777777" w:rsidR="000A7016" w:rsidRPr="000A7016" w:rsidRDefault="000A7016" w:rsidP="001A3CED">
            <w:pPr>
              <w:spacing w:line="276" w:lineRule="auto"/>
              <w:ind w:right="-142"/>
              <w:jc w:val="both"/>
              <w:rPr>
                <w:rFonts w:ascii="Arial" w:eastAsia="Calibri" w:hAnsi="Arial" w:cs="Arial"/>
                <w:sz w:val="20"/>
                <w:szCs w:val="20"/>
              </w:rPr>
            </w:pPr>
            <w:r w:rsidRPr="000A7016">
              <w:rPr>
                <w:rFonts w:ascii="Arial" w:eastAsia="Calibri" w:hAnsi="Arial" w:cs="Arial"/>
                <w:b/>
                <w:sz w:val="20"/>
                <w:szCs w:val="20"/>
              </w:rPr>
              <w:t>Ölçek Toplam Puan</w:t>
            </w:r>
          </w:p>
        </w:tc>
      </w:tr>
      <w:tr w:rsidR="000A7016" w:rsidRPr="000A7016" w14:paraId="3425D8B0" w14:textId="77777777" w:rsidTr="006A42B4">
        <w:trPr>
          <w:trHeight w:val="189"/>
        </w:trPr>
        <w:tc>
          <w:tcPr>
            <w:tcW w:w="2410" w:type="dxa"/>
            <w:tcBorders>
              <w:left w:val="nil"/>
              <w:bottom w:val="single" w:sz="12" w:space="0" w:color="auto"/>
              <w:right w:val="nil"/>
            </w:tcBorders>
          </w:tcPr>
          <w:p w14:paraId="49AA3E08" w14:textId="77777777" w:rsidR="000A7016" w:rsidRPr="000A7016" w:rsidRDefault="000A7016" w:rsidP="001A3CED">
            <w:pPr>
              <w:spacing w:line="276" w:lineRule="auto"/>
              <w:ind w:right="-142"/>
              <w:jc w:val="both"/>
              <w:rPr>
                <w:rFonts w:ascii="Arial" w:eastAsia="Calibri" w:hAnsi="Arial" w:cs="Arial"/>
                <w:b/>
                <w:sz w:val="20"/>
                <w:szCs w:val="20"/>
              </w:rPr>
            </w:pPr>
          </w:p>
        </w:tc>
        <w:tc>
          <w:tcPr>
            <w:tcW w:w="1985" w:type="dxa"/>
            <w:tcBorders>
              <w:left w:val="nil"/>
              <w:bottom w:val="single" w:sz="12" w:space="0" w:color="auto"/>
              <w:right w:val="nil"/>
            </w:tcBorders>
            <w:vAlign w:val="center"/>
          </w:tcPr>
          <w:p w14:paraId="231AA734" w14:textId="77777777" w:rsidR="000A7016" w:rsidRPr="000A7016" w:rsidRDefault="000A7016" w:rsidP="001A3CED">
            <w:pPr>
              <w:spacing w:line="276" w:lineRule="auto"/>
              <w:ind w:right="-142"/>
              <w:jc w:val="both"/>
              <w:rPr>
                <w:rFonts w:ascii="Arial" w:eastAsia="Calibri" w:hAnsi="Arial" w:cs="Arial"/>
                <w:b/>
                <w:sz w:val="20"/>
                <w:szCs w:val="20"/>
              </w:rPr>
            </w:pPr>
            <w:proofErr w:type="gramStart"/>
            <w:r w:rsidRPr="000A7016">
              <w:rPr>
                <w:rFonts w:ascii="Arial" w:eastAsia="Calibri" w:hAnsi="Arial" w:cs="Arial"/>
                <w:b/>
                <w:sz w:val="20"/>
                <w:szCs w:val="20"/>
              </w:rPr>
              <w:t>n</w:t>
            </w:r>
            <w:proofErr w:type="gramEnd"/>
          </w:p>
        </w:tc>
        <w:tc>
          <w:tcPr>
            <w:tcW w:w="2409" w:type="dxa"/>
            <w:tcBorders>
              <w:left w:val="nil"/>
              <w:bottom w:val="single" w:sz="12" w:space="0" w:color="auto"/>
              <w:right w:val="nil"/>
            </w:tcBorders>
          </w:tcPr>
          <w:p w14:paraId="508D37C0" w14:textId="77777777" w:rsidR="000A7016" w:rsidRPr="000A7016" w:rsidRDefault="000A7016" w:rsidP="001A3CED">
            <w:pPr>
              <w:spacing w:line="276" w:lineRule="auto"/>
              <w:ind w:right="-142"/>
              <w:jc w:val="both"/>
              <w:rPr>
                <w:rFonts w:ascii="Arial" w:eastAsia="Calibri" w:hAnsi="Arial" w:cs="Arial"/>
                <w:b/>
                <w:sz w:val="20"/>
                <w:szCs w:val="20"/>
              </w:rPr>
            </w:pPr>
            <w:r w:rsidRPr="000A7016">
              <w:rPr>
                <w:rFonts w:ascii="Arial" w:eastAsia="Calibri" w:hAnsi="Arial" w:cs="Arial"/>
                <w:b/>
                <w:color w:val="000000"/>
                <w:position w:val="-6"/>
                <w:sz w:val="20"/>
                <w:szCs w:val="20"/>
                <w:lang w:eastAsia="en-US"/>
              </w:rPr>
              <w:object w:dxaOrig="200" w:dyaOrig="260" w14:anchorId="55F60B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5.45pt;height:15.45pt" o:ole="">
                  <v:imagedata r:id="rId14" o:title=""/>
                </v:shape>
                <o:OLEObject Type="Embed" ProgID="Equation.3" ShapeID="_x0000_i1029" DrawAspect="Content" ObjectID="_1680542443" r:id="rId15"/>
              </w:object>
            </w:r>
          </w:p>
        </w:tc>
        <w:tc>
          <w:tcPr>
            <w:tcW w:w="2410" w:type="dxa"/>
            <w:tcBorders>
              <w:left w:val="nil"/>
              <w:bottom w:val="single" w:sz="12" w:space="0" w:color="auto"/>
              <w:right w:val="nil"/>
            </w:tcBorders>
            <w:vAlign w:val="center"/>
          </w:tcPr>
          <w:p w14:paraId="54A0B3FD" w14:textId="77777777" w:rsidR="000A7016" w:rsidRPr="000A7016" w:rsidRDefault="000A7016" w:rsidP="001A3CED">
            <w:pPr>
              <w:spacing w:line="276" w:lineRule="auto"/>
              <w:ind w:right="-142"/>
              <w:jc w:val="both"/>
              <w:rPr>
                <w:rFonts w:ascii="Arial" w:eastAsia="Calibri" w:hAnsi="Arial" w:cs="Arial"/>
                <w:b/>
                <w:sz w:val="20"/>
                <w:szCs w:val="20"/>
              </w:rPr>
            </w:pPr>
            <w:r w:rsidRPr="000A7016">
              <w:rPr>
                <w:rFonts w:ascii="Arial" w:eastAsia="Calibri" w:hAnsi="Arial" w:cs="Arial"/>
                <w:b/>
                <w:sz w:val="20"/>
                <w:szCs w:val="20"/>
              </w:rPr>
              <w:t>SS</w:t>
            </w:r>
          </w:p>
        </w:tc>
      </w:tr>
      <w:tr w:rsidR="000A7016" w:rsidRPr="000A7016" w14:paraId="52996D49" w14:textId="77777777" w:rsidTr="006A42B4">
        <w:trPr>
          <w:trHeight w:val="269"/>
        </w:trPr>
        <w:tc>
          <w:tcPr>
            <w:tcW w:w="9214" w:type="dxa"/>
            <w:gridSpan w:val="4"/>
            <w:tcBorders>
              <w:top w:val="single" w:sz="12" w:space="0" w:color="auto"/>
              <w:left w:val="nil"/>
              <w:bottom w:val="single" w:sz="12" w:space="0" w:color="auto"/>
              <w:right w:val="nil"/>
            </w:tcBorders>
          </w:tcPr>
          <w:p w14:paraId="2AF6A15E" w14:textId="77777777" w:rsidR="000A7016" w:rsidRPr="000A7016" w:rsidRDefault="000A7016" w:rsidP="001A3CED">
            <w:pPr>
              <w:tabs>
                <w:tab w:val="left" w:pos="2581"/>
              </w:tabs>
              <w:spacing w:line="276" w:lineRule="auto"/>
              <w:ind w:right="-142"/>
              <w:jc w:val="both"/>
              <w:rPr>
                <w:rFonts w:ascii="Arial" w:eastAsia="Calibri" w:hAnsi="Arial" w:cs="Arial"/>
                <w:b/>
                <w:sz w:val="20"/>
                <w:szCs w:val="20"/>
              </w:rPr>
            </w:pPr>
            <w:r w:rsidRPr="000A7016">
              <w:rPr>
                <w:rFonts w:ascii="Arial" w:eastAsia="Calibri" w:hAnsi="Arial" w:cs="Arial"/>
                <w:b/>
                <w:sz w:val="20"/>
                <w:szCs w:val="20"/>
              </w:rPr>
              <w:t>Yaş</w:t>
            </w:r>
          </w:p>
        </w:tc>
      </w:tr>
      <w:tr w:rsidR="000A7016" w:rsidRPr="000A7016" w14:paraId="73FEB2DA" w14:textId="77777777" w:rsidTr="006A42B4">
        <w:trPr>
          <w:trHeight w:val="284"/>
        </w:trPr>
        <w:tc>
          <w:tcPr>
            <w:tcW w:w="2410" w:type="dxa"/>
            <w:tcBorders>
              <w:top w:val="single" w:sz="12" w:space="0" w:color="auto"/>
              <w:left w:val="nil"/>
              <w:bottom w:val="nil"/>
              <w:right w:val="nil"/>
            </w:tcBorders>
          </w:tcPr>
          <w:p w14:paraId="63027710" w14:textId="77777777" w:rsidR="000A7016" w:rsidRPr="000A7016" w:rsidRDefault="000A7016" w:rsidP="001A3CED">
            <w:pPr>
              <w:spacing w:line="276" w:lineRule="auto"/>
              <w:ind w:right="-142"/>
              <w:jc w:val="both"/>
              <w:rPr>
                <w:rFonts w:ascii="Arial" w:eastAsia="Calibri" w:hAnsi="Arial" w:cs="Arial"/>
                <w:sz w:val="20"/>
                <w:szCs w:val="20"/>
              </w:rPr>
            </w:pPr>
            <w:r w:rsidRPr="000A7016">
              <w:rPr>
                <w:rFonts w:ascii="Arial" w:eastAsia="Calibri" w:hAnsi="Arial" w:cs="Arial"/>
                <w:sz w:val="20"/>
                <w:szCs w:val="20"/>
              </w:rPr>
              <w:t>18-20 yaş</w:t>
            </w:r>
          </w:p>
        </w:tc>
        <w:tc>
          <w:tcPr>
            <w:tcW w:w="1985" w:type="dxa"/>
            <w:tcBorders>
              <w:top w:val="single" w:sz="12" w:space="0" w:color="auto"/>
              <w:left w:val="nil"/>
              <w:bottom w:val="nil"/>
              <w:right w:val="nil"/>
            </w:tcBorders>
          </w:tcPr>
          <w:p w14:paraId="709E9014" w14:textId="77777777" w:rsidR="000A7016" w:rsidRPr="000A7016" w:rsidRDefault="000A7016" w:rsidP="001A3CED">
            <w:pPr>
              <w:spacing w:line="276" w:lineRule="auto"/>
              <w:ind w:right="-142"/>
              <w:jc w:val="both"/>
              <w:rPr>
                <w:rFonts w:ascii="Arial" w:eastAsia="Calibri" w:hAnsi="Arial" w:cs="Arial"/>
                <w:sz w:val="20"/>
                <w:szCs w:val="20"/>
              </w:rPr>
            </w:pPr>
            <w:r w:rsidRPr="000A7016">
              <w:rPr>
                <w:rFonts w:ascii="Arial" w:eastAsia="Calibri" w:hAnsi="Arial" w:cs="Arial"/>
                <w:sz w:val="20"/>
                <w:szCs w:val="20"/>
              </w:rPr>
              <w:t>89</w:t>
            </w:r>
          </w:p>
        </w:tc>
        <w:tc>
          <w:tcPr>
            <w:tcW w:w="2409" w:type="dxa"/>
            <w:tcBorders>
              <w:top w:val="single" w:sz="12" w:space="0" w:color="auto"/>
              <w:left w:val="nil"/>
              <w:bottom w:val="nil"/>
              <w:right w:val="nil"/>
            </w:tcBorders>
          </w:tcPr>
          <w:p w14:paraId="0E0A455B" w14:textId="197FCCF2" w:rsidR="000A7016" w:rsidRPr="000A7016" w:rsidRDefault="000A7016" w:rsidP="001A3CED">
            <w:pPr>
              <w:spacing w:line="276" w:lineRule="auto"/>
              <w:ind w:right="-142"/>
              <w:jc w:val="both"/>
              <w:rPr>
                <w:rFonts w:ascii="Arial" w:eastAsia="Calibri" w:hAnsi="Arial" w:cs="Arial"/>
                <w:sz w:val="20"/>
                <w:szCs w:val="20"/>
              </w:rPr>
            </w:pPr>
            <w:r w:rsidRPr="000A7016">
              <w:rPr>
                <w:rFonts w:ascii="Arial" w:eastAsia="Calibri" w:hAnsi="Arial" w:cs="Arial"/>
                <w:sz w:val="20"/>
                <w:szCs w:val="20"/>
              </w:rPr>
              <w:t>31</w:t>
            </w:r>
            <w:r w:rsidR="006A42B4">
              <w:rPr>
                <w:rFonts w:ascii="Arial" w:eastAsia="Calibri" w:hAnsi="Arial" w:cs="Arial"/>
                <w:sz w:val="20"/>
                <w:szCs w:val="20"/>
              </w:rPr>
              <w:t>,</w:t>
            </w:r>
            <w:r w:rsidRPr="000A7016">
              <w:rPr>
                <w:rFonts w:ascii="Arial" w:eastAsia="Calibri" w:hAnsi="Arial" w:cs="Arial"/>
                <w:sz w:val="20"/>
                <w:szCs w:val="20"/>
              </w:rPr>
              <w:t>77</w:t>
            </w:r>
          </w:p>
        </w:tc>
        <w:tc>
          <w:tcPr>
            <w:tcW w:w="2410" w:type="dxa"/>
            <w:tcBorders>
              <w:top w:val="single" w:sz="12" w:space="0" w:color="auto"/>
              <w:left w:val="nil"/>
              <w:bottom w:val="nil"/>
              <w:right w:val="nil"/>
            </w:tcBorders>
          </w:tcPr>
          <w:p w14:paraId="3B1371BA" w14:textId="56E6217A" w:rsidR="000A7016" w:rsidRPr="000A7016" w:rsidRDefault="000A7016" w:rsidP="001A3CED">
            <w:pPr>
              <w:spacing w:line="276" w:lineRule="auto"/>
              <w:ind w:right="-142"/>
              <w:jc w:val="both"/>
              <w:rPr>
                <w:rFonts w:ascii="Arial" w:eastAsia="Calibri" w:hAnsi="Arial" w:cs="Arial"/>
                <w:sz w:val="20"/>
                <w:szCs w:val="20"/>
              </w:rPr>
            </w:pPr>
            <w:r w:rsidRPr="000A7016">
              <w:rPr>
                <w:rFonts w:ascii="Arial" w:eastAsia="Calibri" w:hAnsi="Arial" w:cs="Arial"/>
                <w:sz w:val="20"/>
                <w:szCs w:val="20"/>
              </w:rPr>
              <w:t>2</w:t>
            </w:r>
            <w:r w:rsidR="006A42B4">
              <w:rPr>
                <w:rFonts w:ascii="Arial" w:eastAsia="Calibri" w:hAnsi="Arial" w:cs="Arial"/>
                <w:sz w:val="20"/>
                <w:szCs w:val="20"/>
              </w:rPr>
              <w:t>,</w:t>
            </w:r>
            <w:r w:rsidRPr="000A7016">
              <w:rPr>
                <w:rFonts w:ascii="Arial" w:eastAsia="Calibri" w:hAnsi="Arial" w:cs="Arial"/>
                <w:sz w:val="20"/>
                <w:szCs w:val="20"/>
              </w:rPr>
              <w:t>56</w:t>
            </w:r>
          </w:p>
        </w:tc>
      </w:tr>
      <w:tr w:rsidR="000A7016" w:rsidRPr="000A7016" w14:paraId="1156D9D6" w14:textId="77777777" w:rsidTr="006A42B4">
        <w:trPr>
          <w:trHeight w:val="269"/>
        </w:trPr>
        <w:tc>
          <w:tcPr>
            <w:tcW w:w="2410" w:type="dxa"/>
            <w:tcBorders>
              <w:top w:val="nil"/>
              <w:left w:val="nil"/>
              <w:bottom w:val="nil"/>
              <w:right w:val="nil"/>
            </w:tcBorders>
          </w:tcPr>
          <w:p w14:paraId="0D203D93" w14:textId="77777777" w:rsidR="000A7016" w:rsidRPr="000A7016" w:rsidRDefault="000A7016" w:rsidP="001A3CED">
            <w:pPr>
              <w:spacing w:line="276" w:lineRule="auto"/>
              <w:ind w:right="-142"/>
              <w:jc w:val="both"/>
              <w:rPr>
                <w:rFonts w:ascii="Arial" w:eastAsia="Calibri" w:hAnsi="Arial" w:cs="Arial"/>
                <w:sz w:val="20"/>
                <w:szCs w:val="20"/>
              </w:rPr>
            </w:pPr>
            <w:r w:rsidRPr="000A7016">
              <w:rPr>
                <w:rFonts w:ascii="Arial" w:eastAsia="Calibri" w:hAnsi="Arial" w:cs="Arial"/>
                <w:sz w:val="20"/>
                <w:szCs w:val="20"/>
              </w:rPr>
              <w:t>21-24 yaş</w:t>
            </w:r>
          </w:p>
        </w:tc>
        <w:tc>
          <w:tcPr>
            <w:tcW w:w="1985" w:type="dxa"/>
            <w:tcBorders>
              <w:top w:val="nil"/>
              <w:left w:val="nil"/>
              <w:bottom w:val="nil"/>
              <w:right w:val="nil"/>
            </w:tcBorders>
          </w:tcPr>
          <w:p w14:paraId="28E6E4EE" w14:textId="77777777" w:rsidR="000A7016" w:rsidRPr="000A7016" w:rsidRDefault="000A7016" w:rsidP="001A3CED">
            <w:pPr>
              <w:spacing w:line="276" w:lineRule="auto"/>
              <w:ind w:right="-142"/>
              <w:jc w:val="both"/>
              <w:rPr>
                <w:rFonts w:ascii="Arial" w:eastAsia="Calibri" w:hAnsi="Arial" w:cs="Arial"/>
                <w:sz w:val="20"/>
                <w:szCs w:val="20"/>
              </w:rPr>
            </w:pPr>
            <w:r w:rsidRPr="000A7016">
              <w:rPr>
                <w:rFonts w:ascii="Arial" w:eastAsia="Calibri" w:hAnsi="Arial" w:cs="Arial"/>
                <w:sz w:val="20"/>
                <w:szCs w:val="20"/>
              </w:rPr>
              <w:t>25</w:t>
            </w:r>
          </w:p>
        </w:tc>
        <w:tc>
          <w:tcPr>
            <w:tcW w:w="2409" w:type="dxa"/>
            <w:tcBorders>
              <w:top w:val="nil"/>
              <w:left w:val="nil"/>
              <w:bottom w:val="nil"/>
              <w:right w:val="nil"/>
            </w:tcBorders>
          </w:tcPr>
          <w:p w14:paraId="3CE93E9A" w14:textId="559F1CB0" w:rsidR="000A7016" w:rsidRPr="000A7016" w:rsidRDefault="000A7016" w:rsidP="001A3CED">
            <w:pPr>
              <w:spacing w:line="276" w:lineRule="auto"/>
              <w:ind w:right="-142"/>
              <w:jc w:val="both"/>
              <w:rPr>
                <w:rFonts w:ascii="Arial" w:eastAsia="Calibri" w:hAnsi="Arial" w:cs="Arial"/>
                <w:sz w:val="20"/>
                <w:szCs w:val="20"/>
              </w:rPr>
            </w:pPr>
            <w:r w:rsidRPr="000A7016">
              <w:rPr>
                <w:rFonts w:ascii="Arial" w:eastAsia="Calibri" w:hAnsi="Arial" w:cs="Arial"/>
                <w:sz w:val="20"/>
                <w:szCs w:val="20"/>
              </w:rPr>
              <w:t>31</w:t>
            </w:r>
            <w:r w:rsidR="006A42B4">
              <w:rPr>
                <w:rFonts w:ascii="Arial" w:eastAsia="Calibri" w:hAnsi="Arial" w:cs="Arial"/>
                <w:sz w:val="20"/>
                <w:szCs w:val="20"/>
              </w:rPr>
              <w:t>,</w:t>
            </w:r>
            <w:r w:rsidRPr="000A7016">
              <w:rPr>
                <w:rFonts w:ascii="Arial" w:eastAsia="Calibri" w:hAnsi="Arial" w:cs="Arial"/>
                <w:sz w:val="20"/>
                <w:szCs w:val="20"/>
              </w:rPr>
              <w:t>04</w:t>
            </w:r>
          </w:p>
        </w:tc>
        <w:tc>
          <w:tcPr>
            <w:tcW w:w="2410" w:type="dxa"/>
            <w:tcBorders>
              <w:top w:val="nil"/>
              <w:left w:val="nil"/>
              <w:bottom w:val="nil"/>
              <w:right w:val="nil"/>
            </w:tcBorders>
          </w:tcPr>
          <w:p w14:paraId="5B136000" w14:textId="541C5DD5" w:rsidR="000A7016" w:rsidRPr="000A7016" w:rsidRDefault="000A7016" w:rsidP="001A3CED">
            <w:pPr>
              <w:spacing w:line="276" w:lineRule="auto"/>
              <w:ind w:right="-142"/>
              <w:jc w:val="both"/>
              <w:rPr>
                <w:rFonts w:ascii="Arial" w:eastAsia="Calibri" w:hAnsi="Arial" w:cs="Arial"/>
                <w:sz w:val="20"/>
                <w:szCs w:val="20"/>
              </w:rPr>
            </w:pPr>
            <w:r w:rsidRPr="000A7016">
              <w:rPr>
                <w:rFonts w:ascii="Arial" w:eastAsia="Calibri" w:hAnsi="Arial" w:cs="Arial"/>
                <w:sz w:val="20"/>
                <w:szCs w:val="20"/>
              </w:rPr>
              <w:t>3</w:t>
            </w:r>
            <w:r w:rsidR="006A42B4">
              <w:rPr>
                <w:rFonts w:ascii="Arial" w:eastAsia="Calibri" w:hAnsi="Arial" w:cs="Arial"/>
                <w:sz w:val="20"/>
                <w:szCs w:val="20"/>
              </w:rPr>
              <w:t>,</w:t>
            </w:r>
            <w:r w:rsidRPr="000A7016">
              <w:rPr>
                <w:rFonts w:ascii="Arial" w:eastAsia="Calibri" w:hAnsi="Arial" w:cs="Arial"/>
                <w:sz w:val="20"/>
                <w:szCs w:val="20"/>
              </w:rPr>
              <w:t>32</w:t>
            </w:r>
          </w:p>
        </w:tc>
      </w:tr>
      <w:tr w:rsidR="000A7016" w:rsidRPr="000A7016" w14:paraId="44D37E19" w14:textId="77777777" w:rsidTr="006A42B4">
        <w:trPr>
          <w:trHeight w:val="269"/>
        </w:trPr>
        <w:tc>
          <w:tcPr>
            <w:tcW w:w="2410" w:type="dxa"/>
            <w:tcBorders>
              <w:top w:val="nil"/>
              <w:left w:val="nil"/>
              <w:bottom w:val="nil"/>
              <w:right w:val="nil"/>
            </w:tcBorders>
          </w:tcPr>
          <w:p w14:paraId="4BEFA78E" w14:textId="77777777" w:rsidR="000A7016" w:rsidRPr="000A7016" w:rsidRDefault="000A7016" w:rsidP="001A3CED">
            <w:pPr>
              <w:spacing w:line="276" w:lineRule="auto"/>
              <w:ind w:right="-142"/>
              <w:jc w:val="both"/>
              <w:rPr>
                <w:rFonts w:ascii="Arial" w:eastAsia="Calibri" w:hAnsi="Arial" w:cs="Arial"/>
                <w:sz w:val="20"/>
                <w:szCs w:val="20"/>
              </w:rPr>
            </w:pPr>
            <w:r w:rsidRPr="000A7016">
              <w:rPr>
                <w:rFonts w:ascii="Arial" w:eastAsia="Calibri" w:hAnsi="Arial" w:cs="Arial"/>
                <w:sz w:val="20"/>
                <w:szCs w:val="20"/>
              </w:rPr>
              <w:t>25-31 yaş</w:t>
            </w:r>
          </w:p>
        </w:tc>
        <w:tc>
          <w:tcPr>
            <w:tcW w:w="1985" w:type="dxa"/>
            <w:tcBorders>
              <w:top w:val="nil"/>
              <w:left w:val="nil"/>
              <w:bottom w:val="nil"/>
              <w:right w:val="nil"/>
            </w:tcBorders>
          </w:tcPr>
          <w:p w14:paraId="43FBD0FF" w14:textId="77777777" w:rsidR="000A7016" w:rsidRPr="000A7016" w:rsidRDefault="000A7016" w:rsidP="001A3CED">
            <w:pPr>
              <w:spacing w:line="276" w:lineRule="auto"/>
              <w:ind w:right="-142"/>
              <w:jc w:val="both"/>
              <w:rPr>
                <w:rFonts w:ascii="Arial" w:eastAsia="Calibri" w:hAnsi="Arial" w:cs="Arial"/>
                <w:sz w:val="20"/>
                <w:szCs w:val="20"/>
              </w:rPr>
            </w:pPr>
            <w:r w:rsidRPr="000A7016">
              <w:rPr>
                <w:rFonts w:ascii="Arial" w:eastAsia="Calibri" w:hAnsi="Arial" w:cs="Arial"/>
                <w:sz w:val="20"/>
                <w:szCs w:val="20"/>
              </w:rPr>
              <w:t>5</w:t>
            </w:r>
          </w:p>
        </w:tc>
        <w:tc>
          <w:tcPr>
            <w:tcW w:w="2409" w:type="dxa"/>
            <w:tcBorders>
              <w:top w:val="nil"/>
              <w:left w:val="nil"/>
              <w:bottom w:val="nil"/>
              <w:right w:val="nil"/>
            </w:tcBorders>
          </w:tcPr>
          <w:p w14:paraId="2E8D9B62" w14:textId="5F48A2AC" w:rsidR="000A7016" w:rsidRPr="000A7016" w:rsidRDefault="000A7016" w:rsidP="001A3CED">
            <w:pPr>
              <w:spacing w:line="276" w:lineRule="auto"/>
              <w:ind w:right="-142"/>
              <w:jc w:val="both"/>
              <w:rPr>
                <w:rFonts w:ascii="Arial" w:eastAsia="Calibri" w:hAnsi="Arial" w:cs="Arial"/>
                <w:sz w:val="20"/>
                <w:szCs w:val="20"/>
              </w:rPr>
            </w:pPr>
            <w:r w:rsidRPr="000A7016">
              <w:rPr>
                <w:rFonts w:ascii="Arial" w:eastAsia="Calibri" w:hAnsi="Arial" w:cs="Arial"/>
                <w:sz w:val="20"/>
                <w:szCs w:val="20"/>
              </w:rPr>
              <w:t>31</w:t>
            </w:r>
            <w:r w:rsidR="006A42B4">
              <w:rPr>
                <w:rFonts w:ascii="Arial" w:eastAsia="Calibri" w:hAnsi="Arial" w:cs="Arial"/>
                <w:sz w:val="20"/>
                <w:szCs w:val="20"/>
              </w:rPr>
              <w:t>,</w:t>
            </w:r>
            <w:r w:rsidRPr="000A7016">
              <w:rPr>
                <w:rFonts w:ascii="Arial" w:eastAsia="Calibri" w:hAnsi="Arial" w:cs="Arial"/>
                <w:sz w:val="20"/>
                <w:szCs w:val="20"/>
              </w:rPr>
              <w:t>80</w:t>
            </w:r>
          </w:p>
        </w:tc>
        <w:tc>
          <w:tcPr>
            <w:tcW w:w="2410" w:type="dxa"/>
            <w:tcBorders>
              <w:top w:val="nil"/>
              <w:left w:val="nil"/>
              <w:bottom w:val="nil"/>
              <w:right w:val="nil"/>
            </w:tcBorders>
          </w:tcPr>
          <w:p w14:paraId="098EC2CA" w14:textId="009588B7" w:rsidR="000A7016" w:rsidRPr="000A7016" w:rsidRDefault="000A7016" w:rsidP="001A3CED">
            <w:pPr>
              <w:spacing w:line="276" w:lineRule="auto"/>
              <w:ind w:right="-142"/>
              <w:jc w:val="both"/>
              <w:rPr>
                <w:rFonts w:ascii="Arial" w:eastAsia="Calibri" w:hAnsi="Arial" w:cs="Arial"/>
                <w:sz w:val="20"/>
                <w:szCs w:val="20"/>
              </w:rPr>
            </w:pPr>
            <w:r w:rsidRPr="000A7016">
              <w:rPr>
                <w:rFonts w:ascii="Arial" w:eastAsia="Calibri" w:hAnsi="Arial" w:cs="Arial"/>
                <w:sz w:val="20"/>
                <w:szCs w:val="20"/>
              </w:rPr>
              <w:t>2</w:t>
            </w:r>
            <w:r w:rsidR="006A42B4">
              <w:rPr>
                <w:rFonts w:ascii="Arial" w:eastAsia="Calibri" w:hAnsi="Arial" w:cs="Arial"/>
                <w:sz w:val="20"/>
                <w:szCs w:val="20"/>
              </w:rPr>
              <w:t>,</w:t>
            </w:r>
            <w:r w:rsidRPr="000A7016">
              <w:rPr>
                <w:rFonts w:ascii="Arial" w:eastAsia="Calibri" w:hAnsi="Arial" w:cs="Arial"/>
                <w:sz w:val="20"/>
                <w:szCs w:val="20"/>
              </w:rPr>
              <w:t>94</w:t>
            </w:r>
          </w:p>
        </w:tc>
      </w:tr>
      <w:tr w:rsidR="000A7016" w:rsidRPr="000A7016" w14:paraId="4A155850" w14:textId="77777777" w:rsidTr="006A42B4">
        <w:trPr>
          <w:trHeight w:val="284"/>
        </w:trPr>
        <w:tc>
          <w:tcPr>
            <w:tcW w:w="4395" w:type="dxa"/>
            <w:gridSpan w:val="2"/>
            <w:tcBorders>
              <w:top w:val="nil"/>
              <w:left w:val="nil"/>
              <w:bottom w:val="nil"/>
              <w:right w:val="nil"/>
            </w:tcBorders>
          </w:tcPr>
          <w:p w14:paraId="00996033" w14:textId="77777777" w:rsidR="000A7016" w:rsidRPr="000A7016" w:rsidRDefault="000A7016" w:rsidP="001A3CED">
            <w:pPr>
              <w:spacing w:line="276" w:lineRule="auto"/>
              <w:ind w:right="-142"/>
              <w:jc w:val="both"/>
              <w:rPr>
                <w:rFonts w:ascii="Arial" w:eastAsia="Calibri" w:hAnsi="Arial" w:cs="Arial"/>
                <w:sz w:val="20"/>
                <w:szCs w:val="20"/>
              </w:rPr>
            </w:pPr>
            <w:r w:rsidRPr="000A7016">
              <w:rPr>
                <w:rFonts w:ascii="Arial" w:eastAsia="Calibri" w:hAnsi="Arial" w:cs="Arial"/>
                <w:sz w:val="20"/>
                <w:szCs w:val="20"/>
              </w:rPr>
              <w:t>X</w:t>
            </w:r>
            <w:r w:rsidRPr="000A7016">
              <w:rPr>
                <w:rFonts w:ascii="Arial" w:eastAsia="Calibri" w:hAnsi="Arial" w:cs="Arial"/>
                <w:sz w:val="20"/>
                <w:szCs w:val="20"/>
                <w:vertAlign w:val="superscript"/>
              </w:rPr>
              <w:t>2</w:t>
            </w:r>
            <w:r w:rsidRPr="000A7016">
              <w:rPr>
                <w:rFonts w:ascii="Arial" w:eastAsia="Calibri" w:hAnsi="Arial" w:cs="Arial"/>
                <w:sz w:val="20"/>
                <w:szCs w:val="20"/>
                <w:vertAlign w:val="subscript"/>
              </w:rPr>
              <w:t>KW</w:t>
            </w:r>
          </w:p>
        </w:tc>
        <w:tc>
          <w:tcPr>
            <w:tcW w:w="4819" w:type="dxa"/>
            <w:gridSpan w:val="2"/>
            <w:tcBorders>
              <w:top w:val="nil"/>
              <w:left w:val="nil"/>
              <w:bottom w:val="nil"/>
              <w:right w:val="nil"/>
            </w:tcBorders>
          </w:tcPr>
          <w:p w14:paraId="170C3336" w14:textId="03AA7AFF" w:rsidR="000A7016" w:rsidRPr="000A7016" w:rsidRDefault="000A7016" w:rsidP="001A3CED">
            <w:pPr>
              <w:spacing w:line="276" w:lineRule="auto"/>
              <w:ind w:right="-142"/>
              <w:jc w:val="both"/>
              <w:rPr>
                <w:rFonts w:ascii="Arial" w:eastAsia="Calibri" w:hAnsi="Arial" w:cs="Arial"/>
                <w:sz w:val="20"/>
                <w:szCs w:val="20"/>
              </w:rPr>
            </w:pPr>
            <w:r w:rsidRPr="000A7016">
              <w:rPr>
                <w:rFonts w:ascii="Arial" w:eastAsia="Calibri" w:hAnsi="Arial" w:cs="Arial"/>
                <w:sz w:val="20"/>
                <w:szCs w:val="20"/>
              </w:rPr>
              <w:t>0</w:t>
            </w:r>
            <w:r w:rsidR="006A42B4">
              <w:rPr>
                <w:rFonts w:ascii="Arial" w:eastAsia="Calibri" w:hAnsi="Arial" w:cs="Arial"/>
                <w:sz w:val="20"/>
                <w:szCs w:val="20"/>
              </w:rPr>
              <w:t>,</w:t>
            </w:r>
            <w:r w:rsidRPr="000A7016">
              <w:rPr>
                <w:rFonts w:ascii="Arial" w:eastAsia="Calibri" w:hAnsi="Arial" w:cs="Arial"/>
                <w:sz w:val="20"/>
                <w:szCs w:val="20"/>
              </w:rPr>
              <w:t>687</w:t>
            </w:r>
          </w:p>
        </w:tc>
      </w:tr>
      <w:tr w:rsidR="000A7016" w:rsidRPr="000A7016" w14:paraId="6B7A850C" w14:textId="77777777" w:rsidTr="006A42B4">
        <w:trPr>
          <w:trHeight w:val="302"/>
        </w:trPr>
        <w:tc>
          <w:tcPr>
            <w:tcW w:w="4395" w:type="dxa"/>
            <w:gridSpan w:val="2"/>
            <w:tcBorders>
              <w:top w:val="nil"/>
              <w:left w:val="nil"/>
              <w:bottom w:val="single" w:sz="8" w:space="0" w:color="auto"/>
              <w:right w:val="nil"/>
            </w:tcBorders>
          </w:tcPr>
          <w:p w14:paraId="2FE9D529" w14:textId="77777777" w:rsidR="000A7016" w:rsidRPr="000A7016" w:rsidRDefault="000A7016" w:rsidP="001A3CED">
            <w:pPr>
              <w:spacing w:line="276" w:lineRule="auto"/>
              <w:ind w:right="-142"/>
              <w:jc w:val="both"/>
              <w:rPr>
                <w:rFonts w:ascii="Arial" w:eastAsia="Calibri" w:hAnsi="Arial" w:cs="Arial"/>
                <w:sz w:val="20"/>
                <w:szCs w:val="20"/>
              </w:rPr>
            </w:pPr>
            <w:proofErr w:type="gramStart"/>
            <w:r w:rsidRPr="000A7016">
              <w:rPr>
                <w:rFonts w:ascii="Arial" w:eastAsia="Calibri" w:hAnsi="Arial" w:cs="Arial"/>
                <w:sz w:val="20"/>
                <w:szCs w:val="20"/>
              </w:rPr>
              <w:t>p</w:t>
            </w:r>
            <w:proofErr w:type="gramEnd"/>
          </w:p>
        </w:tc>
        <w:tc>
          <w:tcPr>
            <w:tcW w:w="4819" w:type="dxa"/>
            <w:gridSpan w:val="2"/>
            <w:tcBorders>
              <w:top w:val="nil"/>
              <w:left w:val="nil"/>
              <w:bottom w:val="single" w:sz="8" w:space="0" w:color="auto"/>
              <w:right w:val="nil"/>
            </w:tcBorders>
          </w:tcPr>
          <w:p w14:paraId="38A34AD4" w14:textId="3E3D4A0D" w:rsidR="000A7016" w:rsidRPr="000A7016" w:rsidRDefault="000A7016" w:rsidP="001A3CED">
            <w:pPr>
              <w:spacing w:line="276" w:lineRule="auto"/>
              <w:ind w:right="-142"/>
              <w:jc w:val="both"/>
              <w:rPr>
                <w:rFonts w:ascii="Arial" w:eastAsia="Calibri" w:hAnsi="Arial" w:cs="Arial"/>
                <w:sz w:val="20"/>
                <w:szCs w:val="20"/>
              </w:rPr>
            </w:pPr>
            <w:r w:rsidRPr="000A7016">
              <w:rPr>
                <w:rFonts w:ascii="Arial" w:eastAsia="Calibri" w:hAnsi="Arial" w:cs="Arial"/>
                <w:sz w:val="20"/>
                <w:szCs w:val="20"/>
              </w:rPr>
              <w:t>0</w:t>
            </w:r>
            <w:r w:rsidR="006A42B4">
              <w:rPr>
                <w:rFonts w:ascii="Arial" w:eastAsia="Calibri" w:hAnsi="Arial" w:cs="Arial"/>
                <w:sz w:val="20"/>
                <w:szCs w:val="20"/>
              </w:rPr>
              <w:t>,</w:t>
            </w:r>
            <w:r w:rsidRPr="000A7016">
              <w:rPr>
                <w:rFonts w:ascii="Arial" w:eastAsia="Calibri" w:hAnsi="Arial" w:cs="Arial"/>
                <w:sz w:val="20"/>
                <w:szCs w:val="20"/>
              </w:rPr>
              <w:t>709</w:t>
            </w:r>
          </w:p>
        </w:tc>
      </w:tr>
    </w:tbl>
    <w:tbl>
      <w:tblPr>
        <w:tblStyle w:val="TabloKlavuzu3"/>
        <w:tblW w:w="9155" w:type="dxa"/>
        <w:tblBorders>
          <w:top w:val="single" w:sz="12" w:space="0" w:color="auto"/>
          <w:left w:val="none" w:sz="0" w:space="0" w:color="auto"/>
          <w:bottom w:val="single" w:sz="12" w:space="0" w:color="auto"/>
          <w:right w:val="none" w:sz="0" w:space="0" w:color="auto"/>
          <w:insideH w:val="single" w:sz="12" w:space="0" w:color="auto"/>
          <w:insideV w:val="single" w:sz="12" w:space="0" w:color="auto"/>
        </w:tblBorders>
        <w:tblLayout w:type="fixed"/>
        <w:tblLook w:val="04A0" w:firstRow="1" w:lastRow="0" w:firstColumn="1" w:lastColumn="0" w:noHBand="0" w:noVBand="1"/>
      </w:tblPr>
      <w:tblGrid>
        <w:gridCol w:w="2368"/>
        <w:gridCol w:w="42"/>
        <w:gridCol w:w="2070"/>
        <w:gridCol w:w="2324"/>
        <w:gridCol w:w="13"/>
        <w:gridCol w:w="2338"/>
      </w:tblGrid>
      <w:tr w:rsidR="00CE4AEE" w:rsidRPr="00CE4AEE" w14:paraId="46C96356" w14:textId="77777777" w:rsidTr="006A42B4">
        <w:trPr>
          <w:trHeight w:val="218"/>
        </w:trPr>
        <w:tc>
          <w:tcPr>
            <w:tcW w:w="9155" w:type="dxa"/>
            <w:gridSpan w:val="6"/>
            <w:tcBorders>
              <w:top w:val="single" w:sz="8" w:space="0" w:color="auto"/>
              <w:bottom w:val="single" w:sz="12" w:space="0" w:color="auto"/>
            </w:tcBorders>
            <w:vAlign w:val="bottom"/>
          </w:tcPr>
          <w:p w14:paraId="0D566766" w14:textId="77777777" w:rsidR="00CE4AEE" w:rsidRPr="00CE4AEE" w:rsidRDefault="00CE4AEE" w:rsidP="001A3CED">
            <w:pPr>
              <w:spacing w:line="276" w:lineRule="auto"/>
              <w:ind w:right="-142"/>
              <w:jc w:val="both"/>
              <w:rPr>
                <w:rFonts w:ascii="Arial" w:eastAsia="Times New Roman" w:hAnsi="Arial" w:cs="Arial"/>
                <w:b/>
                <w:color w:val="000000"/>
                <w:sz w:val="20"/>
                <w:szCs w:val="20"/>
              </w:rPr>
            </w:pPr>
            <w:r w:rsidRPr="00CE4AEE">
              <w:rPr>
                <w:rFonts w:ascii="Arial" w:eastAsia="Times New Roman" w:hAnsi="Arial" w:cs="Arial"/>
                <w:b/>
                <w:color w:val="000000"/>
                <w:sz w:val="20"/>
                <w:szCs w:val="20"/>
              </w:rPr>
              <w:t>Cinsiyet</w:t>
            </w:r>
          </w:p>
        </w:tc>
      </w:tr>
      <w:tr w:rsidR="00CE4AEE" w:rsidRPr="00CE4AEE" w14:paraId="5DEA0B26" w14:textId="77777777" w:rsidTr="006A42B4">
        <w:trPr>
          <w:trHeight w:val="256"/>
        </w:trPr>
        <w:tc>
          <w:tcPr>
            <w:tcW w:w="2368" w:type="dxa"/>
            <w:tcBorders>
              <w:bottom w:val="nil"/>
              <w:right w:val="nil"/>
            </w:tcBorders>
          </w:tcPr>
          <w:p w14:paraId="36F4A552" w14:textId="77777777" w:rsidR="00CE4AEE" w:rsidRPr="00CE4AEE" w:rsidRDefault="00CE4AEE" w:rsidP="001A3CED">
            <w:pPr>
              <w:spacing w:line="276" w:lineRule="auto"/>
              <w:ind w:right="-142"/>
              <w:jc w:val="both"/>
              <w:rPr>
                <w:rFonts w:ascii="Arial" w:hAnsi="Arial" w:cs="Arial"/>
                <w:sz w:val="20"/>
                <w:szCs w:val="20"/>
              </w:rPr>
            </w:pPr>
            <w:r w:rsidRPr="00CE4AEE">
              <w:rPr>
                <w:rFonts w:ascii="Arial" w:hAnsi="Arial" w:cs="Arial"/>
                <w:sz w:val="20"/>
                <w:szCs w:val="20"/>
              </w:rPr>
              <w:t>Kadın</w:t>
            </w:r>
          </w:p>
        </w:tc>
        <w:tc>
          <w:tcPr>
            <w:tcW w:w="2112" w:type="dxa"/>
            <w:gridSpan w:val="2"/>
            <w:tcBorders>
              <w:left w:val="nil"/>
              <w:bottom w:val="nil"/>
              <w:right w:val="nil"/>
            </w:tcBorders>
          </w:tcPr>
          <w:p w14:paraId="627714C7" w14:textId="77777777" w:rsidR="00CE4AEE" w:rsidRPr="00CE4AEE" w:rsidRDefault="00CE4AEE" w:rsidP="001A3CED">
            <w:pPr>
              <w:spacing w:line="276" w:lineRule="auto"/>
              <w:ind w:right="-142"/>
              <w:jc w:val="both"/>
              <w:rPr>
                <w:rFonts w:ascii="Arial" w:hAnsi="Arial" w:cs="Arial"/>
                <w:sz w:val="20"/>
                <w:szCs w:val="20"/>
              </w:rPr>
            </w:pPr>
            <w:r w:rsidRPr="00CE4AEE">
              <w:rPr>
                <w:rFonts w:ascii="Arial" w:hAnsi="Arial" w:cs="Arial"/>
                <w:sz w:val="20"/>
                <w:szCs w:val="20"/>
              </w:rPr>
              <w:t>85</w:t>
            </w:r>
          </w:p>
        </w:tc>
        <w:tc>
          <w:tcPr>
            <w:tcW w:w="2324" w:type="dxa"/>
            <w:tcBorders>
              <w:left w:val="nil"/>
              <w:bottom w:val="nil"/>
              <w:right w:val="nil"/>
            </w:tcBorders>
          </w:tcPr>
          <w:p w14:paraId="0D64F5E8" w14:textId="504EA9A6" w:rsidR="00CE4AEE" w:rsidRPr="00CE4AEE" w:rsidRDefault="00CE4AEE" w:rsidP="001A3CED">
            <w:pPr>
              <w:spacing w:line="276" w:lineRule="auto"/>
              <w:ind w:right="-142"/>
              <w:jc w:val="both"/>
              <w:rPr>
                <w:rFonts w:ascii="Arial" w:hAnsi="Arial" w:cs="Arial"/>
                <w:sz w:val="20"/>
                <w:szCs w:val="20"/>
              </w:rPr>
            </w:pPr>
            <w:r w:rsidRPr="00CE4AEE">
              <w:rPr>
                <w:rFonts w:ascii="Arial" w:hAnsi="Arial" w:cs="Arial"/>
                <w:sz w:val="20"/>
                <w:szCs w:val="20"/>
              </w:rPr>
              <w:t>31</w:t>
            </w:r>
            <w:r w:rsidR="006A42B4">
              <w:rPr>
                <w:rFonts w:ascii="Arial" w:hAnsi="Arial" w:cs="Arial"/>
                <w:sz w:val="20"/>
                <w:szCs w:val="20"/>
              </w:rPr>
              <w:t>,</w:t>
            </w:r>
            <w:r w:rsidRPr="00CE4AEE">
              <w:rPr>
                <w:rFonts w:ascii="Arial" w:hAnsi="Arial" w:cs="Arial"/>
                <w:sz w:val="20"/>
                <w:szCs w:val="20"/>
              </w:rPr>
              <w:t>84</w:t>
            </w:r>
          </w:p>
        </w:tc>
        <w:tc>
          <w:tcPr>
            <w:tcW w:w="2351" w:type="dxa"/>
            <w:gridSpan w:val="2"/>
            <w:tcBorders>
              <w:left w:val="nil"/>
              <w:bottom w:val="nil"/>
              <w:right w:val="nil"/>
            </w:tcBorders>
          </w:tcPr>
          <w:p w14:paraId="753A7010" w14:textId="74CF267C" w:rsidR="00CE4AEE" w:rsidRPr="00CE4AEE" w:rsidRDefault="00CE4AEE" w:rsidP="001A3CED">
            <w:pPr>
              <w:spacing w:line="276" w:lineRule="auto"/>
              <w:ind w:right="-142"/>
              <w:jc w:val="both"/>
              <w:rPr>
                <w:rFonts w:ascii="Arial" w:hAnsi="Arial" w:cs="Arial"/>
                <w:sz w:val="20"/>
                <w:szCs w:val="20"/>
              </w:rPr>
            </w:pPr>
            <w:r w:rsidRPr="00CE4AEE">
              <w:rPr>
                <w:rFonts w:ascii="Arial" w:hAnsi="Arial" w:cs="Arial"/>
                <w:sz w:val="20"/>
                <w:szCs w:val="20"/>
              </w:rPr>
              <w:t>2</w:t>
            </w:r>
            <w:r w:rsidR="006A42B4">
              <w:rPr>
                <w:rFonts w:ascii="Arial" w:hAnsi="Arial" w:cs="Arial"/>
                <w:sz w:val="20"/>
                <w:szCs w:val="20"/>
              </w:rPr>
              <w:t>,</w:t>
            </w:r>
            <w:r w:rsidRPr="00CE4AEE">
              <w:rPr>
                <w:rFonts w:ascii="Arial" w:hAnsi="Arial" w:cs="Arial"/>
                <w:sz w:val="20"/>
                <w:szCs w:val="20"/>
              </w:rPr>
              <w:t>69</w:t>
            </w:r>
          </w:p>
        </w:tc>
      </w:tr>
      <w:tr w:rsidR="00CE4AEE" w:rsidRPr="00CE4AEE" w14:paraId="19DAC3AB" w14:textId="77777777" w:rsidTr="006A42B4">
        <w:trPr>
          <w:trHeight w:val="238"/>
        </w:trPr>
        <w:tc>
          <w:tcPr>
            <w:tcW w:w="2368" w:type="dxa"/>
            <w:tcBorders>
              <w:top w:val="nil"/>
              <w:bottom w:val="nil"/>
              <w:right w:val="nil"/>
            </w:tcBorders>
          </w:tcPr>
          <w:p w14:paraId="76BA9C06" w14:textId="77777777" w:rsidR="00CE4AEE" w:rsidRPr="00CE4AEE" w:rsidRDefault="00CE4AEE" w:rsidP="001A3CED">
            <w:pPr>
              <w:spacing w:line="276" w:lineRule="auto"/>
              <w:ind w:right="-142"/>
              <w:jc w:val="both"/>
              <w:rPr>
                <w:rFonts w:ascii="Arial" w:hAnsi="Arial" w:cs="Arial"/>
                <w:sz w:val="20"/>
                <w:szCs w:val="20"/>
              </w:rPr>
            </w:pPr>
            <w:r w:rsidRPr="00CE4AEE">
              <w:rPr>
                <w:rFonts w:ascii="Arial" w:hAnsi="Arial" w:cs="Arial"/>
                <w:sz w:val="20"/>
                <w:szCs w:val="20"/>
              </w:rPr>
              <w:t>Erkek</w:t>
            </w:r>
          </w:p>
        </w:tc>
        <w:tc>
          <w:tcPr>
            <w:tcW w:w="2112" w:type="dxa"/>
            <w:gridSpan w:val="2"/>
            <w:tcBorders>
              <w:top w:val="nil"/>
              <w:left w:val="nil"/>
              <w:bottom w:val="nil"/>
              <w:right w:val="nil"/>
            </w:tcBorders>
          </w:tcPr>
          <w:p w14:paraId="70008F9B" w14:textId="77777777" w:rsidR="00CE4AEE" w:rsidRPr="00CE4AEE" w:rsidRDefault="00CE4AEE" w:rsidP="001A3CED">
            <w:pPr>
              <w:spacing w:line="276" w:lineRule="auto"/>
              <w:ind w:right="-142"/>
              <w:jc w:val="both"/>
              <w:rPr>
                <w:rFonts w:ascii="Arial" w:hAnsi="Arial" w:cs="Arial"/>
                <w:sz w:val="20"/>
                <w:szCs w:val="20"/>
              </w:rPr>
            </w:pPr>
            <w:r w:rsidRPr="00CE4AEE">
              <w:rPr>
                <w:rFonts w:ascii="Arial" w:hAnsi="Arial" w:cs="Arial"/>
                <w:sz w:val="20"/>
                <w:szCs w:val="20"/>
              </w:rPr>
              <w:t>34</w:t>
            </w:r>
          </w:p>
        </w:tc>
        <w:tc>
          <w:tcPr>
            <w:tcW w:w="2324" w:type="dxa"/>
            <w:tcBorders>
              <w:top w:val="nil"/>
              <w:left w:val="nil"/>
              <w:bottom w:val="nil"/>
              <w:right w:val="nil"/>
            </w:tcBorders>
          </w:tcPr>
          <w:p w14:paraId="60923035" w14:textId="4A045370" w:rsidR="00CE4AEE" w:rsidRPr="00CE4AEE" w:rsidRDefault="00CE4AEE" w:rsidP="001A3CED">
            <w:pPr>
              <w:spacing w:line="276" w:lineRule="auto"/>
              <w:ind w:right="-142"/>
              <w:jc w:val="both"/>
              <w:rPr>
                <w:rFonts w:ascii="Arial" w:hAnsi="Arial" w:cs="Arial"/>
                <w:sz w:val="20"/>
                <w:szCs w:val="20"/>
              </w:rPr>
            </w:pPr>
            <w:r w:rsidRPr="00CE4AEE">
              <w:rPr>
                <w:rFonts w:ascii="Arial" w:hAnsi="Arial" w:cs="Arial"/>
                <w:sz w:val="20"/>
                <w:szCs w:val="20"/>
              </w:rPr>
              <w:t>31</w:t>
            </w:r>
            <w:r w:rsidR="006A42B4">
              <w:rPr>
                <w:rFonts w:ascii="Arial" w:hAnsi="Arial" w:cs="Arial"/>
                <w:sz w:val="20"/>
                <w:szCs w:val="20"/>
              </w:rPr>
              <w:t>,</w:t>
            </w:r>
            <w:r w:rsidRPr="00CE4AEE">
              <w:rPr>
                <w:rFonts w:ascii="Arial" w:hAnsi="Arial" w:cs="Arial"/>
                <w:sz w:val="20"/>
                <w:szCs w:val="20"/>
              </w:rPr>
              <w:t>05</w:t>
            </w:r>
          </w:p>
        </w:tc>
        <w:tc>
          <w:tcPr>
            <w:tcW w:w="2351" w:type="dxa"/>
            <w:gridSpan w:val="2"/>
            <w:tcBorders>
              <w:top w:val="nil"/>
              <w:left w:val="nil"/>
              <w:bottom w:val="nil"/>
              <w:right w:val="nil"/>
            </w:tcBorders>
          </w:tcPr>
          <w:p w14:paraId="635047AE" w14:textId="2301DB36" w:rsidR="00CE4AEE" w:rsidRPr="00CE4AEE" w:rsidRDefault="00CE4AEE" w:rsidP="001A3CED">
            <w:pPr>
              <w:spacing w:line="276" w:lineRule="auto"/>
              <w:ind w:right="-142"/>
              <w:jc w:val="both"/>
              <w:rPr>
                <w:rFonts w:ascii="Arial" w:hAnsi="Arial" w:cs="Arial"/>
                <w:sz w:val="20"/>
                <w:szCs w:val="20"/>
              </w:rPr>
            </w:pPr>
            <w:r w:rsidRPr="00CE4AEE">
              <w:rPr>
                <w:rFonts w:ascii="Arial" w:hAnsi="Arial" w:cs="Arial"/>
                <w:sz w:val="20"/>
                <w:szCs w:val="20"/>
              </w:rPr>
              <w:t>2</w:t>
            </w:r>
            <w:r w:rsidR="006A42B4">
              <w:rPr>
                <w:rFonts w:ascii="Arial" w:hAnsi="Arial" w:cs="Arial"/>
                <w:sz w:val="20"/>
                <w:szCs w:val="20"/>
              </w:rPr>
              <w:t>,</w:t>
            </w:r>
            <w:r w:rsidRPr="00CE4AEE">
              <w:rPr>
                <w:rFonts w:ascii="Arial" w:hAnsi="Arial" w:cs="Arial"/>
                <w:sz w:val="20"/>
                <w:szCs w:val="20"/>
              </w:rPr>
              <w:t>81</w:t>
            </w:r>
          </w:p>
        </w:tc>
      </w:tr>
      <w:tr w:rsidR="00CE4AEE" w:rsidRPr="00CE4AEE" w14:paraId="05288B49" w14:textId="77777777" w:rsidTr="006A42B4">
        <w:trPr>
          <w:trHeight w:val="256"/>
        </w:trPr>
        <w:tc>
          <w:tcPr>
            <w:tcW w:w="4480" w:type="dxa"/>
            <w:gridSpan w:val="3"/>
            <w:tcBorders>
              <w:top w:val="nil"/>
              <w:bottom w:val="nil"/>
              <w:right w:val="nil"/>
            </w:tcBorders>
          </w:tcPr>
          <w:p w14:paraId="78912859" w14:textId="77777777" w:rsidR="00CE4AEE" w:rsidRPr="00CE4AEE" w:rsidRDefault="00CE4AEE" w:rsidP="001A3CED">
            <w:pPr>
              <w:spacing w:line="276" w:lineRule="auto"/>
              <w:ind w:right="-142"/>
              <w:jc w:val="both"/>
              <w:rPr>
                <w:rFonts w:ascii="Arial" w:hAnsi="Arial" w:cs="Arial"/>
                <w:sz w:val="20"/>
                <w:szCs w:val="20"/>
              </w:rPr>
            </w:pPr>
            <w:proofErr w:type="gramStart"/>
            <w:r w:rsidRPr="00CE4AEE">
              <w:rPr>
                <w:rFonts w:ascii="Arial" w:hAnsi="Arial" w:cs="Arial"/>
                <w:sz w:val="20"/>
                <w:szCs w:val="20"/>
              </w:rPr>
              <w:t>t</w:t>
            </w:r>
            <w:proofErr w:type="gramEnd"/>
          </w:p>
        </w:tc>
        <w:tc>
          <w:tcPr>
            <w:tcW w:w="4675" w:type="dxa"/>
            <w:gridSpan w:val="3"/>
            <w:tcBorders>
              <w:top w:val="nil"/>
              <w:left w:val="nil"/>
              <w:bottom w:val="nil"/>
              <w:right w:val="nil"/>
            </w:tcBorders>
          </w:tcPr>
          <w:p w14:paraId="73C5C521" w14:textId="19437332" w:rsidR="00CE4AEE" w:rsidRPr="00CE4AEE" w:rsidRDefault="00CE4AEE" w:rsidP="001A3CED">
            <w:pPr>
              <w:spacing w:line="276" w:lineRule="auto"/>
              <w:ind w:right="-142"/>
              <w:jc w:val="both"/>
              <w:rPr>
                <w:rFonts w:ascii="Arial" w:hAnsi="Arial" w:cs="Arial"/>
                <w:sz w:val="20"/>
                <w:szCs w:val="20"/>
              </w:rPr>
            </w:pPr>
            <w:r w:rsidRPr="00CE4AEE">
              <w:rPr>
                <w:rFonts w:ascii="Arial" w:hAnsi="Arial" w:cs="Arial"/>
                <w:sz w:val="20"/>
                <w:szCs w:val="20"/>
              </w:rPr>
              <w:t>1</w:t>
            </w:r>
            <w:r w:rsidR="006A42B4">
              <w:rPr>
                <w:rFonts w:ascii="Arial" w:hAnsi="Arial" w:cs="Arial"/>
                <w:sz w:val="20"/>
                <w:szCs w:val="20"/>
              </w:rPr>
              <w:t>,</w:t>
            </w:r>
            <w:r w:rsidRPr="00CE4AEE">
              <w:rPr>
                <w:rFonts w:ascii="Arial" w:hAnsi="Arial" w:cs="Arial"/>
                <w:sz w:val="20"/>
                <w:szCs w:val="20"/>
              </w:rPr>
              <w:t>422</w:t>
            </w:r>
          </w:p>
        </w:tc>
      </w:tr>
      <w:tr w:rsidR="00CE4AEE" w:rsidRPr="00CE4AEE" w14:paraId="5651537F" w14:textId="77777777" w:rsidTr="006A42B4">
        <w:trPr>
          <w:trHeight w:val="256"/>
        </w:trPr>
        <w:tc>
          <w:tcPr>
            <w:tcW w:w="4480" w:type="dxa"/>
            <w:gridSpan w:val="3"/>
            <w:tcBorders>
              <w:top w:val="nil"/>
              <w:bottom w:val="single" w:sz="12" w:space="0" w:color="auto"/>
              <w:right w:val="nil"/>
            </w:tcBorders>
          </w:tcPr>
          <w:p w14:paraId="7F743294" w14:textId="77777777" w:rsidR="00CE4AEE" w:rsidRPr="00CE4AEE" w:rsidRDefault="00CE4AEE" w:rsidP="001A3CED">
            <w:pPr>
              <w:spacing w:line="276" w:lineRule="auto"/>
              <w:ind w:right="-142"/>
              <w:jc w:val="both"/>
              <w:rPr>
                <w:rFonts w:ascii="Arial" w:hAnsi="Arial" w:cs="Arial"/>
                <w:sz w:val="20"/>
                <w:szCs w:val="20"/>
              </w:rPr>
            </w:pPr>
            <w:proofErr w:type="gramStart"/>
            <w:r w:rsidRPr="00CE4AEE">
              <w:rPr>
                <w:rFonts w:ascii="Arial" w:hAnsi="Arial" w:cs="Arial"/>
                <w:sz w:val="20"/>
                <w:szCs w:val="20"/>
              </w:rPr>
              <w:t>p</w:t>
            </w:r>
            <w:proofErr w:type="gramEnd"/>
          </w:p>
        </w:tc>
        <w:tc>
          <w:tcPr>
            <w:tcW w:w="4675" w:type="dxa"/>
            <w:gridSpan w:val="3"/>
            <w:tcBorders>
              <w:top w:val="nil"/>
              <w:left w:val="nil"/>
              <w:bottom w:val="single" w:sz="12" w:space="0" w:color="auto"/>
              <w:right w:val="nil"/>
            </w:tcBorders>
          </w:tcPr>
          <w:p w14:paraId="27C54769" w14:textId="4BA71111" w:rsidR="00CE4AEE" w:rsidRPr="00CE4AEE" w:rsidRDefault="00CE4AEE" w:rsidP="001A3CED">
            <w:pPr>
              <w:spacing w:line="276" w:lineRule="auto"/>
              <w:ind w:right="-142"/>
              <w:jc w:val="both"/>
              <w:rPr>
                <w:rFonts w:ascii="Arial" w:hAnsi="Arial" w:cs="Arial"/>
                <w:sz w:val="20"/>
                <w:szCs w:val="20"/>
              </w:rPr>
            </w:pPr>
            <w:r w:rsidRPr="00CE4AEE">
              <w:rPr>
                <w:rFonts w:ascii="Arial" w:hAnsi="Arial" w:cs="Arial"/>
                <w:sz w:val="20"/>
                <w:szCs w:val="20"/>
              </w:rPr>
              <w:t>0</w:t>
            </w:r>
            <w:r w:rsidR="006A42B4">
              <w:rPr>
                <w:rFonts w:ascii="Arial" w:hAnsi="Arial" w:cs="Arial"/>
                <w:sz w:val="20"/>
                <w:szCs w:val="20"/>
              </w:rPr>
              <w:t>,</w:t>
            </w:r>
            <w:r w:rsidRPr="00CE4AEE">
              <w:rPr>
                <w:rFonts w:ascii="Arial" w:hAnsi="Arial" w:cs="Arial"/>
                <w:sz w:val="20"/>
                <w:szCs w:val="20"/>
              </w:rPr>
              <w:t>158</w:t>
            </w:r>
          </w:p>
        </w:tc>
      </w:tr>
      <w:tr w:rsidR="00CE4AEE" w:rsidRPr="00CE4AEE" w14:paraId="6ED54A69" w14:textId="77777777" w:rsidTr="006A42B4">
        <w:trPr>
          <w:trHeight w:val="256"/>
        </w:trPr>
        <w:tc>
          <w:tcPr>
            <w:tcW w:w="9155" w:type="dxa"/>
            <w:gridSpan w:val="6"/>
            <w:tcBorders>
              <w:top w:val="single" w:sz="12" w:space="0" w:color="auto"/>
              <w:bottom w:val="single" w:sz="12" w:space="0" w:color="auto"/>
            </w:tcBorders>
          </w:tcPr>
          <w:p w14:paraId="08FD0C80" w14:textId="77777777" w:rsidR="00CE4AEE" w:rsidRPr="00CE4AEE" w:rsidRDefault="00CE4AEE" w:rsidP="001A3CED">
            <w:pPr>
              <w:spacing w:line="276" w:lineRule="auto"/>
              <w:ind w:right="-142"/>
              <w:jc w:val="both"/>
              <w:rPr>
                <w:rFonts w:ascii="Arial" w:hAnsi="Arial" w:cs="Arial"/>
                <w:b/>
                <w:sz w:val="20"/>
                <w:szCs w:val="20"/>
              </w:rPr>
            </w:pPr>
            <w:r w:rsidRPr="00CE4AEE">
              <w:rPr>
                <w:rFonts w:ascii="Arial" w:hAnsi="Arial" w:cs="Arial"/>
                <w:b/>
                <w:sz w:val="20"/>
                <w:szCs w:val="20"/>
              </w:rPr>
              <w:t>Aile Tipi</w:t>
            </w:r>
          </w:p>
        </w:tc>
      </w:tr>
      <w:tr w:rsidR="00CE4AEE" w:rsidRPr="00CE4AEE" w14:paraId="1E8B0FAA" w14:textId="77777777" w:rsidTr="006A42B4">
        <w:trPr>
          <w:trHeight w:val="209"/>
        </w:trPr>
        <w:tc>
          <w:tcPr>
            <w:tcW w:w="2368" w:type="dxa"/>
            <w:tcBorders>
              <w:top w:val="single" w:sz="12" w:space="0" w:color="auto"/>
              <w:left w:val="nil"/>
              <w:bottom w:val="nil"/>
              <w:right w:val="nil"/>
            </w:tcBorders>
          </w:tcPr>
          <w:p w14:paraId="07949C07" w14:textId="77777777" w:rsidR="00CE4AEE" w:rsidRPr="00CE4AEE" w:rsidRDefault="00CE4AEE" w:rsidP="001A3CED">
            <w:pPr>
              <w:spacing w:line="276" w:lineRule="auto"/>
              <w:ind w:right="-142"/>
              <w:jc w:val="both"/>
              <w:rPr>
                <w:rFonts w:ascii="Arial" w:hAnsi="Arial" w:cs="Arial"/>
                <w:sz w:val="20"/>
                <w:szCs w:val="20"/>
              </w:rPr>
            </w:pPr>
            <w:r w:rsidRPr="00CE4AEE">
              <w:rPr>
                <w:rFonts w:ascii="Arial" w:hAnsi="Arial" w:cs="Arial"/>
                <w:sz w:val="20"/>
                <w:szCs w:val="20"/>
              </w:rPr>
              <w:t>Çekirdek aile</w:t>
            </w:r>
          </w:p>
        </w:tc>
        <w:tc>
          <w:tcPr>
            <w:tcW w:w="2112" w:type="dxa"/>
            <w:gridSpan w:val="2"/>
            <w:tcBorders>
              <w:top w:val="single" w:sz="12" w:space="0" w:color="auto"/>
              <w:left w:val="nil"/>
              <w:bottom w:val="nil"/>
              <w:right w:val="nil"/>
            </w:tcBorders>
          </w:tcPr>
          <w:p w14:paraId="6B327203" w14:textId="77777777" w:rsidR="00CE4AEE" w:rsidRPr="00CE4AEE" w:rsidRDefault="00CE4AEE" w:rsidP="001A3CED">
            <w:pPr>
              <w:spacing w:line="276" w:lineRule="auto"/>
              <w:ind w:right="-142"/>
              <w:jc w:val="both"/>
              <w:rPr>
                <w:rFonts w:ascii="Arial" w:hAnsi="Arial" w:cs="Arial"/>
                <w:sz w:val="20"/>
                <w:szCs w:val="20"/>
              </w:rPr>
            </w:pPr>
            <w:r w:rsidRPr="00CE4AEE">
              <w:rPr>
                <w:rFonts w:ascii="Arial" w:hAnsi="Arial" w:cs="Arial"/>
                <w:sz w:val="20"/>
                <w:szCs w:val="20"/>
              </w:rPr>
              <w:t>105</w:t>
            </w:r>
          </w:p>
        </w:tc>
        <w:tc>
          <w:tcPr>
            <w:tcW w:w="2324" w:type="dxa"/>
            <w:tcBorders>
              <w:top w:val="single" w:sz="12" w:space="0" w:color="auto"/>
              <w:left w:val="nil"/>
              <w:bottom w:val="nil"/>
              <w:right w:val="nil"/>
            </w:tcBorders>
          </w:tcPr>
          <w:p w14:paraId="094CC325" w14:textId="63469317" w:rsidR="00CE4AEE" w:rsidRPr="00CE4AEE" w:rsidRDefault="00CE4AEE" w:rsidP="001A3CED">
            <w:pPr>
              <w:spacing w:line="276" w:lineRule="auto"/>
              <w:ind w:right="-142"/>
              <w:jc w:val="both"/>
              <w:rPr>
                <w:rFonts w:ascii="Arial" w:hAnsi="Arial" w:cs="Arial"/>
                <w:sz w:val="20"/>
                <w:szCs w:val="20"/>
              </w:rPr>
            </w:pPr>
            <w:r w:rsidRPr="00CE4AEE">
              <w:rPr>
                <w:rFonts w:ascii="Arial" w:hAnsi="Arial" w:cs="Arial"/>
                <w:sz w:val="20"/>
                <w:szCs w:val="20"/>
              </w:rPr>
              <w:t>31</w:t>
            </w:r>
            <w:r w:rsidR="006A42B4">
              <w:rPr>
                <w:rFonts w:ascii="Arial" w:hAnsi="Arial" w:cs="Arial"/>
                <w:sz w:val="20"/>
                <w:szCs w:val="20"/>
              </w:rPr>
              <w:t>,</w:t>
            </w:r>
            <w:r w:rsidRPr="00CE4AEE">
              <w:rPr>
                <w:rFonts w:ascii="Arial" w:hAnsi="Arial" w:cs="Arial"/>
                <w:sz w:val="20"/>
                <w:szCs w:val="20"/>
              </w:rPr>
              <w:t>58</w:t>
            </w:r>
          </w:p>
        </w:tc>
        <w:tc>
          <w:tcPr>
            <w:tcW w:w="2351" w:type="dxa"/>
            <w:gridSpan w:val="2"/>
            <w:tcBorders>
              <w:top w:val="single" w:sz="12" w:space="0" w:color="auto"/>
              <w:left w:val="nil"/>
              <w:bottom w:val="nil"/>
              <w:right w:val="nil"/>
            </w:tcBorders>
          </w:tcPr>
          <w:p w14:paraId="60E72533" w14:textId="2585B1FF" w:rsidR="00CE4AEE" w:rsidRPr="00CE4AEE" w:rsidRDefault="00CE4AEE" w:rsidP="001A3CED">
            <w:pPr>
              <w:spacing w:line="276" w:lineRule="auto"/>
              <w:ind w:right="-142"/>
              <w:jc w:val="both"/>
              <w:rPr>
                <w:rFonts w:ascii="Arial" w:hAnsi="Arial" w:cs="Arial"/>
                <w:sz w:val="20"/>
                <w:szCs w:val="20"/>
              </w:rPr>
            </w:pPr>
            <w:r w:rsidRPr="00CE4AEE">
              <w:rPr>
                <w:rFonts w:ascii="Arial" w:hAnsi="Arial" w:cs="Arial"/>
                <w:sz w:val="20"/>
                <w:szCs w:val="20"/>
              </w:rPr>
              <w:t>2</w:t>
            </w:r>
            <w:r w:rsidR="006A42B4">
              <w:rPr>
                <w:rFonts w:ascii="Arial" w:hAnsi="Arial" w:cs="Arial"/>
                <w:sz w:val="20"/>
                <w:szCs w:val="20"/>
              </w:rPr>
              <w:t>,</w:t>
            </w:r>
            <w:r w:rsidRPr="00CE4AEE">
              <w:rPr>
                <w:rFonts w:ascii="Arial" w:hAnsi="Arial" w:cs="Arial"/>
                <w:sz w:val="20"/>
                <w:szCs w:val="20"/>
              </w:rPr>
              <w:t>71</w:t>
            </w:r>
          </w:p>
        </w:tc>
      </w:tr>
      <w:tr w:rsidR="00CE4AEE" w:rsidRPr="00CE4AEE" w14:paraId="1FD61B94" w14:textId="77777777" w:rsidTr="006A42B4">
        <w:trPr>
          <w:trHeight w:val="256"/>
        </w:trPr>
        <w:tc>
          <w:tcPr>
            <w:tcW w:w="2368" w:type="dxa"/>
            <w:tcBorders>
              <w:top w:val="nil"/>
              <w:left w:val="nil"/>
              <w:bottom w:val="nil"/>
              <w:right w:val="nil"/>
            </w:tcBorders>
          </w:tcPr>
          <w:p w14:paraId="57E4A314" w14:textId="77777777" w:rsidR="00CE4AEE" w:rsidRPr="00CE4AEE" w:rsidRDefault="00CE4AEE" w:rsidP="001A3CED">
            <w:pPr>
              <w:spacing w:line="276" w:lineRule="auto"/>
              <w:ind w:right="-142"/>
              <w:jc w:val="both"/>
              <w:rPr>
                <w:rFonts w:ascii="Arial" w:hAnsi="Arial" w:cs="Arial"/>
                <w:sz w:val="20"/>
                <w:szCs w:val="20"/>
              </w:rPr>
            </w:pPr>
            <w:r w:rsidRPr="00CE4AEE">
              <w:rPr>
                <w:rFonts w:ascii="Arial" w:hAnsi="Arial" w:cs="Arial"/>
                <w:sz w:val="20"/>
                <w:szCs w:val="20"/>
              </w:rPr>
              <w:t>Geniş aile</w:t>
            </w:r>
          </w:p>
        </w:tc>
        <w:tc>
          <w:tcPr>
            <w:tcW w:w="2112" w:type="dxa"/>
            <w:gridSpan w:val="2"/>
            <w:tcBorders>
              <w:top w:val="nil"/>
              <w:left w:val="nil"/>
              <w:bottom w:val="nil"/>
              <w:right w:val="nil"/>
            </w:tcBorders>
          </w:tcPr>
          <w:p w14:paraId="79512A8D" w14:textId="77777777" w:rsidR="00CE4AEE" w:rsidRPr="00CE4AEE" w:rsidRDefault="00CE4AEE" w:rsidP="001A3CED">
            <w:pPr>
              <w:spacing w:line="276" w:lineRule="auto"/>
              <w:ind w:right="-142"/>
              <w:jc w:val="both"/>
              <w:rPr>
                <w:rFonts w:ascii="Arial" w:hAnsi="Arial" w:cs="Arial"/>
                <w:sz w:val="20"/>
                <w:szCs w:val="20"/>
              </w:rPr>
            </w:pPr>
            <w:r w:rsidRPr="00CE4AEE">
              <w:rPr>
                <w:rFonts w:ascii="Arial" w:hAnsi="Arial" w:cs="Arial"/>
                <w:sz w:val="20"/>
                <w:szCs w:val="20"/>
              </w:rPr>
              <w:t>11</w:t>
            </w:r>
          </w:p>
        </w:tc>
        <w:tc>
          <w:tcPr>
            <w:tcW w:w="2324" w:type="dxa"/>
            <w:tcBorders>
              <w:top w:val="nil"/>
              <w:left w:val="nil"/>
              <w:bottom w:val="nil"/>
              <w:right w:val="nil"/>
            </w:tcBorders>
          </w:tcPr>
          <w:p w14:paraId="39DA5FD4" w14:textId="150A58E8" w:rsidR="00CE4AEE" w:rsidRPr="00CE4AEE" w:rsidRDefault="00CE4AEE" w:rsidP="001A3CED">
            <w:pPr>
              <w:spacing w:line="276" w:lineRule="auto"/>
              <w:ind w:right="-142"/>
              <w:jc w:val="both"/>
              <w:rPr>
                <w:rFonts w:ascii="Arial" w:hAnsi="Arial" w:cs="Arial"/>
                <w:sz w:val="20"/>
                <w:szCs w:val="20"/>
              </w:rPr>
            </w:pPr>
            <w:r w:rsidRPr="00CE4AEE">
              <w:rPr>
                <w:rFonts w:ascii="Arial" w:hAnsi="Arial" w:cs="Arial"/>
                <w:sz w:val="20"/>
                <w:szCs w:val="20"/>
              </w:rPr>
              <w:t>32</w:t>
            </w:r>
            <w:r w:rsidR="006A42B4">
              <w:rPr>
                <w:rFonts w:ascii="Arial" w:hAnsi="Arial" w:cs="Arial"/>
                <w:sz w:val="20"/>
                <w:szCs w:val="20"/>
              </w:rPr>
              <w:t>,</w:t>
            </w:r>
            <w:r w:rsidRPr="00CE4AEE">
              <w:rPr>
                <w:rFonts w:ascii="Arial" w:hAnsi="Arial" w:cs="Arial"/>
                <w:sz w:val="20"/>
                <w:szCs w:val="20"/>
              </w:rPr>
              <w:t>09</w:t>
            </w:r>
          </w:p>
        </w:tc>
        <w:tc>
          <w:tcPr>
            <w:tcW w:w="2351" w:type="dxa"/>
            <w:gridSpan w:val="2"/>
            <w:tcBorders>
              <w:top w:val="nil"/>
              <w:left w:val="nil"/>
              <w:bottom w:val="nil"/>
              <w:right w:val="nil"/>
            </w:tcBorders>
          </w:tcPr>
          <w:p w14:paraId="099B248E" w14:textId="49018AE1" w:rsidR="00CE4AEE" w:rsidRPr="00CE4AEE" w:rsidRDefault="00CE4AEE" w:rsidP="001A3CED">
            <w:pPr>
              <w:spacing w:line="276" w:lineRule="auto"/>
              <w:ind w:right="-142"/>
              <w:jc w:val="both"/>
              <w:rPr>
                <w:rFonts w:ascii="Arial" w:hAnsi="Arial" w:cs="Arial"/>
                <w:sz w:val="20"/>
                <w:szCs w:val="20"/>
              </w:rPr>
            </w:pPr>
            <w:r w:rsidRPr="00CE4AEE">
              <w:rPr>
                <w:rFonts w:ascii="Arial" w:hAnsi="Arial" w:cs="Arial"/>
                <w:sz w:val="20"/>
                <w:szCs w:val="20"/>
              </w:rPr>
              <w:t>3</w:t>
            </w:r>
            <w:r w:rsidR="006A42B4">
              <w:rPr>
                <w:rFonts w:ascii="Arial" w:hAnsi="Arial" w:cs="Arial"/>
                <w:sz w:val="20"/>
                <w:szCs w:val="20"/>
              </w:rPr>
              <w:t>,</w:t>
            </w:r>
            <w:r w:rsidRPr="00CE4AEE">
              <w:rPr>
                <w:rFonts w:ascii="Arial" w:hAnsi="Arial" w:cs="Arial"/>
                <w:sz w:val="20"/>
                <w:szCs w:val="20"/>
              </w:rPr>
              <w:t>36</w:t>
            </w:r>
          </w:p>
        </w:tc>
      </w:tr>
      <w:tr w:rsidR="00CE4AEE" w:rsidRPr="00CE4AEE" w14:paraId="112D4C33" w14:textId="77777777" w:rsidTr="006A42B4">
        <w:trPr>
          <w:trHeight w:val="256"/>
        </w:trPr>
        <w:tc>
          <w:tcPr>
            <w:tcW w:w="2368" w:type="dxa"/>
            <w:tcBorders>
              <w:top w:val="nil"/>
              <w:left w:val="nil"/>
              <w:bottom w:val="nil"/>
              <w:right w:val="nil"/>
            </w:tcBorders>
          </w:tcPr>
          <w:p w14:paraId="73ECB4E2" w14:textId="77777777" w:rsidR="00CE4AEE" w:rsidRPr="00CE4AEE" w:rsidRDefault="00CE4AEE" w:rsidP="001A3CED">
            <w:pPr>
              <w:spacing w:line="276" w:lineRule="auto"/>
              <w:ind w:right="-142"/>
              <w:jc w:val="both"/>
              <w:rPr>
                <w:rFonts w:ascii="Arial" w:hAnsi="Arial" w:cs="Arial"/>
                <w:sz w:val="20"/>
                <w:szCs w:val="20"/>
              </w:rPr>
            </w:pPr>
            <w:r w:rsidRPr="00CE4AEE">
              <w:rPr>
                <w:rFonts w:ascii="Arial" w:hAnsi="Arial" w:cs="Arial"/>
                <w:sz w:val="20"/>
                <w:szCs w:val="20"/>
              </w:rPr>
              <w:t>Dağılmış aile</w:t>
            </w:r>
          </w:p>
        </w:tc>
        <w:tc>
          <w:tcPr>
            <w:tcW w:w="2112" w:type="dxa"/>
            <w:gridSpan w:val="2"/>
            <w:tcBorders>
              <w:top w:val="nil"/>
              <w:left w:val="nil"/>
              <w:bottom w:val="nil"/>
              <w:right w:val="nil"/>
            </w:tcBorders>
          </w:tcPr>
          <w:p w14:paraId="5AE4442D" w14:textId="77777777" w:rsidR="00CE4AEE" w:rsidRPr="00CE4AEE" w:rsidRDefault="00CE4AEE" w:rsidP="001A3CED">
            <w:pPr>
              <w:spacing w:line="276" w:lineRule="auto"/>
              <w:ind w:right="-142"/>
              <w:jc w:val="both"/>
              <w:rPr>
                <w:rFonts w:ascii="Arial" w:hAnsi="Arial" w:cs="Arial"/>
                <w:sz w:val="20"/>
                <w:szCs w:val="20"/>
              </w:rPr>
            </w:pPr>
            <w:r w:rsidRPr="00CE4AEE">
              <w:rPr>
                <w:rFonts w:ascii="Arial" w:hAnsi="Arial" w:cs="Arial"/>
                <w:sz w:val="20"/>
                <w:szCs w:val="20"/>
              </w:rPr>
              <w:t>3</w:t>
            </w:r>
          </w:p>
        </w:tc>
        <w:tc>
          <w:tcPr>
            <w:tcW w:w="2324" w:type="dxa"/>
            <w:tcBorders>
              <w:top w:val="nil"/>
              <w:left w:val="nil"/>
              <w:bottom w:val="nil"/>
              <w:right w:val="nil"/>
            </w:tcBorders>
          </w:tcPr>
          <w:p w14:paraId="021858C7" w14:textId="5B39C855" w:rsidR="00CE4AEE" w:rsidRPr="00CE4AEE" w:rsidRDefault="00CE4AEE" w:rsidP="001A3CED">
            <w:pPr>
              <w:spacing w:line="276" w:lineRule="auto"/>
              <w:ind w:right="-142"/>
              <w:jc w:val="both"/>
              <w:rPr>
                <w:rFonts w:ascii="Arial" w:hAnsi="Arial" w:cs="Arial"/>
                <w:sz w:val="20"/>
                <w:szCs w:val="20"/>
              </w:rPr>
            </w:pPr>
            <w:r w:rsidRPr="00CE4AEE">
              <w:rPr>
                <w:rFonts w:ascii="Arial" w:hAnsi="Arial" w:cs="Arial"/>
                <w:sz w:val="20"/>
                <w:szCs w:val="20"/>
              </w:rPr>
              <w:t>31</w:t>
            </w:r>
            <w:r w:rsidR="006A42B4">
              <w:rPr>
                <w:rFonts w:ascii="Arial" w:hAnsi="Arial" w:cs="Arial"/>
                <w:sz w:val="20"/>
                <w:szCs w:val="20"/>
              </w:rPr>
              <w:t>,</w:t>
            </w:r>
            <w:r w:rsidRPr="00CE4AEE">
              <w:rPr>
                <w:rFonts w:ascii="Arial" w:hAnsi="Arial" w:cs="Arial"/>
                <w:sz w:val="20"/>
                <w:szCs w:val="20"/>
              </w:rPr>
              <w:t>33</w:t>
            </w:r>
          </w:p>
        </w:tc>
        <w:tc>
          <w:tcPr>
            <w:tcW w:w="2351" w:type="dxa"/>
            <w:gridSpan w:val="2"/>
            <w:tcBorders>
              <w:top w:val="nil"/>
              <w:left w:val="nil"/>
              <w:bottom w:val="nil"/>
              <w:right w:val="nil"/>
            </w:tcBorders>
          </w:tcPr>
          <w:p w14:paraId="7B128961" w14:textId="52C7429D" w:rsidR="00CE4AEE" w:rsidRPr="00CE4AEE" w:rsidRDefault="00CE4AEE" w:rsidP="001A3CED">
            <w:pPr>
              <w:spacing w:line="276" w:lineRule="auto"/>
              <w:ind w:right="-142"/>
              <w:jc w:val="both"/>
              <w:rPr>
                <w:rFonts w:ascii="Arial" w:hAnsi="Arial" w:cs="Arial"/>
                <w:sz w:val="20"/>
                <w:szCs w:val="20"/>
              </w:rPr>
            </w:pPr>
            <w:r w:rsidRPr="00CE4AEE">
              <w:rPr>
                <w:rFonts w:ascii="Arial" w:hAnsi="Arial" w:cs="Arial"/>
                <w:sz w:val="20"/>
                <w:szCs w:val="20"/>
              </w:rPr>
              <w:t>1</w:t>
            </w:r>
            <w:r w:rsidR="006A42B4">
              <w:rPr>
                <w:rFonts w:ascii="Arial" w:hAnsi="Arial" w:cs="Arial"/>
                <w:sz w:val="20"/>
                <w:szCs w:val="20"/>
              </w:rPr>
              <w:t>,</w:t>
            </w:r>
            <w:r w:rsidRPr="00CE4AEE">
              <w:rPr>
                <w:rFonts w:ascii="Arial" w:hAnsi="Arial" w:cs="Arial"/>
                <w:sz w:val="20"/>
                <w:szCs w:val="20"/>
              </w:rPr>
              <w:t>52</w:t>
            </w:r>
          </w:p>
        </w:tc>
      </w:tr>
      <w:tr w:rsidR="00CE4AEE" w:rsidRPr="00CE4AEE" w14:paraId="5FFAA228" w14:textId="77777777" w:rsidTr="006A42B4">
        <w:trPr>
          <w:trHeight w:val="256"/>
        </w:trPr>
        <w:tc>
          <w:tcPr>
            <w:tcW w:w="4480" w:type="dxa"/>
            <w:gridSpan w:val="3"/>
            <w:tcBorders>
              <w:top w:val="nil"/>
              <w:left w:val="nil"/>
              <w:bottom w:val="nil"/>
              <w:right w:val="nil"/>
            </w:tcBorders>
          </w:tcPr>
          <w:p w14:paraId="11D0F19C" w14:textId="77777777" w:rsidR="00CE4AEE" w:rsidRPr="00CE4AEE" w:rsidRDefault="00CE4AEE" w:rsidP="001A3CED">
            <w:pPr>
              <w:spacing w:line="276" w:lineRule="auto"/>
              <w:ind w:right="-142"/>
              <w:jc w:val="both"/>
              <w:rPr>
                <w:rFonts w:ascii="Arial" w:hAnsi="Arial" w:cs="Arial"/>
                <w:sz w:val="20"/>
                <w:szCs w:val="20"/>
              </w:rPr>
            </w:pPr>
            <w:r w:rsidRPr="00CE4AEE">
              <w:rPr>
                <w:rFonts w:ascii="Arial" w:hAnsi="Arial" w:cs="Arial"/>
                <w:sz w:val="20"/>
                <w:szCs w:val="20"/>
              </w:rPr>
              <w:t>X</w:t>
            </w:r>
            <w:r w:rsidRPr="00CE4AEE">
              <w:rPr>
                <w:rFonts w:ascii="Arial" w:hAnsi="Arial" w:cs="Arial"/>
                <w:sz w:val="20"/>
                <w:szCs w:val="20"/>
                <w:vertAlign w:val="superscript"/>
              </w:rPr>
              <w:t>2</w:t>
            </w:r>
            <w:r w:rsidRPr="00CE4AEE">
              <w:rPr>
                <w:rFonts w:ascii="Arial" w:hAnsi="Arial" w:cs="Arial"/>
                <w:sz w:val="20"/>
                <w:szCs w:val="20"/>
                <w:vertAlign w:val="subscript"/>
              </w:rPr>
              <w:t>KW</w:t>
            </w:r>
          </w:p>
        </w:tc>
        <w:tc>
          <w:tcPr>
            <w:tcW w:w="4675" w:type="dxa"/>
            <w:gridSpan w:val="3"/>
            <w:tcBorders>
              <w:top w:val="nil"/>
              <w:left w:val="nil"/>
              <w:bottom w:val="nil"/>
              <w:right w:val="nil"/>
            </w:tcBorders>
          </w:tcPr>
          <w:p w14:paraId="17D1A02D" w14:textId="415363CA" w:rsidR="00CE4AEE" w:rsidRPr="00CE4AEE" w:rsidRDefault="00CE4AEE" w:rsidP="001A3CED">
            <w:pPr>
              <w:spacing w:line="276" w:lineRule="auto"/>
              <w:ind w:right="-142"/>
              <w:jc w:val="both"/>
              <w:rPr>
                <w:rFonts w:ascii="Arial" w:hAnsi="Arial" w:cs="Arial"/>
                <w:sz w:val="20"/>
                <w:szCs w:val="20"/>
              </w:rPr>
            </w:pPr>
            <w:r w:rsidRPr="00CE4AEE">
              <w:rPr>
                <w:rFonts w:ascii="Arial" w:hAnsi="Arial" w:cs="Arial"/>
                <w:sz w:val="20"/>
                <w:szCs w:val="20"/>
              </w:rPr>
              <w:t>1</w:t>
            </w:r>
            <w:r w:rsidR="006A42B4">
              <w:rPr>
                <w:rFonts w:ascii="Arial" w:hAnsi="Arial" w:cs="Arial"/>
                <w:sz w:val="20"/>
                <w:szCs w:val="20"/>
              </w:rPr>
              <w:t>,</w:t>
            </w:r>
            <w:r w:rsidRPr="00CE4AEE">
              <w:rPr>
                <w:rFonts w:ascii="Arial" w:hAnsi="Arial" w:cs="Arial"/>
                <w:sz w:val="20"/>
                <w:szCs w:val="20"/>
              </w:rPr>
              <w:t>227</w:t>
            </w:r>
          </w:p>
        </w:tc>
      </w:tr>
      <w:tr w:rsidR="00CE4AEE" w:rsidRPr="00CE4AEE" w14:paraId="5BE438EC" w14:textId="77777777" w:rsidTr="006A42B4">
        <w:trPr>
          <w:trHeight w:val="256"/>
        </w:trPr>
        <w:tc>
          <w:tcPr>
            <w:tcW w:w="4480" w:type="dxa"/>
            <w:gridSpan w:val="3"/>
            <w:tcBorders>
              <w:top w:val="nil"/>
              <w:left w:val="nil"/>
              <w:bottom w:val="single" w:sz="8" w:space="0" w:color="auto"/>
              <w:right w:val="nil"/>
            </w:tcBorders>
          </w:tcPr>
          <w:p w14:paraId="2D2BC122" w14:textId="77777777" w:rsidR="00CE4AEE" w:rsidRPr="00CE4AEE" w:rsidRDefault="00CE4AEE" w:rsidP="001A3CED">
            <w:pPr>
              <w:spacing w:line="276" w:lineRule="auto"/>
              <w:ind w:right="-142"/>
              <w:jc w:val="both"/>
              <w:rPr>
                <w:rFonts w:ascii="Arial" w:hAnsi="Arial" w:cs="Arial"/>
                <w:sz w:val="20"/>
                <w:szCs w:val="20"/>
              </w:rPr>
            </w:pPr>
            <w:proofErr w:type="gramStart"/>
            <w:r w:rsidRPr="00CE4AEE">
              <w:rPr>
                <w:rFonts w:ascii="Arial" w:hAnsi="Arial" w:cs="Arial"/>
                <w:sz w:val="20"/>
                <w:szCs w:val="20"/>
              </w:rPr>
              <w:t>p</w:t>
            </w:r>
            <w:proofErr w:type="gramEnd"/>
          </w:p>
        </w:tc>
        <w:tc>
          <w:tcPr>
            <w:tcW w:w="4675" w:type="dxa"/>
            <w:gridSpan w:val="3"/>
            <w:tcBorders>
              <w:top w:val="nil"/>
              <w:left w:val="nil"/>
              <w:bottom w:val="single" w:sz="12" w:space="0" w:color="auto"/>
              <w:right w:val="nil"/>
            </w:tcBorders>
          </w:tcPr>
          <w:p w14:paraId="029CFEB6" w14:textId="372825A8" w:rsidR="00CE4AEE" w:rsidRPr="00CE4AEE" w:rsidRDefault="00CE4AEE" w:rsidP="001A3CED">
            <w:pPr>
              <w:spacing w:line="276" w:lineRule="auto"/>
              <w:ind w:right="-142"/>
              <w:jc w:val="both"/>
              <w:rPr>
                <w:rFonts w:ascii="Arial" w:hAnsi="Arial" w:cs="Arial"/>
                <w:sz w:val="20"/>
                <w:szCs w:val="20"/>
              </w:rPr>
            </w:pPr>
            <w:r w:rsidRPr="00CE4AEE">
              <w:rPr>
                <w:rFonts w:ascii="Arial" w:hAnsi="Arial" w:cs="Arial"/>
                <w:sz w:val="20"/>
                <w:szCs w:val="20"/>
              </w:rPr>
              <w:t>0</w:t>
            </w:r>
            <w:r w:rsidR="006A42B4">
              <w:rPr>
                <w:rFonts w:ascii="Arial" w:hAnsi="Arial" w:cs="Arial"/>
                <w:sz w:val="20"/>
                <w:szCs w:val="20"/>
              </w:rPr>
              <w:t>,</w:t>
            </w:r>
            <w:r w:rsidRPr="00CE4AEE">
              <w:rPr>
                <w:rFonts w:ascii="Arial" w:hAnsi="Arial" w:cs="Arial"/>
                <w:sz w:val="20"/>
                <w:szCs w:val="20"/>
              </w:rPr>
              <w:t>541</w:t>
            </w:r>
          </w:p>
        </w:tc>
      </w:tr>
      <w:tr w:rsidR="00CE4AEE" w:rsidRPr="00CE4AEE" w14:paraId="12EAF9F4" w14:textId="77777777" w:rsidTr="006A42B4">
        <w:trPr>
          <w:trHeight w:val="238"/>
        </w:trPr>
        <w:tc>
          <w:tcPr>
            <w:tcW w:w="9155" w:type="dxa"/>
            <w:gridSpan w:val="6"/>
            <w:tcBorders>
              <w:top w:val="single" w:sz="12" w:space="0" w:color="auto"/>
              <w:left w:val="nil"/>
              <w:bottom w:val="single" w:sz="12" w:space="0" w:color="auto"/>
              <w:right w:val="nil"/>
            </w:tcBorders>
          </w:tcPr>
          <w:p w14:paraId="5D68A767" w14:textId="77777777" w:rsidR="00CE4AEE" w:rsidRPr="00CE4AEE" w:rsidRDefault="00CE4AEE" w:rsidP="001A3CED">
            <w:pPr>
              <w:spacing w:line="276" w:lineRule="auto"/>
              <w:ind w:right="-142"/>
              <w:jc w:val="both"/>
              <w:rPr>
                <w:rFonts w:ascii="Arial" w:hAnsi="Arial" w:cs="Arial"/>
                <w:b/>
                <w:sz w:val="20"/>
                <w:szCs w:val="20"/>
              </w:rPr>
            </w:pPr>
            <w:r w:rsidRPr="00CE4AEE">
              <w:rPr>
                <w:rFonts w:ascii="Arial" w:hAnsi="Arial" w:cs="Arial"/>
                <w:b/>
                <w:sz w:val="20"/>
                <w:szCs w:val="20"/>
              </w:rPr>
              <w:t>Kardeş Durumu</w:t>
            </w:r>
          </w:p>
        </w:tc>
      </w:tr>
      <w:tr w:rsidR="00CE4AEE" w:rsidRPr="00CE4AEE" w14:paraId="31786AFF" w14:textId="77777777" w:rsidTr="006A42B4">
        <w:trPr>
          <w:trHeight w:val="256"/>
        </w:trPr>
        <w:tc>
          <w:tcPr>
            <w:tcW w:w="2410" w:type="dxa"/>
            <w:gridSpan w:val="2"/>
            <w:tcBorders>
              <w:top w:val="single" w:sz="12" w:space="0" w:color="auto"/>
              <w:left w:val="nil"/>
              <w:bottom w:val="nil"/>
              <w:right w:val="nil"/>
            </w:tcBorders>
          </w:tcPr>
          <w:p w14:paraId="5B83CFD1" w14:textId="77777777" w:rsidR="00CE4AEE" w:rsidRPr="00CE4AEE" w:rsidRDefault="00CE4AEE" w:rsidP="001A3CED">
            <w:pPr>
              <w:spacing w:line="276" w:lineRule="auto"/>
              <w:ind w:right="-142"/>
              <w:jc w:val="both"/>
              <w:rPr>
                <w:rFonts w:ascii="Arial" w:hAnsi="Arial" w:cs="Arial"/>
                <w:sz w:val="20"/>
                <w:szCs w:val="20"/>
              </w:rPr>
            </w:pPr>
            <w:r w:rsidRPr="00CE4AEE">
              <w:rPr>
                <w:rFonts w:ascii="Arial" w:hAnsi="Arial" w:cs="Arial"/>
                <w:sz w:val="20"/>
                <w:szCs w:val="20"/>
              </w:rPr>
              <w:t>Var</w:t>
            </w:r>
          </w:p>
        </w:tc>
        <w:tc>
          <w:tcPr>
            <w:tcW w:w="2070" w:type="dxa"/>
            <w:tcBorders>
              <w:top w:val="single" w:sz="12" w:space="0" w:color="auto"/>
              <w:left w:val="nil"/>
              <w:bottom w:val="nil"/>
              <w:right w:val="nil"/>
            </w:tcBorders>
          </w:tcPr>
          <w:p w14:paraId="6AC87E62" w14:textId="77777777" w:rsidR="00CE4AEE" w:rsidRPr="00CE4AEE" w:rsidRDefault="00CE4AEE" w:rsidP="001A3CED">
            <w:pPr>
              <w:spacing w:line="276" w:lineRule="auto"/>
              <w:ind w:right="-142"/>
              <w:jc w:val="both"/>
              <w:rPr>
                <w:rFonts w:ascii="Arial" w:hAnsi="Arial" w:cs="Arial"/>
                <w:sz w:val="20"/>
                <w:szCs w:val="20"/>
              </w:rPr>
            </w:pPr>
            <w:r w:rsidRPr="00CE4AEE">
              <w:rPr>
                <w:rFonts w:ascii="Arial" w:hAnsi="Arial" w:cs="Arial"/>
                <w:sz w:val="20"/>
                <w:szCs w:val="20"/>
              </w:rPr>
              <w:t>116</w:t>
            </w:r>
          </w:p>
        </w:tc>
        <w:tc>
          <w:tcPr>
            <w:tcW w:w="2337" w:type="dxa"/>
            <w:gridSpan w:val="2"/>
            <w:tcBorders>
              <w:top w:val="single" w:sz="12" w:space="0" w:color="auto"/>
              <w:left w:val="nil"/>
              <w:bottom w:val="nil"/>
              <w:right w:val="nil"/>
            </w:tcBorders>
          </w:tcPr>
          <w:p w14:paraId="28A5604D" w14:textId="1A397FBE" w:rsidR="00CE4AEE" w:rsidRPr="00CE4AEE" w:rsidRDefault="00CE4AEE" w:rsidP="001A3CED">
            <w:pPr>
              <w:spacing w:line="276" w:lineRule="auto"/>
              <w:ind w:right="-142"/>
              <w:jc w:val="both"/>
              <w:rPr>
                <w:rFonts w:ascii="Arial" w:hAnsi="Arial" w:cs="Arial"/>
                <w:sz w:val="20"/>
                <w:szCs w:val="20"/>
              </w:rPr>
            </w:pPr>
            <w:r w:rsidRPr="00CE4AEE">
              <w:rPr>
                <w:rFonts w:ascii="Arial" w:hAnsi="Arial" w:cs="Arial"/>
                <w:sz w:val="20"/>
                <w:szCs w:val="20"/>
              </w:rPr>
              <w:t>31</w:t>
            </w:r>
            <w:r w:rsidR="006A42B4">
              <w:rPr>
                <w:rFonts w:ascii="Arial" w:hAnsi="Arial" w:cs="Arial"/>
                <w:sz w:val="20"/>
                <w:szCs w:val="20"/>
              </w:rPr>
              <w:t>,</w:t>
            </w:r>
            <w:r w:rsidRPr="00CE4AEE">
              <w:rPr>
                <w:rFonts w:ascii="Arial" w:hAnsi="Arial" w:cs="Arial"/>
                <w:sz w:val="20"/>
                <w:szCs w:val="20"/>
              </w:rPr>
              <w:t>56</w:t>
            </w:r>
          </w:p>
        </w:tc>
        <w:tc>
          <w:tcPr>
            <w:tcW w:w="2338" w:type="dxa"/>
            <w:tcBorders>
              <w:top w:val="single" w:sz="12" w:space="0" w:color="auto"/>
              <w:left w:val="nil"/>
              <w:bottom w:val="nil"/>
              <w:right w:val="nil"/>
            </w:tcBorders>
          </w:tcPr>
          <w:p w14:paraId="6B6C369F" w14:textId="2AE64A1B" w:rsidR="00CE4AEE" w:rsidRPr="00CE4AEE" w:rsidRDefault="00CE4AEE" w:rsidP="001A3CED">
            <w:pPr>
              <w:spacing w:line="276" w:lineRule="auto"/>
              <w:ind w:right="-142"/>
              <w:jc w:val="both"/>
              <w:rPr>
                <w:rFonts w:ascii="Arial" w:hAnsi="Arial" w:cs="Arial"/>
                <w:sz w:val="20"/>
                <w:szCs w:val="20"/>
              </w:rPr>
            </w:pPr>
            <w:r w:rsidRPr="00CE4AEE">
              <w:rPr>
                <w:rFonts w:ascii="Arial" w:hAnsi="Arial" w:cs="Arial"/>
                <w:sz w:val="20"/>
                <w:szCs w:val="20"/>
              </w:rPr>
              <w:t>2</w:t>
            </w:r>
            <w:r w:rsidR="006A42B4">
              <w:rPr>
                <w:rFonts w:ascii="Arial" w:hAnsi="Arial" w:cs="Arial"/>
                <w:sz w:val="20"/>
                <w:szCs w:val="20"/>
              </w:rPr>
              <w:t>,</w:t>
            </w:r>
            <w:r w:rsidRPr="00CE4AEE">
              <w:rPr>
                <w:rFonts w:ascii="Arial" w:hAnsi="Arial" w:cs="Arial"/>
                <w:sz w:val="20"/>
                <w:szCs w:val="20"/>
              </w:rPr>
              <w:t>74</w:t>
            </w:r>
          </w:p>
        </w:tc>
      </w:tr>
      <w:tr w:rsidR="00CE4AEE" w:rsidRPr="00CE4AEE" w14:paraId="67190EE4" w14:textId="77777777" w:rsidTr="006A42B4">
        <w:trPr>
          <w:trHeight w:val="256"/>
        </w:trPr>
        <w:tc>
          <w:tcPr>
            <w:tcW w:w="2410" w:type="dxa"/>
            <w:gridSpan w:val="2"/>
            <w:tcBorders>
              <w:top w:val="nil"/>
              <w:left w:val="nil"/>
              <w:bottom w:val="nil"/>
              <w:right w:val="nil"/>
            </w:tcBorders>
          </w:tcPr>
          <w:p w14:paraId="73AD8E94" w14:textId="77777777" w:rsidR="00CE4AEE" w:rsidRPr="00CE4AEE" w:rsidRDefault="00CE4AEE" w:rsidP="001A3CED">
            <w:pPr>
              <w:spacing w:line="276" w:lineRule="auto"/>
              <w:ind w:right="-142"/>
              <w:jc w:val="both"/>
              <w:rPr>
                <w:rFonts w:ascii="Arial" w:hAnsi="Arial" w:cs="Arial"/>
                <w:sz w:val="20"/>
                <w:szCs w:val="20"/>
              </w:rPr>
            </w:pPr>
            <w:r w:rsidRPr="00CE4AEE">
              <w:rPr>
                <w:rFonts w:ascii="Arial" w:hAnsi="Arial" w:cs="Arial"/>
                <w:sz w:val="20"/>
                <w:szCs w:val="20"/>
              </w:rPr>
              <w:t>Yok</w:t>
            </w:r>
          </w:p>
        </w:tc>
        <w:tc>
          <w:tcPr>
            <w:tcW w:w="2070" w:type="dxa"/>
            <w:tcBorders>
              <w:top w:val="nil"/>
              <w:left w:val="nil"/>
              <w:bottom w:val="nil"/>
              <w:right w:val="nil"/>
            </w:tcBorders>
          </w:tcPr>
          <w:p w14:paraId="6443AAB7" w14:textId="77777777" w:rsidR="00CE4AEE" w:rsidRPr="00CE4AEE" w:rsidRDefault="00CE4AEE" w:rsidP="001A3CED">
            <w:pPr>
              <w:spacing w:line="276" w:lineRule="auto"/>
              <w:ind w:right="-142"/>
              <w:jc w:val="both"/>
              <w:rPr>
                <w:rFonts w:ascii="Arial" w:hAnsi="Arial" w:cs="Arial"/>
                <w:sz w:val="20"/>
                <w:szCs w:val="20"/>
              </w:rPr>
            </w:pPr>
            <w:r w:rsidRPr="00CE4AEE">
              <w:rPr>
                <w:rFonts w:ascii="Arial" w:hAnsi="Arial" w:cs="Arial"/>
                <w:sz w:val="20"/>
                <w:szCs w:val="20"/>
              </w:rPr>
              <w:t>3</w:t>
            </w:r>
          </w:p>
        </w:tc>
        <w:tc>
          <w:tcPr>
            <w:tcW w:w="2337" w:type="dxa"/>
            <w:gridSpan w:val="2"/>
            <w:tcBorders>
              <w:top w:val="nil"/>
              <w:left w:val="nil"/>
              <w:bottom w:val="nil"/>
              <w:right w:val="nil"/>
            </w:tcBorders>
          </w:tcPr>
          <w:p w14:paraId="12F91E80" w14:textId="5FB5BC7B" w:rsidR="00CE4AEE" w:rsidRPr="00CE4AEE" w:rsidRDefault="00CE4AEE" w:rsidP="001A3CED">
            <w:pPr>
              <w:spacing w:line="276" w:lineRule="auto"/>
              <w:ind w:right="-142"/>
              <w:jc w:val="both"/>
              <w:rPr>
                <w:rFonts w:ascii="Arial" w:hAnsi="Arial" w:cs="Arial"/>
                <w:sz w:val="20"/>
                <w:szCs w:val="20"/>
              </w:rPr>
            </w:pPr>
            <w:r w:rsidRPr="00CE4AEE">
              <w:rPr>
                <w:rFonts w:ascii="Arial" w:hAnsi="Arial" w:cs="Arial"/>
                <w:sz w:val="20"/>
                <w:szCs w:val="20"/>
              </w:rPr>
              <w:t>34</w:t>
            </w:r>
            <w:r w:rsidR="006A42B4">
              <w:rPr>
                <w:rFonts w:ascii="Arial" w:hAnsi="Arial" w:cs="Arial"/>
                <w:sz w:val="20"/>
                <w:szCs w:val="20"/>
              </w:rPr>
              <w:t>,</w:t>
            </w:r>
            <w:r w:rsidRPr="00CE4AEE">
              <w:rPr>
                <w:rFonts w:ascii="Arial" w:hAnsi="Arial" w:cs="Arial"/>
                <w:sz w:val="20"/>
                <w:szCs w:val="20"/>
              </w:rPr>
              <w:t>00</w:t>
            </w:r>
          </w:p>
        </w:tc>
        <w:tc>
          <w:tcPr>
            <w:tcW w:w="2338" w:type="dxa"/>
            <w:tcBorders>
              <w:top w:val="nil"/>
              <w:left w:val="nil"/>
              <w:bottom w:val="nil"/>
              <w:right w:val="nil"/>
            </w:tcBorders>
          </w:tcPr>
          <w:p w14:paraId="7A13DD2D" w14:textId="5A0CB03F" w:rsidR="00CE4AEE" w:rsidRPr="00CE4AEE" w:rsidRDefault="00CE4AEE" w:rsidP="001A3CED">
            <w:pPr>
              <w:spacing w:line="276" w:lineRule="auto"/>
              <w:ind w:right="-142"/>
              <w:jc w:val="both"/>
              <w:rPr>
                <w:rFonts w:ascii="Arial" w:hAnsi="Arial" w:cs="Arial"/>
                <w:sz w:val="20"/>
                <w:szCs w:val="20"/>
              </w:rPr>
            </w:pPr>
            <w:r w:rsidRPr="00CE4AEE">
              <w:rPr>
                <w:rFonts w:ascii="Arial" w:hAnsi="Arial" w:cs="Arial"/>
                <w:sz w:val="20"/>
                <w:szCs w:val="20"/>
              </w:rPr>
              <w:t>1</w:t>
            </w:r>
            <w:r w:rsidR="006A42B4">
              <w:rPr>
                <w:rFonts w:ascii="Arial" w:hAnsi="Arial" w:cs="Arial"/>
                <w:sz w:val="20"/>
                <w:szCs w:val="20"/>
              </w:rPr>
              <w:t>,</w:t>
            </w:r>
            <w:r w:rsidRPr="00CE4AEE">
              <w:rPr>
                <w:rFonts w:ascii="Arial" w:hAnsi="Arial" w:cs="Arial"/>
                <w:sz w:val="20"/>
                <w:szCs w:val="20"/>
              </w:rPr>
              <w:t>00</w:t>
            </w:r>
          </w:p>
        </w:tc>
      </w:tr>
      <w:tr w:rsidR="00CE4AEE" w:rsidRPr="00CE4AEE" w14:paraId="5ACBF62D" w14:textId="77777777" w:rsidTr="006A42B4">
        <w:trPr>
          <w:trHeight w:val="238"/>
        </w:trPr>
        <w:tc>
          <w:tcPr>
            <w:tcW w:w="2410" w:type="dxa"/>
            <w:gridSpan w:val="2"/>
            <w:tcBorders>
              <w:top w:val="nil"/>
              <w:left w:val="nil"/>
              <w:bottom w:val="nil"/>
              <w:right w:val="nil"/>
            </w:tcBorders>
          </w:tcPr>
          <w:p w14:paraId="475D314C" w14:textId="77777777" w:rsidR="00CE4AEE" w:rsidRPr="00CE4AEE" w:rsidRDefault="00CE4AEE" w:rsidP="001A3CED">
            <w:pPr>
              <w:spacing w:line="276" w:lineRule="auto"/>
              <w:ind w:right="-142"/>
              <w:jc w:val="both"/>
              <w:rPr>
                <w:rFonts w:ascii="Arial" w:hAnsi="Arial" w:cs="Arial"/>
                <w:sz w:val="20"/>
                <w:szCs w:val="20"/>
              </w:rPr>
            </w:pPr>
            <w:r w:rsidRPr="00CE4AEE">
              <w:rPr>
                <w:rFonts w:ascii="Arial" w:hAnsi="Arial" w:cs="Arial"/>
                <w:sz w:val="20"/>
                <w:szCs w:val="20"/>
              </w:rPr>
              <w:t>U</w:t>
            </w:r>
          </w:p>
        </w:tc>
        <w:tc>
          <w:tcPr>
            <w:tcW w:w="2070" w:type="dxa"/>
            <w:tcBorders>
              <w:top w:val="nil"/>
              <w:left w:val="nil"/>
              <w:bottom w:val="nil"/>
              <w:right w:val="nil"/>
            </w:tcBorders>
          </w:tcPr>
          <w:p w14:paraId="5D38FCBC" w14:textId="77777777" w:rsidR="00CE4AEE" w:rsidRPr="00CE4AEE" w:rsidRDefault="00CE4AEE" w:rsidP="001A3CED">
            <w:pPr>
              <w:spacing w:line="276" w:lineRule="auto"/>
              <w:ind w:right="-142"/>
              <w:jc w:val="both"/>
              <w:rPr>
                <w:rFonts w:ascii="Arial" w:hAnsi="Arial" w:cs="Arial"/>
                <w:sz w:val="20"/>
                <w:szCs w:val="20"/>
              </w:rPr>
            </w:pPr>
          </w:p>
        </w:tc>
        <w:tc>
          <w:tcPr>
            <w:tcW w:w="4675" w:type="dxa"/>
            <w:gridSpan w:val="3"/>
            <w:tcBorders>
              <w:top w:val="nil"/>
              <w:left w:val="nil"/>
              <w:bottom w:val="nil"/>
              <w:right w:val="nil"/>
            </w:tcBorders>
          </w:tcPr>
          <w:p w14:paraId="6E44A71D" w14:textId="33D23A81" w:rsidR="00CE4AEE" w:rsidRPr="00CE4AEE" w:rsidRDefault="00CE4AEE" w:rsidP="001A3CED">
            <w:pPr>
              <w:spacing w:line="276" w:lineRule="auto"/>
              <w:ind w:right="-142"/>
              <w:jc w:val="both"/>
              <w:rPr>
                <w:rFonts w:ascii="Arial" w:hAnsi="Arial" w:cs="Arial"/>
                <w:sz w:val="20"/>
                <w:szCs w:val="20"/>
              </w:rPr>
            </w:pPr>
            <w:r w:rsidRPr="00CE4AEE">
              <w:rPr>
                <w:rFonts w:ascii="Arial" w:hAnsi="Arial" w:cs="Arial"/>
                <w:sz w:val="20"/>
                <w:szCs w:val="20"/>
              </w:rPr>
              <w:t>74</w:t>
            </w:r>
            <w:r w:rsidR="006A42B4">
              <w:rPr>
                <w:rFonts w:ascii="Arial" w:hAnsi="Arial" w:cs="Arial"/>
                <w:sz w:val="20"/>
                <w:szCs w:val="20"/>
              </w:rPr>
              <w:t>,</w:t>
            </w:r>
            <w:r w:rsidRPr="00CE4AEE">
              <w:rPr>
                <w:rFonts w:ascii="Arial" w:hAnsi="Arial" w:cs="Arial"/>
                <w:sz w:val="20"/>
                <w:szCs w:val="20"/>
              </w:rPr>
              <w:t>000</w:t>
            </w:r>
          </w:p>
        </w:tc>
      </w:tr>
      <w:tr w:rsidR="00CE4AEE" w:rsidRPr="00CE4AEE" w14:paraId="3B64C19E" w14:textId="77777777" w:rsidTr="006A42B4">
        <w:trPr>
          <w:trHeight w:val="256"/>
        </w:trPr>
        <w:tc>
          <w:tcPr>
            <w:tcW w:w="2410" w:type="dxa"/>
            <w:gridSpan w:val="2"/>
            <w:tcBorders>
              <w:top w:val="nil"/>
              <w:left w:val="nil"/>
              <w:bottom w:val="single" w:sz="12" w:space="0" w:color="auto"/>
              <w:right w:val="nil"/>
            </w:tcBorders>
          </w:tcPr>
          <w:p w14:paraId="5DAFF2E3" w14:textId="77777777" w:rsidR="00CE4AEE" w:rsidRPr="00CE4AEE" w:rsidRDefault="00CE4AEE" w:rsidP="001A3CED">
            <w:pPr>
              <w:spacing w:line="276" w:lineRule="auto"/>
              <w:ind w:right="-142"/>
              <w:jc w:val="both"/>
              <w:rPr>
                <w:rFonts w:ascii="Arial" w:hAnsi="Arial" w:cs="Arial"/>
                <w:sz w:val="20"/>
                <w:szCs w:val="20"/>
              </w:rPr>
            </w:pPr>
            <w:proofErr w:type="gramStart"/>
            <w:r w:rsidRPr="00CE4AEE">
              <w:rPr>
                <w:rFonts w:ascii="Arial" w:hAnsi="Arial" w:cs="Arial"/>
                <w:sz w:val="20"/>
                <w:szCs w:val="20"/>
              </w:rPr>
              <w:t>p</w:t>
            </w:r>
            <w:proofErr w:type="gramEnd"/>
          </w:p>
        </w:tc>
        <w:tc>
          <w:tcPr>
            <w:tcW w:w="2070" w:type="dxa"/>
            <w:tcBorders>
              <w:top w:val="nil"/>
              <w:left w:val="nil"/>
              <w:bottom w:val="single" w:sz="12" w:space="0" w:color="auto"/>
              <w:right w:val="nil"/>
            </w:tcBorders>
          </w:tcPr>
          <w:p w14:paraId="4205E6CD" w14:textId="77777777" w:rsidR="00CE4AEE" w:rsidRPr="00CE4AEE" w:rsidRDefault="00CE4AEE" w:rsidP="001A3CED">
            <w:pPr>
              <w:spacing w:line="276" w:lineRule="auto"/>
              <w:ind w:right="-142"/>
              <w:jc w:val="both"/>
              <w:rPr>
                <w:rFonts w:ascii="Arial" w:hAnsi="Arial" w:cs="Arial"/>
                <w:sz w:val="20"/>
                <w:szCs w:val="20"/>
              </w:rPr>
            </w:pPr>
          </w:p>
        </w:tc>
        <w:tc>
          <w:tcPr>
            <w:tcW w:w="4675" w:type="dxa"/>
            <w:gridSpan w:val="3"/>
            <w:tcBorders>
              <w:top w:val="nil"/>
              <w:left w:val="nil"/>
              <w:bottom w:val="single" w:sz="12" w:space="0" w:color="auto"/>
              <w:right w:val="nil"/>
            </w:tcBorders>
          </w:tcPr>
          <w:p w14:paraId="7774155E" w14:textId="231B23A2" w:rsidR="00CE4AEE" w:rsidRPr="00CE4AEE" w:rsidRDefault="00CE4AEE" w:rsidP="001A3CED">
            <w:pPr>
              <w:spacing w:line="276" w:lineRule="auto"/>
              <w:ind w:right="-142"/>
              <w:jc w:val="both"/>
              <w:rPr>
                <w:rFonts w:ascii="Arial" w:hAnsi="Arial" w:cs="Arial"/>
                <w:sz w:val="20"/>
                <w:szCs w:val="20"/>
              </w:rPr>
            </w:pPr>
            <w:r w:rsidRPr="00CE4AEE">
              <w:rPr>
                <w:rFonts w:ascii="Arial" w:hAnsi="Arial" w:cs="Arial"/>
                <w:sz w:val="20"/>
                <w:szCs w:val="20"/>
              </w:rPr>
              <w:t>0</w:t>
            </w:r>
            <w:r w:rsidR="006A42B4">
              <w:rPr>
                <w:rFonts w:ascii="Arial" w:hAnsi="Arial" w:cs="Arial"/>
                <w:sz w:val="20"/>
                <w:szCs w:val="20"/>
              </w:rPr>
              <w:t>,</w:t>
            </w:r>
            <w:r w:rsidRPr="00CE4AEE">
              <w:rPr>
                <w:rFonts w:ascii="Arial" w:hAnsi="Arial" w:cs="Arial"/>
                <w:sz w:val="20"/>
                <w:szCs w:val="20"/>
              </w:rPr>
              <w:t>087</w:t>
            </w:r>
          </w:p>
        </w:tc>
      </w:tr>
      <w:tr w:rsidR="00CE4AEE" w:rsidRPr="00CE4AEE" w14:paraId="651A9F8F" w14:textId="77777777" w:rsidTr="006A42B4">
        <w:trPr>
          <w:trHeight w:val="238"/>
        </w:trPr>
        <w:tc>
          <w:tcPr>
            <w:tcW w:w="9155" w:type="dxa"/>
            <w:gridSpan w:val="6"/>
            <w:tcBorders>
              <w:top w:val="single" w:sz="12" w:space="0" w:color="auto"/>
              <w:left w:val="nil"/>
              <w:bottom w:val="single" w:sz="12" w:space="0" w:color="auto"/>
              <w:right w:val="nil"/>
            </w:tcBorders>
          </w:tcPr>
          <w:p w14:paraId="236497A7" w14:textId="77777777" w:rsidR="00CE4AEE" w:rsidRPr="00CE4AEE" w:rsidRDefault="00CE4AEE" w:rsidP="001A3CED">
            <w:pPr>
              <w:spacing w:line="276" w:lineRule="auto"/>
              <w:ind w:right="-142"/>
              <w:jc w:val="both"/>
              <w:rPr>
                <w:rFonts w:ascii="Arial" w:hAnsi="Arial" w:cs="Arial"/>
                <w:b/>
                <w:sz w:val="20"/>
                <w:szCs w:val="20"/>
              </w:rPr>
            </w:pPr>
            <w:r w:rsidRPr="00CE4AEE">
              <w:rPr>
                <w:rFonts w:ascii="Arial" w:hAnsi="Arial" w:cs="Arial"/>
                <w:b/>
                <w:sz w:val="20"/>
                <w:szCs w:val="20"/>
              </w:rPr>
              <w:t>Yaşanılan Yer</w:t>
            </w:r>
          </w:p>
        </w:tc>
      </w:tr>
      <w:tr w:rsidR="00CE4AEE" w:rsidRPr="00CE4AEE" w14:paraId="102B8842" w14:textId="77777777" w:rsidTr="006A42B4">
        <w:trPr>
          <w:trHeight w:val="256"/>
        </w:trPr>
        <w:tc>
          <w:tcPr>
            <w:tcW w:w="2410" w:type="dxa"/>
            <w:gridSpan w:val="2"/>
            <w:tcBorders>
              <w:top w:val="single" w:sz="12" w:space="0" w:color="auto"/>
              <w:left w:val="nil"/>
              <w:bottom w:val="nil"/>
              <w:right w:val="nil"/>
            </w:tcBorders>
          </w:tcPr>
          <w:p w14:paraId="49680C23" w14:textId="77777777" w:rsidR="00CE4AEE" w:rsidRPr="00CE4AEE" w:rsidRDefault="00CE4AEE" w:rsidP="001A3CED">
            <w:pPr>
              <w:spacing w:line="276" w:lineRule="auto"/>
              <w:ind w:right="-142"/>
              <w:jc w:val="both"/>
              <w:rPr>
                <w:rFonts w:ascii="Arial" w:hAnsi="Arial" w:cs="Arial"/>
                <w:sz w:val="20"/>
                <w:szCs w:val="20"/>
              </w:rPr>
            </w:pPr>
            <w:r w:rsidRPr="00CE4AEE">
              <w:rPr>
                <w:rFonts w:ascii="Arial" w:hAnsi="Arial" w:cs="Arial"/>
                <w:sz w:val="20"/>
                <w:szCs w:val="20"/>
              </w:rPr>
              <w:t>İl</w:t>
            </w:r>
          </w:p>
        </w:tc>
        <w:tc>
          <w:tcPr>
            <w:tcW w:w="2070" w:type="dxa"/>
            <w:tcBorders>
              <w:top w:val="single" w:sz="12" w:space="0" w:color="auto"/>
              <w:left w:val="nil"/>
              <w:bottom w:val="nil"/>
              <w:right w:val="nil"/>
            </w:tcBorders>
          </w:tcPr>
          <w:p w14:paraId="37A676BA" w14:textId="77777777" w:rsidR="00CE4AEE" w:rsidRPr="00CE4AEE" w:rsidRDefault="00CE4AEE" w:rsidP="001A3CED">
            <w:pPr>
              <w:spacing w:line="276" w:lineRule="auto"/>
              <w:ind w:right="-142"/>
              <w:jc w:val="both"/>
              <w:rPr>
                <w:rFonts w:ascii="Arial" w:hAnsi="Arial" w:cs="Arial"/>
                <w:sz w:val="20"/>
                <w:szCs w:val="20"/>
              </w:rPr>
            </w:pPr>
            <w:r w:rsidRPr="00CE4AEE">
              <w:rPr>
                <w:rFonts w:ascii="Arial" w:hAnsi="Arial" w:cs="Arial"/>
                <w:sz w:val="20"/>
                <w:szCs w:val="20"/>
              </w:rPr>
              <w:t>79</w:t>
            </w:r>
          </w:p>
        </w:tc>
        <w:tc>
          <w:tcPr>
            <w:tcW w:w="2337" w:type="dxa"/>
            <w:gridSpan w:val="2"/>
            <w:tcBorders>
              <w:top w:val="single" w:sz="12" w:space="0" w:color="auto"/>
              <w:left w:val="nil"/>
              <w:bottom w:val="nil"/>
              <w:right w:val="nil"/>
            </w:tcBorders>
          </w:tcPr>
          <w:p w14:paraId="08259983" w14:textId="6332BD3D" w:rsidR="00CE4AEE" w:rsidRPr="00CE4AEE" w:rsidRDefault="00CE4AEE" w:rsidP="001A3CED">
            <w:pPr>
              <w:spacing w:line="276" w:lineRule="auto"/>
              <w:ind w:right="-142"/>
              <w:jc w:val="both"/>
              <w:rPr>
                <w:rFonts w:ascii="Arial" w:hAnsi="Arial" w:cs="Arial"/>
                <w:sz w:val="20"/>
                <w:szCs w:val="20"/>
              </w:rPr>
            </w:pPr>
            <w:r w:rsidRPr="00CE4AEE">
              <w:rPr>
                <w:rFonts w:ascii="Arial" w:hAnsi="Arial" w:cs="Arial"/>
                <w:sz w:val="20"/>
                <w:szCs w:val="20"/>
              </w:rPr>
              <w:t>31</w:t>
            </w:r>
            <w:r w:rsidR="006A42B4">
              <w:rPr>
                <w:rFonts w:ascii="Arial" w:hAnsi="Arial" w:cs="Arial"/>
                <w:sz w:val="20"/>
                <w:szCs w:val="20"/>
              </w:rPr>
              <w:t>,</w:t>
            </w:r>
            <w:r w:rsidRPr="00CE4AEE">
              <w:rPr>
                <w:rFonts w:ascii="Arial" w:hAnsi="Arial" w:cs="Arial"/>
                <w:sz w:val="20"/>
                <w:szCs w:val="20"/>
              </w:rPr>
              <w:t>39</w:t>
            </w:r>
          </w:p>
        </w:tc>
        <w:tc>
          <w:tcPr>
            <w:tcW w:w="2338" w:type="dxa"/>
            <w:tcBorders>
              <w:top w:val="single" w:sz="12" w:space="0" w:color="auto"/>
              <w:left w:val="nil"/>
              <w:bottom w:val="nil"/>
              <w:right w:val="nil"/>
            </w:tcBorders>
          </w:tcPr>
          <w:p w14:paraId="257EE532" w14:textId="2C92C0A0" w:rsidR="00CE4AEE" w:rsidRPr="00CE4AEE" w:rsidRDefault="00CE4AEE" w:rsidP="001A3CED">
            <w:pPr>
              <w:spacing w:line="276" w:lineRule="auto"/>
              <w:ind w:right="-142"/>
              <w:jc w:val="both"/>
              <w:rPr>
                <w:rFonts w:ascii="Arial" w:hAnsi="Arial" w:cs="Arial"/>
                <w:sz w:val="20"/>
                <w:szCs w:val="20"/>
              </w:rPr>
            </w:pPr>
            <w:r w:rsidRPr="00CE4AEE">
              <w:rPr>
                <w:rFonts w:ascii="Arial" w:hAnsi="Arial" w:cs="Arial"/>
                <w:sz w:val="20"/>
                <w:szCs w:val="20"/>
              </w:rPr>
              <w:t>3</w:t>
            </w:r>
            <w:r w:rsidR="006A42B4">
              <w:rPr>
                <w:rFonts w:ascii="Arial" w:hAnsi="Arial" w:cs="Arial"/>
                <w:sz w:val="20"/>
                <w:szCs w:val="20"/>
              </w:rPr>
              <w:t>,</w:t>
            </w:r>
            <w:r w:rsidRPr="00CE4AEE">
              <w:rPr>
                <w:rFonts w:ascii="Arial" w:hAnsi="Arial" w:cs="Arial"/>
                <w:sz w:val="20"/>
                <w:szCs w:val="20"/>
              </w:rPr>
              <w:t>04</w:t>
            </w:r>
          </w:p>
        </w:tc>
      </w:tr>
      <w:tr w:rsidR="00CE4AEE" w:rsidRPr="00CE4AEE" w14:paraId="483C53C2" w14:textId="77777777" w:rsidTr="006A42B4">
        <w:trPr>
          <w:trHeight w:val="256"/>
        </w:trPr>
        <w:tc>
          <w:tcPr>
            <w:tcW w:w="2410" w:type="dxa"/>
            <w:gridSpan w:val="2"/>
            <w:tcBorders>
              <w:top w:val="nil"/>
              <w:left w:val="nil"/>
              <w:bottom w:val="nil"/>
              <w:right w:val="nil"/>
            </w:tcBorders>
          </w:tcPr>
          <w:p w14:paraId="7116FE53" w14:textId="77777777" w:rsidR="00CE4AEE" w:rsidRPr="00CE4AEE" w:rsidRDefault="00CE4AEE" w:rsidP="001A3CED">
            <w:pPr>
              <w:spacing w:line="276" w:lineRule="auto"/>
              <w:ind w:right="-142"/>
              <w:jc w:val="both"/>
              <w:rPr>
                <w:rFonts w:ascii="Arial" w:hAnsi="Arial" w:cs="Arial"/>
                <w:sz w:val="20"/>
                <w:szCs w:val="20"/>
              </w:rPr>
            </w:pPr>
            <w:r w:rsidRPr="00CE4AEE">
              <w:rPr>
                <w:rFonts w:ascii="Arial" w:hAnsi="Arial" w:cs="Arial"/>
                <w:sz w:val="20"/>
                <w:szCs w:val="20"/>
              </w:rPr>
              <w:t>İlçe</w:t>
            </w:r>
          </w:p>
        </w:tc>
        <w:tc>
          <w:tcPr>
            <w:tcW w:w="2070" w:type="dxa"/>
            <w:tcBorders>
              <w:top w:val="nil"/>
              <w:left w:val="nil"/>
              <w:bottom w:val="nil"/>
              <w:right w:val="nil"/>
            </w:tcBorders>
          </w:tcPr>
          <w:p w14:paraId="1A27B8C1" w14:textId="77777777" w:rsidR="00CE4AEE" w:rsidRPr="00CE4AEE" w:rsidRDefault="00CE4AEE" w:rsidP="001A3CED">
            <w:pPr>
              <w:spacing w:line="276" w:lineRule="auto"/>
              <w:ind w:right="-142"/>
              <w:jc w:val="both"/>
              <w:rPr>
                <w:rFonts w:ascii="Arial" w:hAnsi="Arial" w:cs="Arial"/>
                <w:sz w:val="20"/>
                <w:szCs w:val="20"/>
              </w:rPr>
            </w:pPr>
            <w:r w:rsidRPr="00CE4AEE">
              <w:rPr>
                <w:rFonts w:ascii="Arial" w:hAnsi="Arial" w:cs="Arial"/>
                <w:sz w:val="20"/>
                <w:szCs w:val="20"/>
              </w:rPr>
              <w:t>32</w:t>
            </w:r>
          </w:p>
        </w:tc>
        <w:tc>
          <w:tcPr>
            <w:tcW w:w="2337" w:type="dxa"/>
            <w:gridSpan w:val="2"/>
            <w:tcBorders>
              <w:top w:val="nil"/>
              <w:left w:val="nil"/>
              <w:bottom w:val="nil"/>
              <w:right w:val="nil"/>
            </w:tcBorders>
          </w:tcPr>
          <w:p w14:paraId="00E78EAC" w14:textId="14F49072" w:rsidR="00CE4AEE" w:rsidRPr="00CE4AEE" w:rsidRDefault="00CE4AEE" w:rsidP="001A3CED">
            <w:pPr>
              <w:spacing w:line="276" w:lineRule="auto"/>
              <w:ind w:right="-142"/>
              <w:jc w:val="both"/>
              <w:rPr>
                <w:rFonts w:ascii="Arial" w:hAnsi="Arial" w:cs="Arial"/>
                <w:sz w:val="20"/>
                <w:szCs w:val="20"/>
              </w:rPr>
            </w:pPr>
            <w:r w:rsidRPr="00CE4AEE">
              <w:rPr>
                <w:rFonts w:ascii="Arial" w:hAnsi="Arial" w:cs="Arial"/>
                <w:sz w:val="20"/>
                <w:szCs w:val="20"/>
              </w:rPr>
              <w:t>32</w:t>
            </w:r>
            <w:r w:rsidR="006A42B4">
              <w:rPr>
                <w:rFonts w:ascii="Arial" w:hAnsi="Arial" w:cs="Arial"/>
                <w:sz w:val="20"/>
                <w:szCs w:val="20"/>
              </w:rPr>
              <w:t>,</w:t>
            </w:r>
            <w:r w:rsidRPr="00CE4AEE">
              <w:rPr>
                <w:rFonts w:ascii="Arial" w:hAnsi="Arial" w:cs="Arial"/>
                <w:sz w:val="20"/>
                <w:szCs w:val="20"/>
              </w:rPr>
              <w:t>03</w:t>
            </w:r>
          </w:p>
        </w:tc>
        <w:tc>
          <w:tcPr>
            <w:tcW w:w="2338" w:type="dxa"/>
            <w:tcBorders>
              <w:top w:val="nil"/>
              <w:left w:val="nil"/>
              <w:bottom w:val="nil"/>
              <w:right w:val="nil"/>
            </w:tcBorders>
          </w:tcPr>
          <w:p w14:paraId="4E5905B2" w14:textId="0556227C" w:rsidR="00CE4AEE" w:rsidRPr="00CE4AEE" w:rsidRDefault="00CE4AEE" w:rsidP="001A3CED">
            <w:pPr>
              <w:spacing w:line="276" w:lineRule="auto"/>
              <w:ind w:right="-142"/>
              <w:jc w:val="both"/>
              <w:rPr>
                <w:rFonts w:ascii="Arial" w:hAnsi="Arial" w:cs="Arial"/>
                <w:sz w:val="20"/>
                <w:szCs w:val="20"/>
              </w:rPr>
            </w:pPr>
            <w:r w:rsidRPr="00CE4AEE">
              <w:rPr>
                <w:rFonts w:ascii="Arial" w:hAnsi="Arial" w:cs="Arial"/>
                <w:sz w:val="20"/>
                <w:szCs w:val="20"/>
              </w:rPr>
              <w:t>1</w:t>
            </w:r>
            <w:r w:rsidR="006A42B4">
              <w:rPr>
                <w:rFonts w:ascii="Arial" w:hAnsi="Arial" w:cs="Arial"/>
                <w:sz w:val="20"/>
                <w:szCs w:val="20"/>
              </w:rPr>
              <w:t>,</w:t>
            </w:r>
            <w:r w:rsidRPr="00CE4AEE">
              <w:rPr>
                <w:rFonts w:ascii="Arial" w:hAnsi="Arial" w:cs="Arial"/>
                <w:sz w:val="20"/>
                <w:szCs w:val="20"/>
              </w:rPr>
              <w:t>92</w:t>
            </w:r>
          </w:p>
        </w:tc>
      </w:tr>
      <w:tr w:rsidR="00CE4AEE" w:rsidRPr="00CE4AEE" w14:paraId="1A515991" w14:textId="77777777" w:rsidTr="006A42B4">
        <w:trPr>
          <w:trHeight w:val="238"/>
        </w:trPr>
        <w:tc>
          <w:tcPr>
            <w:tcW w:w="2410" w:type="dxa"/>
            <w:gridSpan w:val="2"/>
            <w:tcBorders>
              <w:top w:val="nil"/>
              <w:left w:val="nil"/>
              <w:bottom w:val="nil"/>
              <w:right w:val="nil"/>
            </w:tcBorders>
          </w:tcPr>
          <w:p w14:paraId="4D661377" w14:textId="77777777" w:rsidR="00CE4AEE" w:rsidRPr="00CE4AEE" w:rsidRDefault="00CE4AEE" w:rsidP="001A3CED">
            <w:pPr>
              <w:spacing w:line="276" w:lineRule="auto"/>
              <w:ind w:right="-142"/>
              <w:jc w:val="both"/>
              <w:rPr>
                <w:rFonts w:ascii="Arial" w:hAnsi="Arial" w:cs="Arial"/>
                <w:sz w:val="20"/>
                <w:szCs w:val="20"/>
              </w:rPr>
            </w:pPr>
            <w:r w:rsidRPr="00CE4AEE">
              <w:rPr>
                <w:rFonts w:ascii="Arial" w:hAnsi="Arial" w:cs="Arial"/>
                <w:sz w:val="20"/>
                <w:szCs w:val="20"/>
              </w:rPr>
              <w:t>Köy</w:t>
            </w:r>
          </w:p>
        </w:tc>
        <w:tc>
          <w:tcPr>
            <w:tcW w:w="2070" w:type="dxa"/>
            <w:tcBorders>
              <w:top w:val="nil"/>
              <w:left w:val="nil"/>
              <w:bottom w:val="nil"/>
              <w:right w:val="nil"/>
            </w:tcBorders>
          </w:tcPr>
          <w:p w14:paraId="60059BD6" w14:textId="77777777" w:rsidR="00CE4AEE" w:rsidRPr="00CE4AEE" w:rsidRDefault="00CE4AEE" w:rsidP="001A3CED">
            <w:pPr>
              <w:spacing w:line="276" w:lineRule="auto"/>
              <w:ind w:right="-142"/>
              <w:jc w:val="both"/>
              <w:rPr>
                <w:rFonts w:ascii="Arial" w:hAnsi="Arial" w:cs="Arial"/>
                <w:sz w:val="20"/>
                <w:szCs w:val="20"/>
              </w:rPr>
            </w:pPr>
            <w:r w:rsidRPr="00CE4AEE">
              <w:rPr>
                <w:rFonts w:ascii="Arial" w:hAnsi="Arial" w:cs="Arial"/>
                <w:sz w:val="20"/>
                <w:szCs w:val="20"/>
              </w:rPr>
              <w:t>8</w:t>
            </w:r>
          </w:p>
        </w:tc>
        <w:tc>
          <w:tcPr>
            <w:tcW w:w="2337" w:type="dxa"/>
            <w:gridSpan w:val="2"/>
            <w:tcBorders>
              <w:top w:val="nil"/>
              <w:left w:val="nil"/>
              <w:bottom w:val="nil"/>
              <w:right w:val="nil"/>
            </w:tcBorders>
          </w:tcPr>
          <w:p w14:paraId="52385841" w14:textId="5475A3F2" w:rsidR="00CE4AEE" w:rsidRPr="00CE4AEE" w:rsidRDefault="00CE4AEE" w:rsidP="001A3CED">
            <w:pPr>
              <w:spacing w:line="276" w:lineRule="auto"/>
              <w:ind w:right="-142"/>
              <w:jc w:val="both"/>
              <w:rPr>
                <w:rFonts w:ascii="Arial" w:hAnsi="Arial" w:cs="Arial"/>
                <w:sz w:val="20"/>
                <w:szCs w:val="20"/>
              </w:rPr>
            </w:pPr>
            <w:r w:rsidRPr="00CE4AEE">
              <w:rPr>
                <w:rFonts w:ascii="Arial" w:hAnsi="Arial" w:cs="Arial"/>
                <w:sz w:val="20"/>
                <w:szCs w:val="20"/>
              </w:rPr>
              <w:t>32</w:t>
            </w:r>
            <w:r w:rsidR="006A42B4">
              <w:rPr>
                <w:rFonts w:ascii="Arial" w:hAnsi="Arial" w:cs="Arial"/>
                <w:sz w:val="20"/>
                <w:szCs w:val="20"/>
              </w:rPr>
              <w:t>,</w:t>
            </w:r>
            <w:r w:rsidRPr="00CE4AEE">
              <w:rPr>
                <w:rFonts w:ascii="Arial" w:hAnsi="Arial" w:cs="Arial"/>
                <w:sz w:val="20"/>
                <w:szCs w:val="20"/>
              </w:rPr>
              <w:t>25</w:t>
            </w:r>
          </w:p>
        </w:tc>
        <w:tc>
          <w:tcPr>
            <w:tcW w:w="2338" w:type="dxa"/>
            <w:tcBorders>
              <w:top w:val="nil"/>
              <w:left w:val="nil"/>
              <w:bottom w:val="nil"/>
              <w:right w:val="nil"/>
            </w:tcBorders>
          </w:tcPr>
          <w:p w14:paraId="569E8496" w14:textId="401F5DE5" w:rsidR="00CE4AEE" w:rsidRPr="00CE4AEE" w:rsidRDefault="00CE4AEE" w:rsidP="001A3CED">
            <w:pPr>
              <w:spacing w:line="276" w:lineRule="auto"/>
              <w:ind w:right="-142"/>
              <w:jc w:val="both"/>
              <w:rPr>
                <w:rFonts w:ascii="Arial" w:hAnsi="Arial" w:cs="Arial"/>
                <w:sz w:val="20"/>
                <w:szCs w:val="20"/>
              </w:rPr>
            </w:pPr>
            <w:r w:rsidRPr="00CE4AEE">
              <w:rPr>
                <w:rFonts w:ascii="Arial" w:hAnsi="Arial" w:cs="Arial"/>
                <w:sz w:val="20"/>
                <w:szCs w:val="20"/>
              </w:rPr>
              <w:t>2</w:t>
            </w:r>
            <w:r w:rsidR="006A42B4">
              <w:rPr>
                <w:rFonts w:ascii="Arial" w:hAnsi="Arial" w:cs="Arial"/>
                <w:sz w:val="20"/>
                <w:szCs w:val="20"/>
              </w:rPr>
              <w:t>,</w:t>
            </w:r>
            <w:r w:rsidRPr="00CE4AEE">
              <w:rPr>
                <w:rFonts w:ascii="Arial" w:hAnsi="Arial" w:cs="Arial"/>
                <w:sz w:val="20"/>
                <w:szCs w:val="20"/>
              </w:rPr>
              <w:t>31</w:t>
            </w:r>
          </w:p>
        </w:tc>
      </w:tr>
      <w:tr w:rsidR="00CE4AEE" w:rsidRPr="00CE4AEE" w14:paraId="726C0DF5" w14:textId="77777777" w:rsidTr="006A42B4">
        <w:trPr>
          <w:trHeight w:val="256"/>
        </w:trPr>
        <w:tc>
          <w:tcPr>
            <w:tcW w:w="2410" w:type="dxa"/>
            <w:gridSpan w:val="2"/>
            <w:tcBorders>
              <w:top w:val="nil"/>
              <w:left w:val="nil"/>
              <w:bottom w:val="nil"/>
              <w:right w:val="nil"/>
            </w:tcBorders>
          </w:tcPr>
          <w:p w14:paraId="3DE5D8CE" w14:textId="77777777" w:rsidR="00CE4AEE" w:rsidRPr="00CE4AEE" w:rsidRDefault="00CE4AEE" w:rsidP="001A3CED">
            <w:pPr>
              <w:spacing w:line="276" w:lineRule="auto"/>
              <w:ind w:right="-142"/>
              <w:jc w:val="both"/>
              <w:rPr>
                <w:rFonts w:ascii="Arial" w:hAnsi="Arial" w:cs="Arial"/>
                <w:sz w:val="20"/>
                <w:szCs w:val="20"/>
              </w:rPr>
            </w:pPr>
            <w:r w:rsidRPr="00CE4AEE">
              <w:rPr>
                <w:rFonts w:ascii="Arial" w:hAnsi="Arial" w:cs="Arial"/>
                <w:sz w:val="20"/>
                <w:szCs w:val="20"/>
              </w:rPr>
              <w:t>X</w:t>
            </w:r>
            <w:r w:rsidRPr="00CE4AEE">
              <w:rPr>
                <w:rFonts w:ascii="Arial" w:hAnsi="Arial" w:cs="Arial"/>
                <w:sz w:val="20"/>
                <w:szCs w:val="20"/>
                <w:vertAlign w:val="superscript"/>
              </w:rPr>
              <w:t>2</w:t>
            </w:r>
            <w:r w:rsidRPr="00CE4AEE">
              <w:rPr>
                <w:rFonts w:ascii="Arial" w:hAnsi="Arial" w:cs="Arial"/>
                <w:sz w:val="20"/>
                <w:szCs w:val="20"/>
                <w:vertAlign w:val="subscript"/>
              </w:rPr>
              <w:t>KW</w:t>
            </w:r>
          </w:p>
        </w:tc>
        <w:tc>
          <w:tcPr>
            <w:tcW w:w="2070" w:type="dxa"/>
            <w:tcBorders>
              <w:top w:val="nil"/>
              <w:left w:val="nil"/>
              <w:bottom w:val="nil"/>
              <w:right w:val="nil"/>
            </w:tcBorders>
          </w:tcPr>
          <w:p w14:paraId="35BB3B77" w14:textId="77777777" w:rsidR="00CE4AEE" w:rsidRPr="00CE4AEE" w:rsidRDefault="00CE4AEE" w:rsidP="001A3CED">
            <w:pPr>
              <w:spacing w:line="276" w:lineRule="auto"/>
              <w:ind w:right="-142"/>
              <w:jc w:val="both"/>
              <w:rPr>
                <w:rFonts w:ascii="Arial" w:hAnsi="Arial" w:cs="Arial"/>
                <w:sz w:val="20"/>
                <w:szCs w:val="20"/>
              </w:rPr>
            </w:pPr>
          </w:p>
        </w:tc>
        <w:tc>
          <w:tcPr>
            <w:tcW w:w="4675" w:type="dxa"/>
            <w:gridSpan w:val="3"/>
            <w:tcBorders>
              <w:top w:val="nil"/>
              <w:left w:val="nil"/>
              <w:bottom w:val="nil"/>
              <w:right w:val="nil"/>
            </w:tcBorders>
          </w:tcPr>
          <w:p w14:paraId="6AE51BE5" w14:textId="0E61F203" w:rsidR="00CE4AEE" w:rsidRPr="00CE4AEE" w:rsidRDefault="00CE4AEE" w:rsidP="001A3CED">
            <w:pPr>
              <w:spacing w:line="276" w:lineRule="auto"/>
              <w:ind w:right="-142"/>
              <w:jc w:val="both"/>
              <w:rPr>
                <w:rFonts w:ascii="Arial" w:hAnsi="Arial" w:cs="Arial"/>
                <w:sz w:val="20"/>
                <w:szCs w:val="20"/>
              </w:rPr>
            </w:pPr>
            <w:r w:rsidRPr="00CE4AEE">
              <w:rPr>
                <w:rFonts w:ascii="Arial" w:hAnsi="Arial" w:cs="Arial"/>
                <w:sz w:val="20"/>
                <w:szCs w:val="20"/>
              </w:rPr>
              <w:t>0</w:t>
            </w:r>
            <w:r w:rsidR="006A42B4">
              <w:rPr>
                <w:rFonts w:ascii="Arial" w:hAnsi="Arial" w:cs="Arial"/>
                <w:sz w:val="20"/>
                <w:szCs w:val="20"/>
              </w:rPr>
              <w:t>,</w:t>
            </w:r>
            <w:r w:rsidRPr="00CE4AEE">
              <w:rPr>
                <w:rFonts w:ascii="Arial" w:hAnsi="Arial" w:cs="Arial"/>
                <w:sz w:val="20"/>
                <w:szCs w:val="20"/>
              </w:rPr>
              <w:t>628</w:t>
            </w:r>
          </w:p>
        </w:tc>
      </w:tr>
      <w:tr w:rsidR="00CE4AEE" w:rsidRPr="00CE4AEE" w14:paraId="55C72979" w14:textId="77777777" w:rsidTr="006A42B4">
        <w:trPr>
          <w:trHeight w:val="238"/>
        </w:trPr>
        <w:tc>
          <w:tcPr>
            <w:tcW w:w="2410" w:type="dxa"/>
            <w:gridSpan w:val="2"/>
            <w:tcBorders>
              <w:top w:val="nil"/>
              <w:left w:val="nil"/>
              <w:bottom w:val="single" w:sz="8" w:space="0" w:color="auto"/>
              <w:right w:val="nil"/>
            </w:tcBorders>
          </w:tcPr>
          <w:p w14:paraId="36607441" w14:textId="77777777" w:rsidR="00CE4AEE" w:rsidRPr="00CE4AEE" w:rsidRDefault="00CE4AEE" w:rsidP="001A3CED">
            <w:pPr>
              <w:spacing w:line="276" w:lineRule="auto"/>
              <w:ind w:right="-142"/>
              <w:jc w:val="both"/>
              <w:rPr>
                <w:rFonts w:ascii="Arial" w:hAnsi="Arial" w:cs="Arial"/>
                <w:sz w:val="20"/>
                <w:szCs w:val="20"/>
              </w:rPr>
            </w:pPr>
            <w:proofErr w:type="gramStart"/>
            <w:r w:rsidRPr="00CE4AEE">
              <w:rPr>
                <w:rFonts w:ascii="Arial" w:hAnsi="Arial" w:cs="Arial"/>
                <w:sz w:val="20"/>
                <w:szCs w:val="20"/>
              </w:rPr>
              <w:t>p</w:t>
            </w:r>
            <w:proofErr w:type="gramEnd"/>
          </w:p>
        </w:tc>
        <w:tc>
          <w:tcPr>
            <w:tcW w:w="2070" w:type="dxa"/>
            <w:tcBorders>
              <w:top w:val="nil"/>
              <w:left w:val="nil"/>
              <w:bottom w:val="single" w:sz="12" w:space="0" w:color="auto"/>
              <w:right w:val="nil"/>
            </w:tcBorders>
          </w:tcPr>
          <w:p w14:paraId="2D58AC05" w14:textId="77777777" w:rsidR="00CE4AEE" w:rsidRPr="00CE4AEE" w:rsidRDefault="00CE4AEE" w:rsidP="001A3CED">
            <w:pPr>
              <w:spacing w:line="276" w:lineRule="auto"/>
              <w:ind w:right="-142"/>
              <w:jc w:val="both"/>
              <w:rPr>
                <w:rFonts w:ascii="Arial" w:hAnsi="Arial" w:cs="Arial"/>
                <w:sz w:val="20"/>
                <w:szCs w:val="20"/>
              </w:rPr>
            </w:pPr>
          </w:p>
        </w:tc>
        <w:tc>
          <w:tcPr>
            <w:tcW w:w="4675" w:type="dxa"/>
            <w:gridSpan w:val="3"/>
            <w:tcBorders>
              <w:top w:val="nil"/>
              <w:left w:val="nil"/>
              <w:bottom w:val="single" w:sz="12" w:space="0" w:color="auto"/>
              <w:right w:val="nil"/>
            </w:tcBorders>
          </w:tcPr>
          <w:p w14:paraId="3DCBFD74" w14:textId="5E8E0C11" w:rsidR="00CE4AEE" w:rsidRPr="00CE4AEE" w:rsidRDefault="00CE4AEE" w:rsidP="001A3CED">
            <w:pPr>
              <w:spacing w:line="276" w:lineRule="auto"/>
              <w:ind w:right="-142"/>
              <w:jc w:val="both"/>
              <w:rPr>
                <w:rFonts w:ascii="Arial" w:hAnsi="Arial" w:cs="Arial"/>
                <w:sz w:val="20"/>
                <w:szCs w:val="20"/>
              </w:rPr>
            </w:pPr>
            <w:r w:rsidRPr="00CE4AEE">
              <w:rPr>
                <w:rFonts w:ascii="Arial" w:hAnsi="Arial" w:cs="Arial"/>
                <w:sz w:val="20"/>
                <w:szCs w:val="20"/>
              </w:rPr>
              <w:t>0</w:t>
            </w:r>
            <w:r w:rsidR="006A42B4">
              <w:rPr>
                <w:rFonts w:ascii="Arial" w:hAnsi="Arial" w:cs="Arial"/>
                <w:sz w:val="20"/>
                <w:szCs w:val="20"/>
              </w:rPr>
              <w:t>,</w:t>
            </w:r>
            <w:r w:rsidRPr="00CE4AEE">
              <w:rPr>
                <w:rFonts w:ascii="Arial" w:hAnsi="Arial" w:cs="Arial"/>
                <w:sz w:val="20"/>
                <w:szCs w:val="20"/>
              </w:rPr>
              <w:t>730</w:t>
            </w:r>
          </w:p>
        </w:tc>
      </w:tr>
      <w:tr w:rsidR="00CE4AEE" w:rsidRPr="00CE4AEE" w14:paraId="0C43B664" w14:textId="77777777" w:rsidTr="006A42B4">
        <w:trPr>
          <w:trHeight w:val="256"/>
        </w:trPr>
        <w:tc>
          <w:tcPr>
            <w:tcW w:w="9155" w:type="dxa"/>
            <w:gridSpan w:val="6"/>
            <w:tcBorders>
              <w:top w:val="single" w:sz="12" w:space="0" w:color="auto"/>
              <w:left w:val="nil"/>
              <w:bottom w:val="single" w:sz="12" w:space="0" w:color="auto"/>
              <w:right w:val="nil"/>
            </w:tcBorders>
          </w:tcPr>
          <w:p w14:paraId="548EFB18" w14:textId="77777777" w:rsidR="00CE4AEE" w:rsidRPr="00CE4AEE" w:rsidRDefault="00CE4AEE" w:rsidP="001A3CED">
            <w:pPr>
              <w:spacing w:line="276" w:lineRule="auto"/>
              <w:ind w:right="-142"/>
              <w:jc w:val="both"/>
              <w:rPr>
                <w:rFonts w:ascii="Arial" w:hAnsi="Arial" w:cs="Arial"/>
                <w:b/>
                <w:sz w:val="20"/>
                <w:szCs w:val="20"/>
              </w:rPr>
            </w:pPr>
            <w:r w:rsidRPr="00CE4AEE">
              <w:rPr>
                <w:rFonts w:ascii="Arial" w:hAnsi="Arial" w:cs="Arial"/>
                <w:b/>
                <w:sz w:val="20"/>
                <w:szCs w:val="20"/>
              </w:rPr>
              <w:t>Eğitim Düzeyi</w:t>
            </w:r>
          </w:p>
        </w:tc>
      </w:tr>
      <w:tr w:rsidR="00CE4AEE" w:rsidRPr="00CE4AEE" w14:paraId="1FE1F220" w14:textId="77777777" w:rsidTr="006A42B4">
        <w:trPr>
          <w:trHeight w:val="256"/>
        </w:trPr>
        <w:tc>
          <w:tcPr>
            <w:tcW w:w="2410" w:type="dxa"/>
            <w:gridSpan w:val="2"/>
            <w:tcBorders>
              <w:top w:val="single" w:sz="12" w:space="0" w:color="auto"/>
              <w:left w:val="nil"/>
              <w:bottom w:val="nil"/>
              <w:right w:val="nil"/>
            </w:tcBorders>
          </w:tcPr>
          <w:p w14:paraId="1CB8D8AC" w14:textId="77777777" w:rsidR="00CE4AEE" w:rsidRPr="00CE4AEE" w:rsidRDefault="00CE4AEE" w:rsidP="001A3CED">
            <w:pPr>
              <w:spacing w:line="276" w:lineRule="auto"/>
              <w:ind w:right="-142"/>
              <w:jc w:val="both"/>
              <w:rPr>
                <w:rFonts w:ascii="Arial" w:hAnsi="Arial" w:cs="Arial"/>
                <w:sz w:val="20"/>
                <w:szCs w:val="20"/>
              </w:rPr>
            </w:pPr>
            <w:r w:rsidRPr="00CE4AEE">
              <w:rPr>
                <w:rFonts w:ascii="Arial" w:hAnsi="Arial" w:cs="Arial"/>
                <w:sz w:val="20"/>
                <w:szCs w:val="20"/>
              </w:rPr>
              <w:t>Lise</w:t>
            </w:r>
          </w:p>
        </w:tc>
        <w:tc>
          <w:tcPr>
            <w:tcW w:w="2070" w:type="dxa"/>
            <w:tcBorders>
              <w:top w:val="single" w:sz="12" w:space="0" w:color="auto"/>
              <w:left w:val="nil"/>
              <w:bottom w:val="nil"/>
              <w:right w:val="nil"/>
            </w:tcBorders>
          </w:tcPr>
          <w:p w14:paraId="7A5CF6C1" w14:textId="77777777" w:rsidR="00CE4AEE" w:rsidRPr="00CE4AEE" w:rsidRDefault="00CE4AEE" w:rsidP="001A3CED">
            <w:pPr>
              <w:spacing w:line="276" w:lineRule="auto"/>
              <w:ind w:right="-142"/>
              <w:jc w:val="both"/>
              <w:rPr>
                <w:rFonts w:ascii="Arial" w:hAnsi="Arial" w:cs="Arial"/>
                <w:sz w:val="20"/>
                <w:szCs w:val="20"/>
              </w:rPr>
            </w:pPr>
            <w:r w:rsidRPr="00CE4AEE">
              <w:rPr>
                <w:rFonts w:ascii="Arial" w:hAnsi="Arial" w:cs="Arial"/>
                <w:sz w:val="20"/>
                <w:szCs w:val="20"/>
              </w:rPr>
              <w:t>114</w:t>
            </w:r>
          </w:p>
        </w:tc>
        <w:tc>
          <w:tcPr>
            <w:tcW w:w="2337" w:type="dxa"/>
            <w:gridSpan w:val="2"/>
            <w:tcBorders>
              <w:top w:val="single" w:sz="12" w:space="0" w:color="auto"/>
              <w:left w:val="nil"/>
              <w:bottom w:val="nil"/>
              <w:right w:val="nil"/>
            </w:tcBorders>
          </w:tcPr>
          <w:p w14:paraId="5B7333C3" w14:textId="0A71E41C" w:rsidR="00CE4AEE" w:rsidRPr="00CE4AEE" w:rsidRDefault="00CE4AEE" w:rsidP="001A3CED">
            <w:pPr>
              <w:spacing w:line="276" w:lineRule="auto"/>
              <w:ind w:right="-142"/>
              <w:jc w:val="both"/>
              <w:rPr>
                <w:rFonts w:ascii="Arial" w:hAnsi="Arial" w:cs="Arial"/>
                <w:sz w:val="20"/>
                <w:szCs w:val="20"/>
              </w:rPr>
            </w:pPr>
            <w:r w:rsidRPr="00CE4AEE">
              <w:rPr>
                <w:rFonts w:ascii="Arial" w:hAnsi="Arial" w:cs="Arial"/>
                <w:sz w:val="20"/>
                <w:szCs w:val="20"/>
              </w:rPr>
              <w:t>31</w:t>
            </w:r>
            <w:r w:rsidR="006A42B4">
              <w:rPr>
                <w:rFonts w:ascii="Arial" w:hAnsi="Arial" w:cs="Arial"/>
                <w:sz w:val="20"/>
                <w:szCs w:val="20"/>
              </w:rPr>
              <w:t>,</w:t>
            </w:r>
            <w:r w:rsidRPr="00CE4AEE">
              <w:rPr>
                <w:rFonts w:ascii="Arial" w:hAnsi="Arial" w:cs="Arial"/>
                <w:sz w:val="20"/>
                <w:szCs w:val="20"/>
              </w:rPr>
              <w:t>57</w:t>
            </w:r>
          </w:p>
        </w:tc>
        <w:tc>
          <w:tcPr>
            <w:tcW w:w="2338" w:type="dxa"/>
            <w:tcBorders>
              <w:top w:val="single" w:sz="12" w:space="0" w:color="auto"/>
              <w:left w:val="nil"/>
              <w:bottom w:val="nil"/>
              <w:right w:val="nil"/>
            </w:tcBorders>
          </w:tcPr>
          <w:p w14:paraId="6D959E2C" w14:textId="4E48CA48" w:rsidR="00CE4AEE" w:rsidRPr="00CE4AEE" w:rsidRDefault="00CE4AEE" w:rsidP="001A3CED">
            <w:pPr>
              <w:spacing w:line="276" w:lineRule="auto"/>
              <w:ind w:right="-142"/>
              <w:jc w:val="both"/>
              <w:rPr>
                <w:rFonts w:ascii="Arial" w:hAnsi="Arial" w:cs="Arial"/>
                <w:sz w:val="20"/>
                <w:szCs w:val="20"/>
              </w:rPr>
            </w:pPr>
            <w:r w:rsidRPr="00CE4AEE">
              <w:rPr>
                <w:rFonts w:ascii="Arial" w:hAnsi="Arial" w:cs="Arial"/>
                <w:sz w:val="20"/>
                <w:szCs w:val="20"/>
              </w:rPr>
              <w:t>2</w:t>
            </w:r>
            <w:r w:rsidR="006A42B4">
              <w:rPr>
                <w:rFonts w:ascii="Arial" w:hAnsi="Arial" w:cs="Arial"/>
                <w:sz w:val="20"/>
                <w:szCs w:val="20"/>
              </w:rPr>
              <w:t>,</w:t>
            </w:r>
            <w:r w:rsidRPr="00CE4AEE">
              <w:rPr>
                <w:rFonts w:ascii="Arial" w:hAnsi="Arial" w:cs="Arial"/>
                <w:sz w:val="20"/>
                <w:szCs w:val="20"/>
              </w:rPr>
              <w:t>78</w:t>
            </w:r>
          </w:p>
        </w:tc>
      </w:tr>
      <w:tr w:rsidR="00CE4AEE" w:rsidRPr="00CE4AEE" w14:paraId="51D4021D" w14:textId="77777777" w:rsidTr="006A42B4">
        <w:trPr>
          <w:trHeight w:val="238"/>
        </w:trPr>
        <w:tc>
          <w:tcPr>
            <w:tcW w:w="2410" w:type="dxa"/>
            <w:gridSpan w:val="2"/>
            <w:tcBorders>
              <w:top w:val="nil"/>
              <w:left w:val="nil"/>
              <w:bottom w:val="nil"/>
              <w:right w:val="nil"/>
            </w:tcBorders>
          </w:tcPr>
          <w:p w14:paraId="3A127E15" w14:textId="77777777" w:rsidR="00CE4AEE" w:rsidRPr="00CE4AEE" w:rsidRDefault="00CE4AEE" w:rsidP="001A3CED">
            <w:pPr>
              <w:spacing w:line="276" w:lineRule="auto"/>
              <w:ind w:right="-142"/>
              <w:jc w:val="both"/>
              <w:rPr>
                <w:rFonts w:ascii="Arial" w:hAnsi="Arial" w:cs="Arial"/>
                <w:sz w:val="20"/>
                <w:szCs w:val="20"/>
              </w:rPr>
            </w:pPr>
            <w:r w:rsidRPr="00CE4AEE">
              <w:rPr>
                <w:rFonts w:ascii="Arial" w:hAnsi="Arial" w:cs="Arial"/>
                <w:sz w:val="20"/>
                <w:szCs w:val="20"/>
              </w:rPr>
              <w:t>Ön lisans</w:t>
            </w:r>
          </w:p>
        </w:tc>
        <w:tc>
          <w:tcPr>
            <w:tcW w:w="2070" w:type="dxa"/>
            <w:tcBorders>
              <w:top w:val="nil"/>
              <w:left w:val="nil"/>
              <w:bottom w:val="nil"/>
              <w:right w:val="nil"/>
            </w:tcBorders>
          </w:tcPr>
          <w:p w14:paraId="727BB7E7" w14:textId="77777777" w:rsidR="00CE4AEE" w:rsidRPr="00CE4AEE" w:rsidRDefault="00CE4AEE" w:rsidP="001A3CED">
            <w:pPr>
              <w:spacing w:line="276" w:lineRule="auto"/>
              <w:ind w:right="-142"/>
              <w:jc w:val="both"/>
              <w:rPr>
                <w:rFonts w:ascii="Arial" w:hAnsi="Arial" w:cs="Arial"/>
                <w:sz w:val="20"/>
                <w:szCs w:val="20"/>
              </w:rPr>
            </w:pPr>
            <w:r w:rsidRPr="00CE4AEE">
              <w:rPr>
                <w:rFonts w:ascii="Arial" w:hAnsi="Arial" w:cs="Arial"/>
                <w:sz w:val="20"/>
                <w:szCs w:val="20"/>
              </w:rPr>
              <w:t>2</w:t>
            </w:r>
          </w:p>
        </w:tc>
        <w:tc>
          <w:tcPr>
            <w:tcW w:w="2337" w:type="dxa"/>
            <w:gridSpan w:val="2"/>
            <w:tcBorders>
              <w:top w:val="nil"/>
              <w:left w:val="nil"/>
              <w:bottom w:val="nil"/>
              <w:right w:val="nil"/>
            </w:tcBorders>
          </w:tcPr>
          <w:p w14:paraId="0F4B15AD" w14:textId="59850A44" w:rsidR="00CE4AEE" w:rsidRPr="00CE4AEE" w:rsidRDefault="00CE4AEE" w:rsidP="001A3CED">
            <w:pPr>
              <w:spacing w:line="276" w:lineRule="auto"/>
              <w:ind w:right="-142"/>
              <w:jc w:val="both"/>
              <w:rPr>
                <w:rFonts w:ascii="Arial" w:hAnsi="Arial" w:cs="Arial"/>
                <w:sz w:val="20"/>
                <w:szCs w:val="20"/>
              </w:rPr>
            </w:pPr>
            <w:r w:rsidRPr="00CE4AEE">
              <w:rPr>
                <w:rFonts w:ascii="Arial" w:hAnsi="Arial" w:cs="Arial"/>
                <w:sz w:val="20"/>
                <w:szCs w:val="20"/>
              </w:rPr>
              <w:t>32</w:t>
            </w:r>
            <w:r w:rsidR="006A42B4">
              <w:rPr>
                <w:rFonts w:ascii="Arial" w:hAnsi="Arial" w:cs="Arial"/>
                <w:sz w:val="20"/>
                <w:szCs w:val="20"/>
              </w:rPr>
              <w:t>,</w:t>
            </w:r>
            <w:r w:rsidRPr="00CE4AEE">
              <w:rPr>
                <w:rFonts w:ascii="Arial" w:hAnsi="Arial" w:cs="Arial"/>
                <w:sz w:val="20"/>
                <w:szCs w:val="20"/>
              </w:rPr>
              <w:t>50</w:t>
            </w:r>
          </w:p>
        </w:tc>
        <w:tc>
          <w:tcPr>
            <w:tcW w:w="2338" w:type="dxa"/>
            <w:tcBorders>
              <w:top w:val="nil"/>
              <w:left w:val="nil"/>
              <w:bottom w:val="nil"/>
              <w:right w:val="nil"/>
            </w:tcBorders>
          </w:tcPr>
          <w:p w14:paraId="4E8B51F5" w14:textId="5FE7B1EF" w:rsidR="00CE4AEE" w:rsidRPr="00CE4AEE" w:rsidRDefault="00CE4AEE" w:rsidP="001A3CED">
            <w:pPr>
              <w:spacing w:line="276" w:lineRule="auto"/>
              <w:ind w:right="-142"/>
              <w:jc w:val="both"/>
              <w:rPr>
                <w:rFonts w:ascii="Arial" w:hAnsi="Arial" w:cs="Arial"/>
                <w:sz w:val="20"/>
                <w:szCs w:val="20"/>
              </w:rPr>
            </w:pPr>
            <w:r w:rsidRPr="00CE4AEE">
              <w:rPr>
                <w:rFonts w:ascii="Arial" w:hAnsi="Arial" w:cs="Arial"/>
                <w:sz w:val="20"/>
                <w:szCs w:val="20"/>
              </w:rPr>
              <w:t>2</w:t>
            </w:r>
            <w:r w:rsidR="006A42B4">
              <w:rPr>
                <w:rFonts w:ascii="Arial" w:hAnsi="Arial" w:cs="Arial"/>
                <w:sz w:val="20"/>
                <w:szCs w:val="20"/>
              </w:rPr>
              <w:t>,</w:t>
            </w:r>
            <w:r w:rsidRPr="00CE4AEE">
              <w:rPr>
                <w:rFonts w:ascii="Arial" w:hAnsi="Arial" w:cs="Arial"/>
                <w:sz w:val="20"/>
                <w:szCs w:val="20"/>
              </w:rPr>
              <w:t>12</w:t>
            </w:r>
          </w:p>
        </w:tc>
      </w:tr>
      <w:tr w:rsidR="00CE4AEE" w:rsidRPr="00CE4AEE" w14:paraId="4C9D7BA4" w14:textId="77777777" w:rsidTr="006A42B4">
        <w:trPr>
          <w:trHeight w:val="256"/>
        </w:trPr>
        <w:tc>
          <w:tcPr>
            <w:tcW w:w="2410" w:type="dxa"/>
            <w:gridSpan w:val="2"/>
            <w:tcBorders>
              <w:top w:val="nil"/>
              <w:left w:val="nil"/>
              <w:bottom w:val="nil"/>
              <w:right w:val="nil"/>
            </w:tcBorders>
          </w:tcPr>
          <w:p w14:paraId="4D61F1C5" w14:textId="77777777" w:rsidR="00CE4AEE" w:rsidRPr="00CE4AEE" w:rsidRDefault="00CE4AEE" w:rsidP="001A3CED">
            <w:pPr>
              <w:spacing w:line="276" w:lineRule="auto"/>
              <w:ind w:right="-142"/>
              <w:jc w:val="both"/>
              <w:rPr>
                <w:rFonts w:ascii="Arial" w:hAnsi="Arial" w:cs="Arial"/>
                <w:sz w:val="20"/>
                <w:szCs w:val="20"/>
              </w:rPr>
            </w:pPr>
            <w:r w:rsidRPr="00CE4AEE">
              <w:rPr>
                <w:rFonts w:ascii="Arial" w:hAnsi="Arial" w:cs="Arial"/>
                <w:sz w:val="20"/>
                <w:szCs w:val="20"/>
              </w:rPr>
              <w:t>Lisans</w:t>
            </w:r>
          </w:p>
        </w:tc>
        <w:tc>
          <w:tcPr>
            <w:tcW w:w="2070" w:type="dxa"/>
            <w:tcBorders>
              <w:top w:val="nil"/>
              <w:left w:val="nil"/>
              <w:bottom w:val="nil"/>
              <w:right w:val="nil"/>
            </w:tcBorders>
          </w:tcPr>
          <w:p w14:paraId="4184E73C" w14:textId="77777777" w:rsidR="00CE4AEE" w:rsidRPr="00CE4AEE" w:rsidRDefault="00CE4AEE" w:rsidP="001A3CED">
            <w:pPr>
              <w:spacing w:line="276" w:lineRule="auto"/>
              <w:ind w:right="-142"/>
              <w:jc w:val="both"/>
              <w:rPr>
                <w:rFonts w:ascii="Arial" w:hAnsi="Arial" w:cs="Arial"/>
                <w:sz w:val="20"/>
                <w:szCs w:val="20"/>
              </w:rPr>
            </w:pPr>
            <w:r w:rsidRPr="00CE4AEE">
              <w:rPr>
                <w:rFonts w:ascii="Arial" w:hAnsi="Arial" w:cs="Arial"/>
                <w:sz w:val="20"/>
                <w:szCs w:val="20"/>
              </w:rPr>
              <w:t>3</w:t>
            </w:r>
          </w:p>
        </w:tc>
        <w:tc>
          <w:tcPr>
            <w:tcW w:w="2337" w:type="dxa"/>
            <w:gridSpan w:val="2"/>
            <w:tcBorders>
              <w:top w:val="nil"/>
              <w:left w:val="nil"/>
              <w:bottom w:val="nil"/>
              <w:right w:val="nil"/>
            </w:tcBorders>
          </w:tcPr>
          <w:p w14:paraId="22A7CC61" w14:textId="56A218DB" w:rsidR="00CE4AEE" w:rsidRPr="00CE4AEE" w:rsidRDefault="00CE4AEE" w:rsidP="001A3CED">
            <w:pPr>
              <w:spacing w:line="276" w:lineRule="auto"/>
              <w:ind w:right="-142"/>
              <w:jc w:val="both"/>
              <w:rPr>
                <w:rFonts w:ascii="Arial" w:hAnsi="Arial" w:cs="Arial"/>
                <w:sz w:val="20"/>
                <w:szCs w:val="20"/>
              </w:rPr>
            </w:pPr>
            <w:r w:rsidRPr="00CE4AEE">
              <w:rPr>
                <w:rFonts w:ascii="Arial" w:hAnsi="Arial" w:cs="Arial"/>
                <w:sz w:val="20"/>
                <w:szCs w:val="20"/>
              </w:rPr>
              <w:t>32</w:t>
            </w:r>
            <w:r w:rsidR="006A42B4">
              <w:rPr>
                <w:rFonts w:ascii="Arial" w:hAnsi="Arial" w:cs="Arial"/>
                <w:sz w:val="20"/>
                <w:szCs w:val="20"/>
              </w:rPr>
              <w:t>,</w:t>
            </w:r>
            <w:r w:rsidRPr="00CE4AEE">
              <w:rPr>
                <w:rFonts w:ascii="Arial" w:hAnsi="Arial" w:cs="Arial"/>
                <w:sz w:val="20"/>
                <w:szCs w:val="20"/>
              </w:rPr>
              <w:t>66</w:t>
            </w:r>
          </w:p>
        </w:tc>
        <w:tc>
          <w:tcPr>
            <w:tcW w:w="2338" w:type="dxa"/>
            <w:tcBorders>
              <w:top w:val="nil"/>
              <w:left w:val="nil"/>
              <w:bottom w:val="nil"/>
              <w:right w:val="nil"/>
            </w:tcBorders>
          </w:tcPr>
          <w:p w14:paraId="1A586814" w14:textId="23A06D24" w:rsidR="00CE4AEE" w:rsidRPr="00CE4AEE" w:rsidRDefault="00CE4AEE" w:rsidP="001A3CED">
            <w:pPr>
              <w:spacing w:line="276" w:lineRule="auto"/>
              <w:ind w:right="-142"/>
              <w:jc w:val="both"/>
              <w:rPr>
                <w:rFonts w:ascii="Arial" w:hAnsi="Arial" w:cs="Arial"/>
                <w:sz w:val="20"/>
                <w:szCs w:val="20"/>
              </w:rPr>
            </w:pPr>
            <w:r w:rsidRPr="00CE4AEE">
              <w:rPr>
                <w:rFonts w:ascii="Arial" w:hAnsi="Arial" w:cs="Arial"/>
                <w:sz w:val="20"/>
                <w:szCs w:val="20"/>
              </w:rPr>
              <w:t>1</w:t>
            </w:r>
            <w:r w:rsidR="006A42B4">
              <w:rPr>
                <w:rFonts w:ascii="Arial" w:hAnsi="Arial" w:cs="Arial"/>
                <w:sz w:val="20"/>
                <w:szCs w:val="20"/>
              </w:rPr>
              <w:t>,</w:t>
            </w:r>
            <w:r w:rsidRPr="00CE4AEE">
              <w:rPr>
                <w:rFonts w:ascii="Arial" w:hAnsi="Arial" w:cs="Arial"/>
                <w:sz w:val="20"/>
                <w:szCs w:val="20"/>
              </w:rPr>
              <w:t>52</w:t>
            </w:r>
          </w:p>
        </w:tc>
      </w:tr>
      <w:tr w:rsidR="00CE4AEE" w:rsidRPr="00CE4AEE" w14:paraId="5F920E3E" w14:textId="77777777" w:rsidTr="006A42B4">
        <w:trPr>
          <w:trHeight w:val="238"/>
        </w:trPr>
        <w:tc>
          <w:tcPr>
            <w:tcW w:w="2410" w:type="dxa"/>
            <w:gridSpan w:val="2"/>
            <w:tcBorders>
              <w:top w:val="nil"/>
              <w:left w:val="nil"/>
              <w:bottom w:val="nil"/>
              <w:right w:val="nil"/>
            </w:tcBorders>
          </w:tcPr>
          <w:p w14:paraId="509D1B25" w14:textId="77777777" w:rsidR="00CE4AEE" w:rsidRPr="00CE4AEE" w:rsidRDefault="00CE4AEE" w:rsidP="001A3CED">
            <w:pPr>
              <w:spacing w:line="276" w:lineRule="auto"/>
              <w:ind w:right="-142"/>
              <w:jc w:val="both"/>
              <w:rPr>
                <w:rFonts w:ascii="Arial" w:hAnsi="Arial" w:cs="Arial"/>
                <w:sz w:val="20"/>
                <w:szCs w:val="20"/>
              </w:rPr>
            </w:pPr>
            <w:r w:rsidRPr="00CE4AEE">
              <w:rPr>
                <w:rFonts w:ascii="Arial" w:hAnsi="Arial" w:cs="Arial"/>
                <w:sz w:val="20"/>
                <w:szCs w:val="20"/>
              </w:rPr>
              <w:t>X</w:t>
            </w:r>
            <w:r w:rsidRPr="00CE4AEE">
              <w:rPr>
                <w:rFonts w:ascii="Arial" w:hAnsi="Arial" w:cs="Arial"/>
                <w:sz w:val="20"/>
                <w:szCs w:val="20"/>
                <w:vertAlign w:val="superscript"/>
              </w:rPr>
              <w:t>2</w:t>
            </w:r>
            <w:r w:rsidRPr="00CE4AEE">
              <w:rPr>
                <w:rFonts w:ascii="Arial" w:hAnsi="Arial" w:cs="Arial"/>
                <w:sz w:val="20"/>
                <w:szCs w:val="20"/>
                <w:vertAlign w:val="subscript"/>
              </w:rPr>
              <w:t>KW</w:t>
            </w:r>
          </w:p>
        </w:tc>
        <w:tc>
          <w:tcPr>
            <w:tcW w:w="2070" w:type="dxa"/>
            <w:tcBorders>
              <w:top w:val="nil"/>
              <w:left w:val="nil"/>
              <w:bottom w:val="nil"/>
              <w:right w:val="nil"/>
            </w:tcBorders>
          </w:tcPr>
          <w:p w14:paraId="362728BE" w14:textId="77777777" w:rsidR="00CE4AEE" w:rsidRPr="00CE4AEE" w:rsidRDefault="00CE4AEE" w:rsidP="001A3CED">
            <w:pPr>
              <w:spacing w:line="276" w:lineRule="auto"/>
              <w:ind w:right="-142"/>
              <w:jc w:val="both"/>
              <w:rPr>
                <w:rFonts w:ascii="Arial" w:hAnsi="Arial" w:cs="Arial"/>
                <w:sz w:val="20"/>
                <w:szCs w:val="20"/>
              </w:rPr>
            </w:pPr>
          </w:p>
        </w:tc>
        <w:tc>
          <w:tcPr>
            <w:tcW w:w="4675" w:type="dxa"/>
            <w:gridSpan w:val="3"/>
            <w:tcBorders>
              <w:top w:val="nil"/>
              <w:left w:val="nil"/>
              <w:bottom w:val="nil"/>
              <w:right w:val="nil"/>
            </w:tcBorders>
          </w:tcPr>
          <w:p w14:paraId="1752D3BF" w14:textId="5C87C0EA" w:rsidR="00CE4AEE" w:rsidRPr="00CE4AEE" w:rsidRDefault="00CE4AEE" w:rsidP="001A3CED">
            <w:pPr>
              <w:spacing w:line="276" w:lineRule="auto"/>
              <w:ind w:right="-142"/>
              <w:jc w:val="both"/>
              <w:rPr>
                <w:rFonts w:ascii="Arial" w:hAnsi="Arial" w:cs="Arial"/>
                <w:sz w:val="20"/>
                <w:szCs w:val="20"/>
              </w:rPr>
            </w:pPr>
            <w:r w:rsidRPr="00CE4AEE">
              <w:rPr>
                <w:rFonts w:ascii="Arial" w:hAnsi="Arial" w:cs="Arial"/>
                <w:sz w:val="20"/>
                <w:szCs w:val="20"/>
              </w:rPr>
              <w:t>0</w:t>
            </w:r>
            <w:r w:rsidR="006A42B4">
              <w:rPr>
                <w:rFonts w:ascii="Arial" w:hAnsi="Arial" w:cs="Arial"/>
                <w:sz w:val="20"/>
                <w:szCs w:val="20"/>
              </w:rPr>
              <w:t>,</w:t>
            </w:r>
            <w:r w:rsidRPr="00CE4AEE">
              <w:rPr>
                <w:rFonts w:ascii="Arial" w:hAnsi="Arial" w:cs="Arial"/>
                <w:sz w:val="20"/>
                <w:szCs w:val="20"/>
              </w:rPr>
              <w:t>435</w:t>
            </w:r>
          </w:p>
        </w:tc>
      </w:tr>
      <w:tr w:rsidR="00CE4AEE" w:rsidRPr="00CE4AEE" w14:paraId="4F0E16FE" w14:textId="77777777" w:rsidTr="006A42B4">
        <w:trPr>
          <w:trHeight w:val="238"/>
        </w:trPr>
        <w:tc>
          <w:tcPr>
            <w:tcW w:w="2410" w:type="dxa"/>
            <w:gridSpan w:val="2"/>
            <w:tcBorders>
              <w:top w:val="nil"/>
              <w:left w:val="nil"/>
              <w:bottom w:val="single" w:sz="12" w:space="0" w:color="auto"/>
              <w:right w:val="nil"/>
            </w:tcBorders>
          </w:tcPr>
          <w:p w14:paraId="013941C9" w14:textId="77777777" w:rsidR="00CE4AEE" w:rsidRPr="00CE4AEE" w:rsidRDefault="00CE4AEE" w:rsidP="001A3CED">
            <w:pPr>
              <w:spacing w:line="276" w:lineRule="auto"/>
              <w:ind w:right="-142"/>
              <w:jc w:val="both"/>
              <w:rPr>
                <w:rFonts w:ascii="Arial" w:hAnsi="Arial" w:cs="Arial"/>
                <w:sz w:val="20"/>
                <w:szCs w:val="20"/>
              </w:rPr>
            </w:pPr>
            <w:proofErr w:type="gramStart"/>
            <w:r w:rsidRPr="00CE4AEE">
              <w:rPr>
                <w:rFonts w:ascii="Arial" w:hAnsi="Arial" w:cs="Arial"/>
                <w:sz w:val="20"/>
                <w:szCs w:val="20"/>
              </w:rPr>
              <w:t>p</w:t>
            </w:r>
            <w:proofErr w:type="gramEnd"/>
          </w:p>
        </w:tc>
        <w:tc>
          <w:tcPr>
            <w:tcW w:w="2070" w:type="dxa"/>
            <w:tcBorders>
              <w:top w:val="nil"/>
              <w:left w:val="nil"/>
              <w:bottom w:val="single" w:sz="12" w:space="0" w:color="auto"/>
              <w:right w:val="nil"/>
            </w:tcBorders>
          </w:tcPr>
          <w:p w14:paraId="0C9D66A8" w14:textId="77777777" w:rsidR="00CE4AEE" w:rsidRPr="00CE4AEE" w:rsidRDefault="00CE4AEE" w:rsidP="001A3CED">
            <w:pPr>
              <w:spacing w:line="276" w:lineRule="auto"/>
              <w:ind w:right="-142"/>
              <w:jc w:val="both"/>
              <w:rPr>
                <w:rFonts w:ascii="Arial" w:hAnsi="Arial" w:cs="Arial"/>
                <w:sz w:val="20"/>
                <w:szCs w:val="20"/>
              </w:rPr>
            </w:pPr>
          </w:p>
        </w:tc>
        <w:tc>
          <w:tcPr>
            <w:tcW w:w="4675" w:type="dxa"/>
            <w:gridSpan w:val="3"/>
            <w:tcBorders>
              <w:top w:val="nil"/>
              <w:left w:val="nil"/>
              <w:bottom w:val="single" w:sz="12" w:space="0" w:color="auto"/>
              <w:right w:val="nil"/>
            </w:tcBorders>
          </w:tcPr>
          <w:p w14:paraId="0D77FC13" w14:textId="5F00ABBF" w:rsidR="00CE4AEE" w:rsidRPr="00CE4AEE" w:rsidRDefault="00CE4AEE" w:rsidP="001A3CED">
            <w:pPr>
              <w:spacing w:line="276" w:lineRule="auto"/>
              <w:ind w:right="-142"/>
              <w:jc w:val="both"/>
              <w:rPr>
                <w:rFonts w:ascii="Arial" w:hAnsi="Arial" w:cs="Arial"/>
                <w:sz w:val="20"/>
                <w:szCs w:val="20"/>
              </w:rPr>
            </w:pPr>
            <w:r w:rsidRPr="00CE4AEE">
              <w:rPr>
                <w:rFonts w:ascii="Arial" w:hAnsi="Arial" w:cs="Arial"/>
                <w:sz w:val="20"/>
                <w:szCs w:val="20"/>
              </w:rPr>
              <w:t>0</w:t>
            </w:r>
            <w:r w:rsidR="006A42B4">
              <w:rPr>
                <w:rFonts w:ascii="Arial" w:hAnsi="Arial" w:cs="Arial"/>
                <w:sz w:val="20"/>
                <w:szCs w:val="20"/>
              </w:rPr>
              <w:t>,</w:t>
            </w:r>
            <w:r w:rsidRPr="00CE4AEE">
              <w:rPr>
                <w:rFonts w:ascii="Arial" w:hAnsi="Arial" w:cs="Arial"/>
                <w:sz w:val="20"/>
                <w:szCs w:val="20"/>
              </w:rPr>
              <w:t>805</w:t>
            </w:r>
          </w:p>
        </w:tc>
      </w:tr>
      <w:tr w:rsidR="00CE4AEE" w:rsidRPr="00CE4AEE" w14:paraId="6D2DA704" w14:textId="77777777" w:rsidTr="006A42B4">
        <w:trPr>
          <w:trHeight w:val="256"/>
        </w:trPr>
        <w:tc>
          <w:tcPr>
            <w:tcW w:w="9155" w:type="dxa"/>
            <w:gridSpan w:val="6"/>
            <w:tcBorders>
              <w:top w:val="single" w:sz="12" w:space="0" w:color="auto"/>
              <w:left w:val="nil"/>
              <w:bottom w:val="single" w:sz="12" w:space="0" w:color="auto"/>
              <w:right w:val="nil"/>
            </w:tcBorders>
          </w:tcPr>
          <w:p w14:paraId="6A94E54D" w14:textId="77777777" w:rsidR="00CE4AEE" w:rsidRPr="00CE4AEE" w:rsidRDefault="00CE4AEE" w:rsidP="001A3CED">
            <w:pPr>
              <w:spacing w:line="276" w:lineRule="auto"/>
              <w:ind w:right="-142"/>
              <w:jc w:val="both"/>
              <w:rPr>
                <w:rFonts w:ascii="Arial" w:hAnsi="Arial" w:cs="Arial"/>
                <w:b/>
                <w:sz w:val="20"/>
                <w:szCs w:val="20"/>
              </w:rPr>
            </w:pPr>
            <w:r w:rsidRPr="00CE4AEE">
              <w:rPr>
                <w:rFonts w:ascii="Arial" w:hAnsi="Arial" w:cs="Arial"/>
                <w:b/>
                <w:sz w:val="20"/>
                <w:szCs w:val="20"/>
              </w:rPr>
              <w:t>Sınıf Düzeyi</w:t>
            </w:r>
          </w:p>
        </w:tc>
      </w:tr>
      <w:tr w:rsidR="00CE4AEE" w:rsidRPr="00CE4AEE" w14:paraId="1B954C0A" w14:textId="77777777" w:rsidTr="006A42B4">
        <w:trPr>
          <w:trHeight w:val="256"/>
        </w:trPr>
        <w:tc>
          <w:tcPr>
            <w:tcW w:w="2410" w:type="dxa"/>
            <w:gridSpan w:val="2"/>
            <w:tcBorders>
              <w:top w:val="single" w:sz="12" w:space="0" w:color="auto"/>
              <w:left w:val="nil"/>
              <w:bottom w:val="nil"/>
              <w:right w:val="nil"/>
            </w:tcBorders>
          </w:tcPr>
          <w:p w14:paraId="0B6D41D0" w14:textId="77777777" w:rsidR="00CE4AEE" w:rsidRPr="00CE4AEE" w:rsidRDefault="00CE4AEE" w:rsidP="001A3CED">
            <w:pPr>
              <w:spacing w:line="276" w:lineRule="auto"/>
              <w:ind w:right="-142"/>
              <w:jc w:val="both"/>
              <w:rPr>
                <w:rFonts w:ascii="Arial" w:hAnsi="Arial" w:cs="Arial"/>
                <w:sz w:val="20"/>
                <w:szCs w:val="20"/>
              </w:rPr>
            </w:pPr>
            <w:r w:rsidRPr="00CE4AEE">
              <w:rPr>
                <w:rFonts w:ascii="Arial" w:hAnsi="Arial" w:cs="Arial"/>
                <w:sz w:val="20"/>
                <w:szCs w:val="20"/>
              </w:rPr>
              <w:t>1. Sınıf</w:t>
            </w:r>
          </w:p>
        </w:tc>
        <w:tc>
          <w:tcPr>
            <w:tcW w:w="2070" w:type="dxa"/>
            <w:tcBorders>
              <w:top w:val="single" w:sz="12" w:space="0" w:color="auto"/>
              <w:left w:val="nil"/>
              <w:bottom w:val="nil"/>
              <w:right w:val="nil"/>
            </w:tcBorders>
          </w:tcPr>
          <w:p w14:paraId="798277B0" w14:textId="77777777" w:rsidR="00CE4AEE" w:rsidRPr="00CE4AEE" w:rsidRDefault="00CE4AEE" w:rsidP="001A3CED">
            <w:pPr>
              <w:spacing w:line="276" w:lineRule="auto"/>
              <w:ind w:right="-142"/>
              <w:jc w:val="both"/>
              <w:rPr>
                <w:rFonts w:ascii="Arial" w:hAnsi="Arial" w:cs="Arial"/>
                <w:sz w:val="20"/>
                <w:szCs w:val="20"/>
              </w:rPr>
            </w:pPr>
            <w:r w:rsidRPr="00CE4AEE">
              <w:rPr>
                <w:rFonts w:ascii="Arial" w:hAnsi="Arial" w:cs="Arial"/>
                <w:sz w:val="20"/>
                <w:szCs w:val="20"/>
              </w:rPr>
              <w:t>72</w:t>
            </w:r>
          </w:p>
        </w:tc>
        <w:tc>
          <w:tcPr>
            <w:tcW w:w="2337" w:type="dxa"/>
            <w:gridSpan w:val="2"/>
            <w:tcBorders>
              <w:top w:val="single" w:sz="12" w:space="0" w:color="auto"/>
              <w:left w:val="nil"/>
              <w:bottom w:val="nil"/>
              <w:right w:val="nil"/>
            </w:tcBorders>
          </w:tcPr>
          <w:p w14:paraId="1D36A4CF" w14:textId="37C996F4" w:rsidR="00CE4AEE" w:rsidRPr="00CE4AEE" w:rsidRDefault="00CE4AEE" w:rsidP="001A3CED">
            <w:pPr>
              <w:spacing w:line="276" w:lineRule="auto"/>
              <w:ind w:right="-142"/>
              <w:jc w:val="both"/>
              <w:rPr>
                <w:rFonts w:ascii="Arial" w:hAnsi="Arial" w:cs="Arial"/>
                <w:sz w:val="20"/>
                <w:szCs w:val="20"/>
              </w:rPr>
            </w:pPr>
            <w:r w:rsidRPr="00CE4AEE">
              <w:rPr>
                <w:rFonts w:ascii="Arial" w:hAnsi="Arial" w:cs="Arial"/>
                <w:sz w:val="20"/>
                <w:szCs w:val="20"/>
              </w:rPr>
              <w:t>31</w:t>
            </w:r>
            <w:r w:rsidR="006A42B4">
              <w:rPr>
                <w:rFonts w:ascii="Arial" w:hAnsi="Arial" w:cs="Arial"/>
                <w:sz w:val="20"/>
                <w:szCs w:val="20"/>
              </w:rPr>
              <w:t>,</w:t>
            </w:r>
            <w:r w:rsidRPr="00CE4AEE">
              <w:rPr>
                <w:rFonts w:ascii="Arial" w:hAnsi="Arial" w:cs="Arial"/>
                <w:sz w:val="20"/>
                <w:szCs w:val="20"/>
              </w:rPr>
              <w:t>84</w:t>
            </w:r>
          </w:p>
        </w:tc>
        <w:tc>
          <w:tcPr>
            <w:tcW w:w="2338" w:type="dxa"/>
            <w:tcBorders>
              <w:top w:val="single" w:sz="12" w:space="0" w:color="auto"/>
              <w:left w:val="nil"/>
              <w:bottom w:val="nil"/>
              <w:right w:val="nil"/>
            </w:tcBorders>
          </w:tcPr>
          <w:p w14:paraId="545D5511" w14:textId="4BB0DCF1" w:rsidR="00CE4AEE" w:rsidRPr="00CE4AEE" w:rsidRDefault="00CE4AEE" w:rsidP="001A3CED">
            <w:pPr>
              <w:spacing w:line="276" w:lineRule="auto"/>
              <w:ind w:right="-142"/>
              <w:jc w:val="both"/>
              <w:rPr>
                <w:rFonts w:ascii="Arial" w:hAnsi="Arial" w:cs="Arial"/>
                <w:sz w:val="20"/>
                <w:szCs w:val="20"/>
              </w:rPr>
            </w:pPr>
            <w:r w:rsidRPr="00CE4AEE">
              <w:rPr>
                <w:rFonts w:ascii="Arial" w:hAnsi="Arial" w:cs="Arial"/>
                <w:sz w:val="20"/>
                <w:szCs w:val="20"/>
              </w:rPr>
              <w:t>2</w:t>
            </w:r>
            <w:r w:rsidR="006A42B4">
              <w:rPr>
                <w:rFonts w:ascii="Arial" w:hAnsi="Arial" w:cs="Arial"/>
                <w:sz w:val="20"/>
                <w:szCs w:val="20"/>
              </w:rPr>
              <w:t>,</w:t>
            </w:r>
            <w:r w:rsidRPr="00CE4AEE">
              <w:rPr>
                <w:rFonts w:ascii="Arial" w:hAnsi="Arial" w:cs="Arial"/>
                <w:sz w:val="20"/>
                <w:szCs w:val="20"/>
              </w:rPr>
              <w:t>52</w:t>
            </w:r>
          </w:p>
        </w:tc>
      </w:tr>
      <w:tr w:rsidR="00CE4AEE" w:rsidRPr="00CE4AEE" w14:paraId="42312671" w14:textId="77777777" w:rsidTr="006A42B4">
        <w:trPr>
          <w:trHeight w:val="238"/>
        </w:trPr>
        <w:tc>
          <w:tcPr>
            <w:tcW w:w="2410" w:type="dxa"/>
            <w:gridSpan w:val="2"/>
            <w:tcBorders>
              <w:top w:val="nil"/>
              <w:left w:val="nil"/>
              <w:bottom w:val="nil"/>
              <w:right w:val="nil"/>
            </w:tcBorders>
          </w:tcPr>
          <w:p w14:paraId="4992CD76" w14:textId="5B18DC45" w:rsidR="00CE4AEE" w:rsidRPr="00CE4AEE" w:rsidRDefault="00CE4AEE" w:rsidP="001A3CED">
            <w:pPr>
              <w:spacing w:line="276" w:lineRule="auto"/>
              <w:ind w:right="-142"/>
              <w:jc w:val="both"/>
              <w:rPr>
                <w:rFonts w:ascii="Arial" w:hAnsi="Arial" w:cs="Arial"/>
                <w:sz w:val="20"/>
                <w:szCs w:val="20"/>
              </w:rPr>
            </w:pPr>
            <w:r w:rsidRPr="00CE4AEE">
              <w:rPr>
                <w:rFonts w:ascii="Arial" w:hAnsi="Arial" w:cs="Arial"/>
                <w:sz w:val="20"/>
                <w:szCs w:val="20"/>
              </w:rPr>
              <w:t>2</w:t>
            </w:r>
            <w:r w:rsidR="006A42B4">
              <w:rPr>
                <w:rFonts w:ascii="Arial" w:hAnsi="Arial" w:cs="Arial"/>
                <w:sz w:val="20"/>
                <w:szCs w:val="20"/>
              </w:rPr>
              <w:t>,</w:t>
            </w:r>
            <w:r w:rsidRPr="00CE4AEE">
              <w:rPr>
                <w:rFonts w:ascii="Arial" w:hAnsi="Arial" w:cs="Arial"/>
                <w:sz w:val="20"/>
                <w:szCs w:val="20"/>
              </w:rPr>
              <w:t xml:space="preserve"> Sınıf</w:t>
            </w:r>
          </w:p>
        </w:tc>
        <w:tc>
          <w:tcPr>
            <w:tcW w:w="2070" w:type="dxa"/>
            <w:tcBorders>
              <w:top w:val="nil"/>
              <w:left w:val="nil"/>
              <w:bottom w:val="nil"/>
              <w:right w:val="nil"/>
            </w:tcBorders>
          </w:tcPr>
          <w:p w14:paraId="1FE0F9B1" w14:textId="77777777" w:rsidR="00CE4AEE" w:rsidRPr="00CE4AEE" w:rsidRDefault="00CE4AEE" w:rsidP="001A3CED">
            <w:pPr>
              <w:spacing w:line="276" w:lineRule="auto"/>
              <w:ind w:right="-142"/>
              <w:jc w:val="both"/>
              <w:rPr>
                <w:rFonts w:ascii="Arial" w:hAnsi="Arial" w:cs="Arial"/>
                <w:sz w:val="20"/>
                <w:szCs w:val="20"/>
              </w:rPr>
            </w:pPr>
            <w:r w:rsidRPr="00CE4AEE">
              <w:rPr>
                <w:rFonts w:ascii="Arial" w:hAnsi="Arial" w:cs="Arial"/>
                <w:sz w:val="20"/>
                <w:szCs w:val="20"/>
              </w:rPr>
              <w:t>47</w:t>
            </w:r>
          </w:p>
        </w:tc>
        <w:tc>
          <w:tcPr>
            <w:tcW w:w="2337" w:type="dxa"/>
            <w:gridSpan w:val="2"/>
            <w:tcBorders>
              <w:top w:val="nil"/>
              <w:left w:val="nil"/>
              <w:bottom w:val="nil"/>
              <w:right w:val="nil"/>
            </w:tcBorders>
          </w:tcPr>
          <w:p w14:paraId="14D7BC44" w14:textId="63C73149" w:rsidR="00CE4AEE" w:rsidRPr="00CE4AEE" w:rsidRDefault="00CE4AEE" w:rsidP="001A3CED">
            <w:pPr>
              <w:spacing w:line="276" w:lineRule="auto"/>
              <w:ind w:right="-142"/>
              <w:jc w:val="both"/>
              <w:rPr>
                <w:rFonts w:ascii="Arial" w:hAnsi="Arial" w:cs="Arial"/>
                <w:sz w:val="20"/>
                <w:szCs w:val="20"/>
              </w:rPr>
            </w:pPr>
            <w:r w:rsidRPr="00CE4AEE">
              <w:rPr>
                <w:rFonts w:ascii="Arial" w:hAnsi="Arial" w:cs="Arial"/>
                <w:sz w:val="20"/>
                <w:szCs w:val="20"/>
              </w:rPr>
              <w:t>31</w:t>
            </w:r>
            <w:r w:rsidR="006A42B4">
              <w:rPr>
                <w:rFonts w:ascii="Arial" w:hAnsi="Arial" w:cs="Arial"/>
                <w:sz w:val="20"/>
                <w:szCs w:val="20"/>
              </w:rPr>
              <w:t>,</w:t>
            </w:r>
            <w:r w:rsidRPr="00CE4AEE">
              <w:rPr>
                <w:rFonts w:ascii="Arial" w:hAnsi="Arial" w:cs="Arial"/>
                <w:sz w:val="20"/>
                <w:szCs w:val="20"/>
              </w:rPr>
              <w:t>27</w:t>
            </w:r>
          </w:p>
        </w:tc>
        <w:tc>
          <w:tcPr>
            <w:tcW w:w="2338" w:type="dxa"/>
            <w:tcBorders>
              <w:top w:val="nil"/>
              <w:left w:val="nil"/>
              <w:bottom w:val="nil"/>
              <w:right w:val="nil"/>
            </w:tcBorders>
          </w:tcPr>
          <w:p w14:paraId="335E42B0" w14:textId="6BBA9EC6" w:rsidR="00CE4AEE" w:rsidRPr="00CE4AEE" w:rsidRDefault="00CE4AEE" w:rsidP="001A3CED">
            <w:pPr>
              <w:spacing w:line="276" w:lineRule="auto"/>
              <w:ind w:right="-142"/>
              <w:jc w:val="both"/>
              <w:rPr>
                <w:rFonts w:ascii="Arial" w:hAnsi="Arial" w:cs="Arial"/>
                <w:sz w:val="20"/>
                <w:szCs w:val="20"/>
              </w:rPr>
            </w:pPr>
            <w:r w:rsidRPr="00CE4AEE">
              <w:rPr>
                <w:rFonts w:ascii="Arial" w:hAnsi="Arial" w:cs="Arial"/>
                <w:sz w:val="20"/>
                <w:szCs w:val="20"/>
              </w:rPr>
              <w:t>3</w:t>
            </w:r>
            <w:r w:rsidR="006A42B4">
              <w:rPr>
                <w:rFonts w:ascii="Arial" w:hAnsi="Arial" w:cs="Arial"/>
                <w:sz w:val="20"/>
                <w:szCs w:val="20"/>
              </w:rPr>
              <w:t>,</w:t>
            </w:r>
            <w:r w:rsidRPr="00CE4AEE">
              <w:rPr>
                <w:rFonts w:ascii="Arial" w:hAnsi="Arial" w:cs="Arial"/>
                <w:sz w:val="20"/>
                <w:szCs w:val="20"/>
              </w:rPr>
              <w:t>04</w:t>
            </w:r>
          </w:p>
        </w:tc>
      </w:tr>
      <w:tr w:rsidR="00CE4AEE" w:rsidRPr="00CE4AEE" w14:paraId="5EE1C56D" w14:textId="77777777" w:rsidTr="006A42B4">
        <w:trPr>
          <w:trHeight w:val="256"/>
        </w:trPr>
        <w:tc>
          <w:tcPr>
            <w:tcW w:w="2410" w:type="dxa"/>
            <w:gridSpan w:val="2"/>
            <w:tcBorders>
              <w:top w:val="nil"/>
              <w:left w:val="nil"/>
              <w:bottom w:val="nil"/>
              <w:right w:val="nil"/>
            </w:tcBorders>
          </w:tcPr>
          <w:p w14:paraId="729C81FB" w14:textId="77777777" w:rsidR="00CE4AEE" w:rsidRPr="00CE4AEE" w:rsidRDefault="00CE4AEE" w:rsidP="001A3CED">
            <w:pPr>
              <w:spacing w:line="276" w:lineRule="auto"/>
              <w:ind w:right="-142"/>
              <w:jc w:val="both"/>
              <w:rPr>
                <w:rFonts w:ascii="Arial" w:hAnsi="Arial" w:cs="Arial"/>
                <w:sz w:val="20"/>
                <w:szCs w:val="20"/>
              </w:rPr>
            </w:pPr>
            <w:proofErr w:type="gramStart"/>
            <w:r w:rsidRPr="00CE4AEE">
              <w:rPr>
                <w:rFonts w:ascii="Arial" w:hAnsi="Arial" w:cs="Arial"/>
                <w:sz w:val="20"/>
                <w:szCs w:val="20"/>
              </w:rPr>
              <w:t>t</w:t>
            </w:r>
            <w:proofErr w:type="gramEnd"/>
          </w:p>
        </w:tc>
        <w:tc>
          <w:tcPr>
            <w:tcW w:w="2070" w:type="dxa"/>
            <w:tcBorders>
              <w:top w:val="nil"/>
              <w:left w:val="nil"/>
              <w:bottom w:val="nil"/>
              <w:right w:val="nil"/>
            </w:tcBorders>
          </w:tcPr>
          <w:p w14:paraId="79337E94" w14:textId="77777777" w:rsidR="00CE4AEE" w:rsidRPr="00CE4AEE" w:rsidRDefault="00CE4AEE" w:rsidP="001A3CED">
            <w:pPr>
              <w:spacing w:line="276" w:lineRule="auto"/>
              <w:ind w:right="-142"/>
              <w:jc w:val="both"/>
              <w:rPr>
                <w:rFonts w:ascii="Arial" w:hAnsi="Arial" w:cs="Arial"/>
                <w:sz w:val="20"/>
                <w:szCs w:val="20"/>
              </w:rPr>
            </w:pPr>
          </w:p>
        </w:tc>
        <w:tc>
          <w:tcPr>
            <w:tcW w:w="4675" w:type="dxa"/>
            <w:gridSpan w:val="3"/>
            <w:tcBorders>
              <w:top w:val="nil"/>
              <w:left w:val="nil"/>
              <w:bottom w:val="nil"/>
              <w:right w:val="nil"/>
            </w:tcBorders>
          </w:tcPr>
          <w:p w14:paraId="478BF278" w14:textId="716A094A" w:rsidR="00CE4AEE" w:rsidRPr="00CE4AEE" w:rsidRDefault="00CE4AEE" w:rsidP="001A3CED">
            <w:pPr>
              <w:spacing w:line="276" w:lineRule="auto"/>
              <w:ind w:right="-142"/>
              <w:jc w:val="both"/>
              <w:rPr>
                <w:rFonts w:ascii="Arial" w:hAnsi="Arial" w:cs="Arial"/>
                <w:sz w:val="20"/>
                <w:szCs w:val="20"/>
              </w:rPr>
            </w:pPr>
            <w:r w:rsidRPr="00CE4AEE">
              <w:rPr>
                <w:rFonts w:ascii="Arial" w:hAnsi="Arial" w:cs="Arial"/>
                <w:sz w:val="20"/>
                <w:szCs w:val="20"/>
              </w:rPr>
              <w:t>1</w:t>
            </w:r>
            <w:r w:rsidR="006A42B4">
              <w:rPr>
                <w:rFonts w:ascii="Arial" w:hAnsi="Arial" w:cs="Arial"/>
                <w:sz w:val="20"/>
                <w:szCs w:val="20"/>
              </w:rPr>
              <w:t>,</w:t>
            </w:r>
            <w:r w:rsidRPr="00CE4AEE">
              <w:rPr>
                <w:rFonts w:ascii="Arial" w:hAnsi="Arial" w:cs="Arial"/>
                <w:sz w:val="20"/>
                <w:szCs w:val="20"/>
              </w:rPr>
              <w:t>110</w:t>
            </w:r>
          </w:p>
        </w:tc>
      </w:tr>
      <w:tr w:rsidR="00CE4AEE" w:rsidRPr="00CE4AEE" w14:paraId="0A4A8ED8" w14:textId="77777777" w:rsidTr="006A42B4">
        <w:trPr>
          <w:trHeight w:val="238"/>
        </w:trPr>
        <w:tc>
          <w:tcPr>
            <w:tcW w:w="2410" w:type="dxa"/>
            <w:gridSpan w:val="2"/>
            <w:tcBorders>
              <w:top w:val="nil"/>
              <w:left w:val="nil"/>
              <w:bottom w:val="single" w:sz="12" w:space="0" w:color="auto"/>
              <w:right w:val="nil"/>
            </w:tcBorders>
          </w:tcPr>
          <w:p w14:paraId="165FCCA7" w14:textId="77777777" w:rsidR="00CE4AEE" w:rsidRPr="00CE4AEE" w:rsidRDefault="00CE4AEE" w:rsidP="001A3CED">
            <w:pPr>
              <w:spacing w:line="276" w:lineRule="auto"/>
              <w:ind w:right="-142"/>
              <w:jc w:val="both"/>
              <w:rPr>
                <w:rFonts w:ascii="Arial" w:hAnsi="Arial" w:cs="Arial"/>
                <w:sz w:val="20"/>
                <w:szCs w:val="20"/>
              </w:rPr>
            </w:pPr>
            <w:proofErr w:type="gramStart"/>
            <w:r w:rsidRPr="00CE4AEE">
              <w:rPr>
                <w:rFonts w:ascii="Arial" w:hAnsi="Arial" w:cs="Arial"/>
                <w:sz w:val="20"/>
                <w:szCs w:val="20"/>
              </w:rPr>
              <w:t>p</w:t>
            </w:r>
            <w:proofErr w:type="gramEnd"/>
          </w:p>
        </w:tc>
        <w:tc>
          <w:tcPr>
            <w:tcW w:w="2070" w:type="dxa"/>
            <w:tcBorders>
              <w:top w:val="nil"/>
              <w:left w:val="nil"/>
              <w:bottom w:val="single" w:sz="12" w:space="0" w:color="auto"/>
              <w:right w:val="nil"/>
            </w:tcBorders>
          </w:tcPr>
          <w:p w14:paraId="743AE547" w14:textId="77777777" w:rsidR="00CE4AEE" w:rsidRPr="00CE4AEE" w:rsidRDefault="00CE4AEE" w:rsidP="001A3CED">
            <w:pPr>
              <w:spacing w:line="276" w:lineRule="auto"/>
              <w:ind w:right="-142"/>
              <w:jc w:val="both"/>
              <w:rPr>
                <w:rFonts w:ascii="Arial" w:hAnsi="Arial" w:cs="Arial"/>
                <w:sz w:val="20"/>
                <w:szCs w:val="20"/>
              </w:rPr>
            </w:pPr>
          </w:p>
        </w:tc>
        <w:tc>
          <w:tcPr>
            <w:tcW w:w="4675" w:type="dxa"/>
            <w:gridSpan w:val="3"/>
            <w:tcBorders>
              <w:top w:val="nil"/>
              <w:left w:val="nil"/>
              <w:bottom w:val="single" w:sz="12" w:space="0" w:color="auto"/>
              <w:right w:val="nil"/>
            </w:tcBorders>
          </w:tcPr>
          <w:p w14:paraId="127AC0FE" w14:textId="0BF3435D" w:rsidR="00CE4AEE" w:rsidRPr="00CE4AEE" w:rsidRDefault="00CE4AEE" w:rsidP="001A3CED">
            <w:pPr>
              <w:spacing w:line="276" w:lineRule="auto"/>
              <w:ind w:right="-142"/>
              <w:jc w:val="both"/>
              <w:rPr>
                <w:rFonts w:ascii="Arial" w:hAnsi="Arial" w:cs="Arial"/>
                <w:sz w:val="20"/>
                <w:szCs w:val="20"/>
              </w:rPr>
            </w:pPr>
            <w:r w:rsidRPr="00CE4AEE">
              <w:rPr>
                <w:rFonts w:ascii="Arial" w:hAnsi="Arial" w:cs="Arial"/>
                <w:sz w:val="20"/>
                <w:szCs w:val="20"/>
              </w:rPr>
              <w:t>0</w:t>
            </w:r>
            <w:r w:rsidR="006A42B4">
              <w:rPr>
                <w:rFonts w:ascii="Arial" w:hAnsi="Arial" w:cs="Arial"/>
                <w:sz w:val="20"/>
                <w:szCs w:val="20"/>
              </w:rPr>
              <w:t>,</w:t>
            </w:r>
            <w:r w:rsidRPr="00CE4AEE">
              <w:rPr>
                <w:rFonts w:ascii="Arial" w:hAnsi="Arial" w:cs="Arial"/>
                <w:sz w:val="20"/>
                <w:szCs w:val="20"/>
              </w:rPr>
              <w:t>269</w:t>
            </w:r>
          </w:p>
        </w:tc>
      </w:tr>
      <w:tr w:rsidR="00CE4AEE" w:rsidRPr="00CE4AEE" w14:paraId="3A8FF671" w14:textId="77777777" w:rsidTr="006A42B4">
        <w:trPr>
          <w:trHeight w:val="256"/>
        </w:trPr>
        <w:tc>
          <w:tcPr>
            <w:tcW w:w="9155" w:type="dxa"/>
            <w:gridSpan w:val="6"/>
            <w:tcBorders>
              <w:top w:val="single" w:sz="12" w:space="0" w:color="auto"/>
              <w:left w:val="nil"/>
              <w:bottom w:val="single" w:sz="12" w:space="0" w:color="auto"/>
              <w:right w:val="nil"/>
            </w:tcBorders>
          </w:tcPr>
          <w:p w14:paraId="69569B48" w14:textId="0E6BF46B" w:rsidR="00CE4AEE" w:rsidRPr="00CE4AEE" w:rsidRDefault="00CE4AEE" w:rsidP="001A3CED">
            <w:pPr>
              <w:spacing w:line="276" w:lineRule="auto"/>
              <w:ind w:right="-142"/>
              <w:jc w:val="both"/>
              <w:rPr>
                <w:rFonts w:ascii="Arial" w:hAnsi="Arial" w:cs="Arial"/>
                <w:b/>
                <w:sz w:val="20"/>
                <w:szCs w:val="20"/>
              </w:rPr>
            </w:pPr>
            <w:r w:rsidRPr="00CE4AEE">
              <w:rPr>
                <w:rFonts w:ascii="Arial" w:hAnsi="Arial" w:cs="Arial"/>
                <w:b/>
                <w:sz w:val="20"/>
                <w:szCs w:val="20"/>
              </w:rPr>
              <w:t>Hemşirelik Bölümü’nü İsteyerek Seçme Durumu</w:t>
            </w:r>
          </w:p>
        </w:tc>
      </w:tr>
      <w:tr w:rsidR="00CE4AEE" w:rsidRPr="00CE4AEE" w14:paraId="35C534C7" w14:textId="77777777" w:rsidTr="006A42B4">
        <w:trPr>
          <w:trHeight w:val="256"/>
        </w:trPr>
        <w:tc>
          <w:tcPr>
            <w:tcW w:w="2410" w:type="dxa"/>
            <w:gridSpan w:val="2"/>
            <w:tcBorders>
              <w:top w:val="single" w:sz="12" w:space="0" w:color="auto"/>
              <w:left w:val="nil"/>
              <w:bottom w:val="nil"/>
              <w:right w:val="nil"/>
            </w:tcBorders>
          </w:tcPr>
          <w:p w14:paraId="3FEE2C5C" w14:textId="77777777" w:rsidR="00CE4AEE" w:rsidRPr="00CE4AEE" w:rsidRDefault="00CE4AEE" w:rsidP="001A3CED">
            <w:pPr>
              <w:spacing w:line="276" w:lineRule="auto"/>
              <w:ind w:right="-142"/>
              <w:jc w:val="both"/>
              <w:rPr>
                <w:rFonts w:ascii="Arial" w:hAnsi="Arial" w:cs="Arial"/>
                <w:sz w:val="20"/>
                <w:szCs w:val="20"/>
              </w:rPr>
            </w:pPr>
            <w:r w:rsidRPr="00CE4AEE">
              <w:rPr>
                <w:rFonts w:ascii="Arial" w:hAnsi="Arial" w:cs="Arial"/>
                <w:sz w:val="20"/>
                <w:szCs w:val="20"/>
              </w:rPr>
              <w:t>Evet</w:t>
            </w:r>
          </w:p>
        </w:tc>
        <w:tc>
          <w:tcPr>
            <w:tcW w:w="2070" w:type="dxa"/>
            <w:tcBorders>
              <w:top w:val="single" w:sz="12" w:space="0" w:color="auto"/>
              <w:left w:val="nil"/>
              <w:bottom w:val="nil"/>
              <w:right w:val="nil"/>
            </w:tcBorders>
          </w:tcPr>
          <w:p w14:paraId="2F28A10F" w14:textId="77777777" w:rsidR="00CE4AEE" w:rsidRPr="00CE4AEE" w:rsidRDefault="00CE4AEE" w:rsidP="001A3CED">
            <w:pPr>
              <w:spacing w:line="276" w:lineRule="auto"/>
              <w:ind w:right="-142"/>
              <w:jc w:val="both"/>
              <w:rPr>
                <w:rFonts w:ascii="Arial" w:hAnsi="Arial" w:cs="Arial"/>
                <w:sz w:val="20"/>
                <w:szCs w:val="20"/>
              </w:rPr>
            </w:pPr>
            <w:r w:rsidRPr="00CE4AEE">
              <w:rPr>
                <w:rFonts w:ascii="Arial" w:hAnsi="Arial" w:cs="Arial"/>
                <w:sz w:val="20"/>
                <w:szCs w:val="20"/>
              </w:rPr>
              <w:t>109</w:t>
            </w:r>
          </w:p>
        </w:tc>
        <w:tc>
          <w:tcPr>
            <w:tcW w:w="2337" w:type="dxa"/>
            <w:gridSpan w:val="2"/>
            <w:tcBorders>
              <w:top w:val="single" w:sz="12" w:space="0" w:color="auto"/>
              <w:left w:val="nil"/>
              <w:bottom w:val="nil"/>
              <w:right w:val="nil"/>
            </w:tcBorders>
          </w:tcPr>
          <w:p w14:paraId="44B79BE8" w14:textId="5E8C7819" w:rsidR="00CE4AEE" w:rsidRPr="00CE4AEE" w:rsidRDefault="00CE4AEE" w:rsidP="001A3CED">
            <w:pPr>
              <w:spacing w:line="276" w:lineRule="auto"/>
              <w:ind w:right="-142"/>
              <w:jc w:val="both"/>
              <w:rPr>
                <w:rFonts w:ascii="Arial" w:hAnsi="Arial" w:cs="Arial"/>
                <w:sz w:val="20"/>
                <w:szCs w:val="20"/>
              </w:rPr>
            </w:pPr>
            <w:r w:rsidRPr="00CE4AEE">
              <w:rPr>
                <w:rFonts w:ascii="Arial" w:hAnsi="Arial" w:cs="Arial"/>
                <w:sz w:val="20"/>
                <w:szCs w:val="20"/>
              </w:rPr>
              <w:t>31</w:t>
            </w:r>
            <w:r w:rsidR="006A42B4">
              <w:rPr>
                <w:rFonts w:ascii="Arial" w:hAnsi="Arial" w:cs="Arial"/>
                <w:sz w:val="20"/>
                <w:szCs w:val="20"/>
              </w:rPr>
              <w:t>,</w:t>
            </w:r>
            <w:r w:rsidRPr="00CE4AEE">
              <w:rPr>
                <w:rFonts w:ascii="Arial" w:hAnsi="Arial" w:cs="Arial"/>
                <w:sz w:val="20"/>
                <w:szCs w:val="20"/>
              </w:rPr>
              <w:t>58</w:t>
            </w:r>
          </w:p>
        </w:tc>
        <w:tc>
          <w:tcPr>
            <w:tcW w:w="2338" w:type="dxa"/>
            <w:tcBorders>
              <w:top w:val="single" w:sz="12" w:space="0" w:color="auto"/>
              <w:left w:val="nil"/>
              <w:bottom w:val="nil"/>
              <w:right w:val="nil"/>
            </w:tcBorders>
          </w:tcPr>
          <w:p w14:paraId="52E4FCDB" w14:textId="4DE83F02" w:rsidR="00CE4AEE" w:rsidRPr="00CE4AEE" w:rsidRDefault="00CE4AEE" w:rsidP="001A3CED">
            <w:pPr>
              <w:spacing w:line="276" w:lineRule="auto"/>
              <w:ind w:right="-142"/>
              <w:jc w:val="both"/>
              <w:rPr>
                <w:rFonts w:ascii="Arial" w:hAnsi="Arial" w:cs="Arial"/>
                <w:sz w:val="20"/>
                <w:szCs w:val="20"/>
              </w:rPr>
            </w:pPr>
            <w:r w:rsidRPr="00CE4AEE">
              <w:rPr>
                <w:rFonts w:ascii="Arial" w:hAnsi="Arial" w:cs="Arial"/>
                <w:sz w:val="20"/>
                <w:szCs w:val="20"/>
              </w:rPr>
              <w:t>2</w:t>
            </w:r>
            <w:r w:rsidR="006A42B4">
              <w:rPr>
                <w:rFonts w:ascii="Arial" w:hAnsi="Arial" w:cs="Arial"/>
                <w:sz w:val="20"/>
                <w:szCs w:val="20"/>
              </w:rPr>
              <w:t>,</w:t>
            </w:r>
            <w:r w:rsidRPr="00CE4AEE">
              <w:rPr>
                <w:rFonts w:ascii="Arial" w:hAnsi="Arial" w:cs="Arial"/>
                <w:sz w:val="20"/>
                <w:szCs w:val="20"/>
              </w:rPr>
              <w:t>65</w:t>
            </w:r>
          </w:p>
        </w:tc>
      </w:tr>
      <w:tr w:rsidR="00CE4AEE" w:rsidRPr="00CE4AEE" w14:paraId="20F800B6" w14:textId="77777777" w:rsidTr="006A42B4">
        <w:trPr>
          <w:trHeight w:val="238"/>
        </w:trPr>
        <w:tc>
          <w:tcPr>
            <w:tcW w:w="2410" w:type="dxa"/>
            <w:gridSpan w:val="2"/>
            <w:tcBorders>
              <w:top w:val="nil"/>
              <w:left w:val="nil"/>
              <w:bottom w:val="nil"/>
              <w:right w:val="nil"/>
            </w:tcBorders>
          </w:tcPr>
          <w:p w14:paraId="69867A40" w14:textId="77777777" w:rsidR="00CE4AEE" w:rsidRPr="00CE4AEE" w:rsidRDefault="00CE4AEE" w:rsidP="001A3CED">
            <w:pPr>
              <w:spacing w:line="276" w:lineRule="auto"/>
              <w:ind w:right="-142"/>
              <w:jc w:val="both"/>
              <w:rPr>
                <w:rFonts w:ascii="Arial" w:hAnsi="Arial" w:cs="Arial"/>
                <w:sz w:val="20"/>
                <w:szCs w:val="20"/>
              </w:rPr>
            </w:pPr>
            <w:r w:rsidRPr="00CE4AEE">
              <w:rPr>
                <w:rFonts w:ascii="Arial" w:hAnsi="Arial" w:cs="Arial"/>
                <w:sz w:val="20"/>
                <w:szCs w:val="20"/>
              </w:rPr>
              <w:t>Hayır</w:t>
            </w:r>
          </w:p>
        </w:tc>
        <w:tc>
          <w:tcPr>
            <w:tcW w:w="2070" w:type="dxa"/>
            <w:tcBorders>
              <w:top w:val="nil"/>
              <w:left w:val="nil"/>
              <w:bottom w:val="nil"/>
              <w:right w:val="nil"/>
            </w:tcBorders>
          </w:tcPr>
          <w:p w14:paraId="670CDFC9" w14:textId="77777777" w:rsidR="00CE4AEE" w:rsidRPr="00CE4AEE" w:rsidRDefault="00CE4AEE" w:rsidP="001A3CED">
            <w:pPr>
              <w:spacing w:line="276" w:lineRule="auto"/>
              <w:ind w:right="-142"/>
              <w:jc w:val="both"/>
              <w:rPr>
                <w:rFonts w:ascii="Arial" w:hAnsi="Arial" w:cs="Arial"/>
                <w:sz w:val="20"/>
                <w:szCs w:val="20"/>
              </w:rPr>
            </w:pPr>
            <w:r w:rsidRPr="00CE4AEE">
              <w:rPr>
                <w:rFonts w:ascii="Arial" w:hAnsi="Arial" w:cs="Arial"/>
                <w:sz w:val="20"/>
                <w:szCs w:val="20"/>
              </w:rPr>
              <w:t>10</w:t>
            </w:r>
          </w:p>
        </w:tc>
        <w:tc>
          <w:tcPr>
            <w:tcW w:w="2337" w:type="dxa"/>
            <w:gridSpan w:val="2"/>
            <w:tcBorders>
              <w:top w:val="nil"/>
              <w:left w:val="nil"/>
              <w:bottom w:val="nil"/>
              <w:right w:val="nil"/>
            </w:tcBorders>
          </w:tcPr>
          <w:p w14:paraId="73F2097E" w14:textId="61C60717" w:rsidR="00CE4AEE" w:rsidRPr="00CE4AEE" w:rsidRDefault="00CE4AEE" w:rsidP="001A3CED">
            <w:pPr>
              <w:spacing w:line="276" w:lineRule="auto"/>
              <w:ind w:right="-142"/>
              <w:jc w:val="both"/>
              <w:rPr>
                <w:rFonts w:ascii="Arial" w:hAnsi="Arial" w:cs="Arial"/>
                <w:sz w:val="20"/>
                <w:szCs w:val="20"/>
              </w:rPr>
            </w:pPr>
            <w:r w:rsidRPr="00CE4AEE">
              <w:rPr>
                <w:rFonts w:ascii="Arial" w:hAnsi="Arial" w:cs="Arial"/>
                <w:sz w:val="20"/>
                <w:szCs w:val="20"/>
              </w:rPr>
              <w:t>32</w:t>
            </w:r>
            <w:r w:rsidR="006A42B4">
              <w:rPr>
                <w:rFonts w:ascii="Arial" w:hAnsi="Arial" w:cs="Arial"/>
                <w:sz w:val="20"/>
                <w:szCs w:val="20"/>
              </w:rPr>
              <w:t>,</w:t>
            </w:r>
            <w:r w:rsidRPr="00CE4AEE">
              <w:rPr>
                <w:rFonts w:ascii="Arial" w:hAnsi="Arial" w:cs="Arial"/>
                <w:sz w:val="20"/>
                <w:szCs w:val="20"/>
              </w:rPr>
              <w:t>00</w:t>
            </w:r>
          </w:p>
        </w:tc>
        <w:tc>
          <w:tcPr>
            <w:tcW w:w="2338" w:type="dxa"/>
            <w:tcBorders>
              <w:top w:val="nil"/>
              <w:left w:val="nil"/>
              <w:bottom w:val="nil"/>
              <w:right w:val="nil"/>
            </w:tcBorders>
          </w:tcPr>
          <w:p w14:paraId="2763210F" w14:textId="050AF59F" w:rsidR="00CE4AEE" w:rsidRPr="00CE4AEE" w:rsidRDefault="00CE4AEE" w:rsidP="001A3CED">
            <w:pPr>
              <w:spacing w:line="276" w:lineRule="auto"/>
              <w:ind w:right="-142"/>
              <w:jc w:val="both"/>
              <w:rPr>
                <w:rFonts w:ascii="Arial" w:hAnsi="Arial" w:cs="Arial"/>
                <w:sz w:val="20"/>
                <w:szCs w:val="20"/>
              </w:rPr>
            </w:pPr>
            <w:r w:rsidRPr="00CE4AEE">
              <w:rPr>
                <w:rFonts w:ascii="Arial" w:hAnsi="Arial" w:cs="Arial"/>
                <w:sz w:val="20"/>
                <w:szCs w:val="20"/>
              </w:rPr>
              <w:t>3</w:t>
            </w:r>
            <w:r w:rsidR="006A42B4">
              <w:rPr>
                <w:rFonts w:ascii="Arial" w:hAnsi="Arial" w:cs="Arial"/>
                <w:sz w:val="20"/>
                <w:szCs w:val="20"/>
              </w:rPr>
              <w:t>,</w:t>
            </w:r>
            <w:r w:rsidRPr="00CE4AEE">
              <w:rPr>
                <w:rFonts w:ascii="Arial" w:hAnsi="Arial" w:cs="Arial"/>
                <w:sz w:val="20"/>
                <w:szCs w:val="20"/>
              </w:rPr>
              <w:t>74</w:t>
            </w:r>
          </w:p>
        </w:tc>
      </w:tr>
      <w:tr w:rsidR="00CE4AEE" w:rsidRPr="00CE4AEE" w14:paraId="4523FCD7" w14:textId="77777777" w:rsidTr="006A42B4">
        <w:trPr>
          <w:trHeight w:val="256"/>
        </w:trPr>
        <w:tc>
          <w:tcPr>
            <w:tcW w:w="2410" w:type="dxa"/>
            <w:gridSpan w:val="2"/>
            <w:tcBorders>
              <w:top w:val="nil"/>
              <w:left w:val="nil"/>
              <w:bottom w:val="nil"/>
              <w:right w:val="nil"/>
            </w:tcBorders>
          </w:tcPr>
          <w:p w14:paraId="65400BCC" w14:textId="77777777" w:rsidR="00CE4AEE" w:rsidRPr="00CE4AEE" w:rsidRDefault="00CE4AEE" w:rsidP="001A3CED">
            <w:pPr>
              <w:spacing w:line="276" w:lineRule="auto"/>
              <w:ind w:right="-142"/>
              <w:jc w:val="both"/>
              <w:rPr>
                <w:rFonts w:ascii="Arial" w:hAnsi="Arial" w:cs="Arial"/>
                <w:sz w:val="20"/>
                <w:szCs w:val="20"/>
              </w:rPr>
            </w:pPr>
            <w:proofErr w:type="gramStart"/>
            <w:r w:rsidRPr="00CE4AEE">
              <w:rPr>
                <w:rFonts w:ascii="Arial" w:hAnsi="Arial" w:cs="Arial"/>
                <w:sz w:val="20"/>
                <w:szCs w:val="20"/>
              </w:rPr>
              <w:t>t</w:t>
            </w:r>
            <w:proofErr w:type="gramEnd"/>
          </w:p>
        </w:tc>
        <w:tc>
          <w:tcPr>
            <w:tcW w:w="2070" w:type="dxa"/>
            <w:tcBorders>
              <w:top w:val="nil"/>
              <w:left w:val="nil"/>
              <w:bottom w:val="nil"/>
              <w:right w:val="nil"/>
            </w:tcBorders>
          </w:tcPr>
          <w:p w14:paraId="65118E76" w14:textId="77777777" w:rsidR="00CE4AEE" w:rsidRPr="00CE4AEE" w:rsidRDefault="00CE4AEE" w:rsidP="001A3CED">
            <w:pPr>
              <w:spacing w:line="276" w:lineRule="auto"/>
              <w:ind w:right="-142"/>
              <w:jc w:val="both"/>
              <w:rPr>
                <w:rFonts w:ascii="Arial" w:hAnsi="Arial" w:cs="Arial"/>
                <w:sz w:val="20"/>
                <w:szCs w:val="20"/>
              </w:rPr>
            </w:pPr>
          </w:p>
        </w:tc>
        <w:tc>
          <w:tcPr>
            <w:tcW w:w="4675" w:type="dxa"/>
            <w:gridSpan w:val="3"/>
            <w:tcBorders>
              <w:top w:val="nil"/>
              <w:left w:val="nil"/>
              <w:bottom w:val="nil"/>
              <w:right w:val="nil"/>
            </w:tcBorders>
          </w:tcPr>
          <w:p w14:paraId="6D9340A5" w14:textId="107D7655" w:rsidR="00CE4AEE" w:rsidRPr="00CE4AEE" w:rsidRDefault="00CE4AEE" w:rsidP="001A3CED">
            <w:pPr>
              <w:spacing w:line="276" w:lineRule="auto"/>
              <w:ind w:right="-142"/>
              <w:jc w:val="both"/>
              <w:rPr>
                <w:rFonts w:ascii="Arial" w:hAnsi="Arial" w:cs="Arial"/>
                <w:sz w:val="20"/>
                <w:szCs w:val="20"/>
              </w:rPr>
            </w:pPr>
            <w:r w:rsidRPr="00CE4AEE">
              <w:rPr>
                <w:rFonts w:ascii="Arial" w:hAnsi="Arial" w:cs="Arial"/>
                <w:sz w:val="20"/>
                <w:szCs w:val="20"/>
              </w:rPr>
              <w:t>0</w:t>
            </w:r>
            <w:r w:rsidR="006A42B4">
              <w:rPr>
                <w:rFonts w:ascii="Arial" w:hAnsi="Arial" w:cs="Arial"/>
                <w:sz w:val="20"/>
                <w:szCs w:val="20"/>
              </w:rPr>
              <w:t>,</w:t>
            </w:r>
            <w:r w:rsidRPr="00CE4AEE">
              <w:rPr>
                <w:rFonts w:ascii="Arial" w:hAnsi="Arial" w:cs="Arial"/>
                <w:sz w:val="20"/>
                <w:szCs w:val="20"/>
              </w:rPr>
              <w:t>454</w:t>
            </w:r>
          </w:p>
        </w:tc>
      </w:tr>
      <w:tr w:rsidR="00CE4AEE" w:rsidRPr="00CE4AEE" w14:paraId="4D630364" w14:textId="77777777" w:rsidTr="006A42B4">
        <w:trPr>
          <w:trHeight w:val="238"/>
        </w:trPr>
        <w:tc>
          <w:tcPr>
            <w:tcW w:w="2410" w:type="dxa"/>
            <w:gridSpan w:val="2"/>
            <w:tcBorders>
              <w:top w:val="nil"/>
              <w:left w:val="nil"/>
              <w:bottom w:val="single" w:sz="12" w:space="0" w:color="auto"/>
              <w:right w:val="nil"/>
            </w:tcBorders>
          </w:tcPr>
          <w:p w14:paraId="10A7AA89" w14:textId="77777777" w:rsidR="00CE4AEE" w:rsidRPr="00CE4AEE" w:rsidRDefault="00CE4AEE" w:rsidP="001A3CED">
            <w:pPr>
              <w:spacing w:line="276" w:lineRule="auto"/>
              <w:ind w:right="-142"/>
              <w:jc w:val="both"/>
              <w:rPr>
                <w:rFonts w:ascii="Arial" w:hAnsi="Arial" w:cs="Arial"/>
                <w:sz w:val="20"/>
                <w:szCs w:val="20"/>
              </w:rPr>
            </w:pPr>
            <w:proofErr w:type="gramStart"/>
            <w:r w:rsidRPr="00CE4AEE">
              <w:rPr>
                <w:rFonts w:ascii="Arial" w:hAnsi="Arial" w:cs="Arial"/>
                <w:sz w:val="20"/>
                <w:szCs w:val="20"/>
              </w:rPr>
              <w:t>p</w:t>
            </w:r>
            <w:proofErr w:type="gramEnd"/>
          </w:p>
        </w:tc>
        <w:tc>
          <w:tcPr>
            <w:tcW w:w="2070" w:type="dxa"/>
            <w:tcBorders>
              <w:top w:val="nil"/>
              <w:left w:val="nil"/>
              <w:bottom w:val="single" w:sz="12" w:space="0" w:color="auto"/>
              <w:right w:val="nil"/>
            </w:tcBorders>
          </w:tcPr>
          <w:p w14:paraId="0B4608DD" w14:textId="77777777" w:rsidR="00CE4AEE" w:rsidRPr="00CE4AEE" w:rsidRDefault="00CE4AEE" w:rsidP="001A3CED">
            <w:pPr>
              <w:spacing w:line="276" w:lineRule="auto"/>
              <w:ind w:right="-142"/>
              <w:jc w:val="both"/>
              <w:rPr>
                <w:rFonts w:ascii="Arial" w:hAnsi="Arial" w:cs="Arial"/>
                <w:sz w:val="20"/>
                <w:szCs w:val="20"/>
              </w:rPr>
            </w:pPr>
          </w:p>
        </w:tc>
        <w:tc>
          <w:tcPr>
            <w:tcW w:w="4675" w:type="dxa"/>
            <w:gridSpan w:val="3"/>
            <w:tcBorders>
              <w:top w:val="nil"/>
              <w:left w:val="nil"/>
              <w:bottom w:val="single" w:sz="12" w:space="0" w:color="auto"/>
              <w:right w:val="nil"/>
            </w:tcBorders>
          </w:tcPr>
          <w:p w14:paraId="18CEB784" w14:textId="38315CBE" w:rsidR="00CE4AEE" w:rsidRPr="00CE4AEE" w:rsidRDefault="00CE4AEE" w:rsidP="001A3CED">
            <w:pPr>
              <w:spacing w:line="276" w:lineRule="auto"/>
              <w:ind w:right="-142"/>
              <w:jc w:val="both"/>
              <w:rPr>
                <w:rFonts w:ascii="Arial" w:hAnsi="Arial" w:cs="Arial"/>
                <w:sz w:val="20"/>
                <w:szCs w:val="20"/>
              </w:rPr>
            </w:pPr>
            <w:r w:rsidRPr="00CE4AEE">
              <w:rPr>
                <w:rFonts w:ascii="Arial" w:hAnsi="Arial" w:cs="Arial"/>
                <w:sz w:val="20"/>
                <w:szCs w:val="20"/>
              </w:rPr>
              <w:t>0</w:t>
            </w:r>
            <w:r w:rsidR="006A42B4">
              <w:rPr>
                <w:rFonts w:ascii="Arial" w:hAnsi="Arial" w:cs="Arial"/>
                <w:sz w:val="20"/>
                <w:szCs w:val="20"/>
              </w:rPr>
              <w:t>,</w:t>
            </w:r>
            <w:r w:rsidRPr="00CE4AEE">
              <w:rPr>
                <w:rFonts w:ascii="Arial" w:hAnsi="Arial" w:cs="Arial"/>
                <w:sz w:val="20"/>
                <w:szCs w:val="20"/>
              </w:rPr>
              <w:t>651</w:t>
            </w:r>
          </w:p>
        </w:tc>
      </w:tr>
    </w:tbl>
    <w:p w14:paraId="737B5E33" w14:textId="58BFB1E6" w:rsidR="00250876" w:rsidRPr="00250876" w:rsidRDefault="00250876" w:rsidP="00250876">
      <w:pPr>
        <w:spacing w:after="160" w:line="360" w:lineRule="auto"/>
        <w:ind w:right="-142"/>
        <w:jc w:val="both"/>
        <w:rPr>
          <w:rFonts w:ascii="Times New Roman" w:eastAsia="Calibri" w:hAnsi="Times New Roman" w:cs="Times New Roman"/>
          <w:sz w:val="20"/>
          <w:szCs w:val="20"/>
        </w:rPr>
      </w:pPr>
      <w:proofErr w:type="spellStart"/>
      <w:r w:rsidRPr="00250876">
        <w:rPr>
          <w:rFonts w:ascii="Times New Roman" w:eastAsia="Calibri" w:hAnsi="Times New Roman" w:cs="Times New Roman"/>
          <w:i/>
          <w:sz w:val="20"/>
          <w:szCs w:val="20"/>
        </w:rPr>
        <w:t>Independent</w:t>
      </w:r>
      <w:proofErr w:type="spellEnd"/>
      <w:r w:rsidRPr="00250876">
        <w:rPr>
          <w:rFonts w:ascii="Times New Roman" w:eastAsia="Calibri" w:hAnsi="Times New Roman" w:cs="Times New Roman"/>
          <w:i/>
          <w:sz w:val="20"/>
          <w:szCs w:val="20"/>
        </w:rPr>
        <w:t xml:space="preserve"> </w:t>
      </w:r>
      <w:proofErr w:type="spellStart"/>
      <w:r w:rsidRPr="00250876">
        <w:rPr>
          <w:rFonts w:ascii="Times New Roman" w:eastAsia="Calibri" w:hAnsi="Times New Roman" w:cs="Times New Roman"/>
          <w:i/>
          <w:sz w:val="20"/>
          <w:szCs w:val="20"/>
        </w:rPr>
        <w:t>Samples</w:t>
      </w:r>
      <w:proofErr w:type="spellEnd"/>
      <w:r w:rsidRPr="00250876">
        <w:rPr>
          <w:rFonts w:ascii="Times New Roman" w:eastAsia="Calibri" w:hAnsi="Times New Roman" w:cs="Times New Roman"/>
          <w:i/>
          <w:sz w:val="20"/>
          <w:szCs w:val="20"/>
        </w:rPr>
        <w:t xml:space="preserve"> t Test, Mann-</w:t>
      </w:r>
      <w:proofErr w:type="spellStart"/>
      <w:r w:rsidRPr="00250876">
        <w:rPr>
          <w:rFonts w:ascii="Times New Roman" w:eastAsia="Calibri" w:hAnsi="Times New Roman" w:cs="Times New Roman"/>
          <w:i/>
          <w:sz w:val="20"/>
          <w:szCs w:val="20"/>
        </w:rPr>
        <w:t>Whitney</w:t>
      </w:r>
      <w:proofErr w:type="spellEnd"/>
      <w:r w:rsidRPr="00250876">
        <w:rPr>
          <w:rFonts w:ascii="Times New Roman" w:eastAsia="Calibri" w:hAnsi="Times New Roman" w:cs="Times New Roman"/>
          <w:i/>
          <w:sz w:val="20"/>
          <w:szCs w:val="20"/>
        </w:rPr>
        <w:t xml:space="preserve"> U Test, </w:t>
      </w:r>
      <w:proofErr w:type="spellStart"/>
      <w:r w:rsidRPr="00250876">
        <w:rPr>
          <w:rFonts w:ascii="Times New Roman" w:eastAsia="Calibri" w:hAnsi="Times New Roman" w:cs="Times New Roman"/>
          <w:i/>
          <w:sz w:val="20"/>
          <w:szCs w:val="20"/>
        </w:rPr>
        <w:t>Kruskal</w:t>
      </w:r>
      <w:proofErr w:type="spellEnd"/>
      <w:r w:rsidRPr="00250876">
        <w:rPr>
          <w:rFonts w:ascii="Times New Roman" w:eastAsia="Calibri" w:hAnsi="Times New Roman" w:cs="Times New Roman"/>
          <w:i/>
          <w:sz w:val="20"/>
          <w:szCs w:val="20"/>
        </w:rPr>
        <w:t xml:space="preserve">-Wallis Test. </w:t>
      </w:r>
      <w:proofErr w:type="gramStart"/>
      <w:r w:rsidRPr="00250876">
        <w:rPr>
          <w:rFonts w:ascii="Times New Roman" w:eastAsia="Calibri" w:hAnsi="Times New Roman" w:cs="Times New Roman"/>
          <w:i/>
          <w:sz w:val="20"/>
          <w:szCs w:val="20"/>
        </w:rPr>
        <w:t>p</w:t>
      </w:r>
      <w:proofErr w:type="gramEnd"/>
      <w:r w:rsidRPr="00250876">
        <w:rPr>
          <w:rFonts w:ascii="Times New Roman" w:eastAsia="Calibri" w:hAnsi="Times New Roman" w:cs="Times New Roman"/>
          <w:i/>
          <w:sz w:val="20"/>
          <w:szCs w:val="20"/>
        </w:rPr>
        <w:t>&lt;0</w:t>
      </w:r>
      <w:r w:rsidR="006A42B4">
        <w:rPr>
          <w:rFonts w:ascii="Times New Roman" w:eastAsia="Calibri" w:hAnsi="Times New Roman" w:cs="Times New Roman"/>
          <w:i/>
          <w:sz w:val="20"/>
          <w:szCs w:val="20"/>
        </w:rPr>
        <w:t>,</w:t>
      </w:r>
      <w:r w:rsidRPr="00250876">
        <w:rPr>
          <w:rFonts w:ascii="Times New Roman" w:eastAsia="Calibri" w:hAnsi="Times New Roman" w:cs="Times New Roman"/>
          <w:i/>
          <w:sz w:val="20"/>
          <w:szCs w:val="20"/>
        </w:rPr>
        <w:t>05 anlamlı kabul edilmektedir.</w:t>
      </w:r>
    </w:p>
    <w:p w14:paraId="57174C92" w14:textId="2EB9FA64" w:rsidR="00B3724E" w:rsidRDefault="0093719E" w:rsidP="00B3724E">
      <w:pPr>
        <w:tabs>
          <w:tab w:val="left" w:pos="2205"/>
        </w:tabs>
        <w:spacing w:before="120" w:after="120" w:line="360" w:lineRule="auto"/>
        <w:jc w:val="both"/>
        <w:rPr>
          <w:rFonts w:ascii="Arial" w:hAnsi="Arial" w:cs="Arial"/>
          <w:sz w:val="20"/>
          <w:szCs w:val="20"/>
        </w:rPr>
      </w:pPr>
      <w:r w:rsidRPr="0093719E">
        <w:rPr>
          <w:rFonts w:ascii="Arial" w:hAnsi="Arial" w:cs="Arial"/>
          <w:sz w:val="20"/>
          <w:szCs w:val="20"/>
        </w:rPr>
        <w:lastRenderedPageBreak/>
        <w:t>Öğrencilerin yaşlarına göre ölçek toplam puan ortalamaları karşılaştırıldığında, istatistiksel olarak anlamlı bir fark saptanmamıştır (p&gt;0</w:t>
      </w:r>
      <w:r w:rsidR="006A42B4">
        <w:rPr>
          <w:rFonts w:ascii="Arial" w:hAnsi="Arial" w:cs="Arial"/>
          <w:sz w:val="20"/>
          <w:szCs w:val="20"/>
        </w:rPr>
        <w:t>,</w:t>
      </w:r>
      <w:r w:rsidRPr="0093719E">
        <w:rPr>
          <w:rFonts w:ascii="Arial" w:hAnsi="Arial" w:cs="Arial"/>
          <w:sz w:val="20"/>
          <w:szCs w:val="20"/>
        </w:rPr>
        <w:t>05). Öğrencilerin cinsiyetlerine göre ölçek toplam puan ortalamaları karşılaştırıldığında, kadın olanların toplam puan ortalamaları ile erkeklerin puan ortalamaları arasında istatistiksel olarak anlamlı bir fark saptanmamıştır (p&gt;0</w:t>
      </w:r>
      <w:r w:rsidR="006A42B4">
        <w:rPr>
          <w:rFonts w:ascii="Arial" w:hAnsi="Arial" w:cs="Arial"/>
          <w:sz w:val="20"/>
          <w:szCs w:val="20"/>
        </w:rPr>
        <w:t>,</w:t>
      </w:r>
      <w:r w:rsidRPr="0093719E">
        <w:rPr>
          <w:rFonts w:ascii="Arial" w:hAnsi="Arial" w:cs="Arial"/>
          <w:sz w:val="20"/>
          <w:szCs w:val="20"/>
        </w:rPr>
        <w:t>05). Öğrencilerin aile tiplerine göre ölçek toplam puan ortalamaları karşılaştırıldığında, istatistiksel olarak anlamlı bir fark saptanmamıştır (p&gt;0</w:t>
      </w:r>
      <w:r w:rsidR="006A42B4">
        <w:rPr>
          <w:rFonts w:ascii="Arial" w:hAnsi="Arial" w:cs="Arial"/>
          <w:sz w:val="20"/>
          <w:szCs w:val="20"/>
        </w:rPr>
        <w:t>,</w:t>
      </w:r>
      <w:r w:rsidRPr="0093719E">
        <w:rPr>
          <w:rFonts w:ascii="Arial" w:hAnsi="Arial" w:cs="Arial"/>
          <w:sz w:val="20"/>
          <w:szCs w:val="20"/>
        </w:rPr>
        <w:t>05). Öğrencilerin kardeş durumuna göre ölçek toplam puan ortalamaları karşılaştırıldığında, kardeşi olanlar ile kardeşi olmayanların puan ortalamaları arasında istatistiksel olarak anlamlı bir fark saptanmamıştır (p&gt;0</w:t>
      </w:r>
      <w:r w:rsidR="006A42B4">
        <w:rPr>
          <w:rFonts w:ascii="Arial" w:hAnsi="Arial" w:cs="Arial"/>
          <w:sz w:val="20"/>
          <w:szCs w:val="20"/>
        </w:rPr>
        <w:t>,</w:t>
      </w:r>
      <w:r w:rsidRPr="0093719E">
        <w:rPr>
          <w:rFonts w:ascii="Arial" w:hAnsi="Arial" w:cs="Arial"/>
          <w:sz w:val="20"/>
          <w:szCs w:val="20"/>
        </w:rPr>
        <w:t>05). Öğrencilerin yaşadıkları yere göre ölçek toplam puan ortalamaları karşılaştırıldığında, istatistiksel olarak anlamlı bir fark saptanmamıştır (p&gt;0</w:t>
      </w:r>
      <w:r w:rsidR="006A42B4">
        <w:rPr>
          <w:rFonts w:ascii="Arial" w:hAnsi="Arial" w:cs="Arial"/>
          <w:sz w:val="20"/>
          <w:szCs w:val="20"/>
        </w:rPr>
        <w:t>,</w:t>
      </w:r>
      <w:r w:rsidRPr="0093719E">
        <w:rPr>
          <w:rFonts w:ascii="Arial" w:hAnsi="Arial" w:cs="Arial"/>
          <w:sz w:val="20"/>
          <w:szCs w:val="20"/>
        </w:rPr>
        <w:t>05). Öğrencilerin eğitim düzeylerine göre ölçek toplam puan ortalamaları karşılaştırıldığında, istatistiksel olarak anlamlı bir fark saptanmamıştır (p&gt;0</w:t>
      </w:r>
      <w:r w:rsidR="006A42B4">
        <w:rPr>
          <w:rFonts w:ascii="Arial" w:hAnsi="Arial" w:cs="Arial"/>
          <w:sz w:val="20"/>
          <w:szCs w:val="20"/>
        </w:rPr>
        <w:t>,</w:t>
      </w:r>
      <w:r w:rsidRPr="0093719E">
        <w:rPr>
          <w:rFonts w:ascii="Arial" w:hAnsi="Arial" w:cs="Arial"/>
          <w:sz w:val="20"/>
          <w:szCs w:val="20"/>
        </w:rPr>
        <w:t>05). Öğrencilerin sınıf düzeylerine göre ölçek toplam puan ortalamaları karşılaştırıldığında, birinci sınıf olanların ikinci sınıflara göre puan ortalamaları arasında istatistiksel olarak anlamlı bir fark saptanmamıştır (p&gt;0</w:t>
      </w:r>
      <w:r w:rsidR="006A42B4">
        <w:rPr>
          <w:rFonts w:ascii="Arial" w:hAnsi="Arial" w:cs="Arial"/>
          <w:sz w:val="20"/>
          <w:szCs w:val="20"/>
        </w:rPr>
        <w:t>,</w:t>
      </w:r>
      <w:r w:rsidRPr="0093719E">
        <w:rPr>
          <w:rFonts w:ascii="Arial" w:hAnsi="Arial" w:cs="Arial"/>
          <w:sz w:val="20"/>
          <w:szCs w:val="20"/>
        </w:rPr>
        <w:t>05). Öğrencilerin Hemşirelik Bölümü’nü isteyerek seçme durumları ve ölçek toplam puan ortalamaları karşılaştırıldığında, isteyerek seçenler ile isteyerek seçmeyenlerin puan ortalamaları arasında istatistiksel olarak anlamlı bir fark saptanmamıştır (p&gt;0</w:t>
      </w:r>
      <w:r w:rsidR="006A42B4">
        <w:rPr>
          <w:rFonts w:ascii="Arial" w:hAnsi="Arial" w:cs="Arial"/>
          <w:sz w:val="20"/>
          <w:szCs w:val="20"/>
        </w:rPr>
        <w:t>,</w:t>
      </w:r>
      <w:r w:rsidRPr="0093719E">
        <w:rPr>
          <w:rFonts w:ascii="Arial" w:hAnsi="Arial" w:cs="Arial"/>
          <w:sz w:val="20"/>
          <w:szCs w:val="20"/>
        </w:rPr>
        <w:t>05).</w:t>
      </w:r>
    </w:p>
    <w:p w14:paraId="202CEBFA" w14:textId="2FC79057" w:rsidR="00732E87" w:rsidRPr="001A3CED" w:rsidRDefault="00732E87" w:rsidP="001A3CED">
      <w:pPr>
        <w:pStyle w:val="ListeParagraf"/>
        <w:numPr>
          <w:ilvl w:val="0"/>
          <w:numId w:val="1"/>
        </w:numPr>
        <w:tabs>
          <w:tab w:val="left" w:pos="2205"/>
        </w:tabs>
        <w:spacing w:before="120" w:after="120" w:line="360" w:lineRule="auto"/>
        <w:ind w:left="426" w:hanging="426"/>
        <w:jc w:val="both"/>
        <w:rPr>
          <w:rFonts w:ascii="Arial" w:hAnsi="Arial" w:cs="Arial"/>
          <w:b/>
          <w:bCs/>
          <w:color w:val="17365D" w:themeColor="text2" w:themeShade="BF"/>
          <w:sz w:val="20"/>
          <w:szCs w:val="20"/>
        </w:rPr>
      </w:pPr>
      <w:r w:rsidRPr="001A3CED">
        <w:rPr>
          <w:rFonts w:ascii="Arial" w:hAnsi="Arial" w:cs="Arial"/>
          <w:b/>
          <w:bCs/>
          <w:color w:val="17365D" w:themeColor="text2" w:themeShade="BF"/>
          <w:sz w:val="20"/>
          <w:szCs w:val="20"/>
        </w:rPr>
        <w:t>Tartışma</w:t>
      </w:r>
    </w:p>
    <w:p w14:paraId="766592F5" w14:textId="15F9346C" w:rsidR="00732E87" w:rsidRPr="00732E87" w:rsidRDefault="00732E87" w:rsidP="00732E87">
      <w:pPr>
        <w:tabs>
          <w:tab w:val="left" w:pos="2205"/>
        </w:tabs>
        <w:spacing w:before="120" w:after="120" w:line="360" w:lineRule="auto"/>
        <w:jc w:val="both"/>
        <w:rPr>
          <w:rFonts w:ascii="Arial" w:hAnsi="Arial" w:cs="Arial"/>
          <w:sz w:val="20"/>
          <w:szCs w:val="20"/>
        </w:rPr>
      </w:pPr>
      <w:r w:rsidRPr="00732E87">
        <w:rPr>
          <w:rFonts w:ascii="Arial" w:hAnsi="Arial" w:cs="Arial"/>
          <w:sz w:val="20"/>
          <w:szCs w:val="20"/>
        </w:rPr>
        <w:t>Literatürde hemşireliği en iyi anlatan ifade olarak, yardımseverlik ifadesi belirlenmiştir (Buldukoğlu ve Çakır, 2020). Hemşirelik öğrencileri hemşireliği yardım etme kavramı ile özdeşleştirmektedir (</w:t>
      </w:r>
      <w:proofErr w:type="spellStart"/>
      <w:r w:rsidRPr="00732E87">
        <w:rPr>
          <w:rFonts w:ascii="Arial" w:hAnsi="Arial" w:cs="Arial"/>
          <w:sz w:val="20"/>
          <w:szCs w:val="20"/>
        </w:rPr>
        <w:t>Çingöl</w:t>
      </w:r>
      <w:proofErr w:type="spellEnd"/>
      <w:r w:rsidRPr="00732E87">
        <w:rPr>
          <w:rFonts w:ascii="Arial" w:hAnsi="Arial" w:cs="Arial"/>
          <w:sz w:val="20"/>
          <w:szCs w:val="20"/>
        </w:rPr>
        <w:t xml:space="preserve">, Zengin, Çelebi ve Karakaş, 2020; Köktürk </w:t>
      </w:r>
      <w:proofErr w:type="spellStart"/>
      <w:r w:rsidRPr="00732E87">
        <w:rPr>
          <w:rFonts w:ascii="Arial" w:hAnsi="Arial" w:cs="Arial"/>
          <w:sz w:val="20"/>
          <w:szCs w:val="20"/>
        </w:rPr>
        <w:t>Dalcalı</w:t>
      </w:r>
      <w:proofErr w:type="spellEnd"/>
      <w:r w:rsidRPr="00732E87">
        <w:rPr>
          <w:rFonts w:ascii="Arial" w:hAnsi="Arial" w:cs="Arial"/>
          <w:sz w:val="20"/>
          <w:szCs w:val="20"/>
        </w:rPr>
        <w:t xml:space="preserve"> ve Özyürek, 2019). Hastalar ve yakınları tarafından en çok kabul gören hemşire davranışlarından biri hemşirelerin yardımsever davranışlarıdır (</w:t>
      </w:r>
      <w:proofErr w:type="spellStart"/>
      <w:r w:rsidRPr="00732E87">
        <w:rPr>
          <w:rFonts w:ascii="Arial" w:hAnsi="Arial" w:cs="Arial"/>
          <w:sz w:val="20"/>
          <w:szCs w:val="20"/>
        </w:rPr>
        <w:t>Belay</w:t>
      </w:r>
      <w:proofErr w:type="spellEnd"/>
      <w:r w:rsidRPr="00732E87">
        <w:rPr>
          <w:rFonts w:ascii="Arial" w:hAnsi="Arial" w:cs="Arial"/>
          <w:sz w:val="20"/>
          <w:szCs w:val="20"/>
        </w:rPr>
        <w:t xml:space="preserve"> </w:t>
      </w:r>
      <w:r w:rsidR="006A42B4">
        <w:rPr>
          <w:rFonts w:ascii="Arial" w:hAnsi="Arial" w:cs="Arial"/>
          <w:sz w:val="20"/>
          <w:szCs w:val="20"/>
        </w:rPr>
        <w:t xml:space="preserve">ve </w:t>
      </w:r>
      <w:proofErr w:type="spellStart"/>
      <w:r w:rsidR="006A42B4">
        <w:rPr>
          <w:rFonts w:ascii="Arial" w:hAnsi="Arial" w:cs="Arial"/>
          <w:sz w:val="20"/>
          <w:szCs w:val="20"/>
        </w:rPr>
        <w:t>diğ</w:t>
      </w:r>
      <w:proofErr w:type="spellEnd"/>
      <w:r w:rsidR="006A42B4">
        <w:rPr>
          <w:rFonts w:ascii="Arial" w:hAnsi="Arial" w:cs="Arial"/>
          <w:sz w:val="20"/>
          <w:szCs w:val="20"/>
        </w:rPr>
        <w:t>.</w:t>
      </w:r>
      <w:r w:rsidRPr="00732E87">
        <w:rPr>
          <w:rFonts w:ascii="Arial" w:hAnsi="Arial" w:cs="Arial"/>
          <w:sz w:val="20"/>
          <w:szCs w:val="20"/>
        </w:rPr>
        <w:t xml:space="preserve"> 2020). Bu bölümde hemşirelik öğrencilerinin yardımseverlik algıları ile ilgili bulgular tartışılmıştır. </w:t>
      </w:r>
    </w:p>
    <w:p w14:paraId="31C3C999" w14:textId="471A7BF6" w:rsidR="00732E87" w:rsidRPr="00732E87" w:rsidRDefault="00732E87" w:rsidP="00732E87">
      <w:pPr>
        <w:tabs>
          <w:tab w:val="left" w:pos="2205"/>
        </w:tabs>
        <w:spacing w:before="120" w:after="120" w:line="360" w:lineRule="auto"/>
        <w:jc w:val="both"/>
        <w:rPr>
          <w:rFonts w:ascii="Arial" w:hAnsi="Arial" w:cs="Arial"/>
          <w:sz w:val="20"/>
          <w:szCs w:val="20"/>
        </w:rPr>
      </w:pPr>
      <w:r w:rsidRPr="00732E87">
        <w:rPr>
          <w:rFonts w:ascii="Arial" w:hAnsi="Arial" w:cs="Arial"/>
          <w:sz w:val="20"/>
          <w:szCs w:val="20"/>
        </w:rPr>
        <w:t xml:space="preserve">Literatürde kadınların erkeklere göre daha yardımsever davrandıklarına yönelik birçok araştırma bulunmaktadır (Altay ve Güre, 2012; Yıldız ve </w:t>
      </w:r>
      <w:proofErr w:type="spellStart"/>
      <w:r w:rsidRPr="00732E87">
        <w:rPr>
          <w:rFonts w:ascii="Arial" w:hAnsi="Arial" w:cs="Arial"/>
          <w:sz w:val="20"/>
          <w:szCs w:val="20"/>
        </w:rPr>
        <w:t>Kapu</w:t>
      </w:r>
      <w:proofErr w:type="spellEnd"/>
      <w:r w:rsidRPr="00732E87">
        <w:rPr>
          <w:rFonts w:ascii="Arial" w:hAnsi="Arial" w:cs="Arial"/>
          <w:sz w:val="20"/>
          <w:szCs w:val="20"/>
        </w:rPr>
        <w:t xml:space="preserve">, 2012; Yazıcı ve </w:t>
      </w:r>
      <w:proofErr w:type="spellStart"/>
      <w:r w:rsidRPr="00732E87">
        <w:rPr>
          <w:rFonts w:ascii="Arial" w:hAnsi="Arial" w:cs="Arial"/>
          <w:sz w:val="20"/>
          <w:szCs w:val="20"/>
        </w:rPr>
        <w:t>Salıkutluk</w:t>
      </w:r>
      <w:proofErr w:type="spellEnd"/>
      <w:r w:rsidRPr="00732E87">
        <w:rPr>
          <w:rFonts w:ascii="Arial" w:hAnsi="Arial" w:cs="Arial"/>
          <w:sz w:val="20"/>
          <w:szCs w:val="20"/>
        </w:rPr>
        <w:t xml:space="preserve">, 2018; </w:t>
      </w:r>
      <w:proofErr w:type="spellStart"/>
      <w:r w:rsidRPr="00732E87">
        <w:rPr>
          <w:rFonts w:ascii="Arial" w:hAnsi="Arial" w:cs="Arial"/>
          <w:sz w:val="20"/>
          <w:szCs w:val="20"/>
        </w:rPr>
        <w:t>Poepsel</w:t>
      </w:r>
      <w:proofErr w:type="spellEnd"/>
      <w:r w:rsidRPr="00732E87">
        <w:rPr>
          <w:rFonts w:ascii="Arial" w:hAnsi="Arial" w:cs="Arial"/>
          <w:sz w:val="20"/>
          <w:szCs w:val="20"/>
        </w:rPr>
        <w:t xml:space="preserve"> ve </w:t>
      </w:r>
      <w:proofErr w:type="spellStart"/>
      <w:r w:rsidRPr="00732E87">
        <w:rPr>
          <w:rFonts w:ascii="Arial" w:hAnsi="Arial" w:cs="Arial"/>
          <w:sz w:val="20"/>
          <w:szCs w:val="20"/>
        </w:rPr>
        <w:t>Schroeder</w:t>
      </w:r>
      <w:proofErr w:type="spellEnd"/>
      <w:r w:rsidRPr="00732E87">
        <w:rPr>
          <w:rFonts w:ascii="Arial" w:hAnsi="Arial" w:cs="Arial"/>
          <w:sz w:val="20"/>
          <w:szCs w:val="20"/>
        </w:rPr>
        <w:t xml:space="preserve">, 2019).  </w:t>
      </w:r>
      <w:proofErr w:type="spellStart"/>
      <w:r w:rsidRPr="00732E87">
        <w:rPr>
          <w:rFonts w:ascii="Arial" w:hAnsi="Arial" w:cs="Arial"/>
          <w:sz w:val="20"/>
          <w:szCs w:val="20"/>
        </w:rPr>
        <w:t>Hançerlioğlu</w:t>
      </w:r>
      <w:proofErr w:type="spellEnd"/>
      <w:r w:rsidRPr="00732E87">
        <w:rPr>
          <w:rFonts w:ascii="Arial" w:hAnsi="Arial" w:cs="Arial"/>
          <w:sz w:val="20"/>
          <w:szCs w:val="20"/>
        </w:rPr>
        <w:t xml:space="preserve">, Toygar ve Gül (2020) çalışmasında ise erkek öğrencilerin kadın öğrencilerden daha yardımsever davrandıkları saptanmıştır. </w:t>
      </w:r>
      <w:proofErr w:type="spellStart"/>
      <w:r w:rsidRPr="00732E87">
        <w:rPr>
          <w:rFonts w:ascii="Arial" w:hAnsi="Arial" w:cs="Arial"/>
          <w:sz w:val="20"/>
          <w:szCs w:val="20"/>
        </w:rPr>
        <w:t>Erken’in</w:t>
      </w:r>
      <w:proofErr w:type="spellEnd"/>
      <w:r w:rsidRPr="00732E87">
        <w:rPr>
          <w:rFonts w:ascii="Arial" w:hAnsi="Arial" w:cs="Arial"/>
          <w:sz w:val="20"/>
          <w:szCs w:val="20"/>
        </w:rPr>
        <w:t xml:space="preserve"> (2009) çalışmasında, öğrencilerin çevresindekilere yardımsever davranma düzeylerinde cinsiyetlerine göre anlamlı bir farklılık olmadığı, </w:t>
      </w:r>
      <w:proofErr w:type="spellStart"/>
      <w:r w:rsidRPr="00732E87">
        <w:rPr>
          <w:rFonts w:ascii="Arial" w:hAnsi="Arial" w:cs="Arial"/>
          <w:sz w:val="20"/>
          <w:szCs w:val="20"/>
        </w:rPr>
        <w:t>Ulukan</w:t>
      </w:r>
      <w:proofErr w:type="spellEnd"/>
      <w:r w:rsidRPr="00732E87">
        <w:rPr>
          <w:rFonts w:ascii="Arial" w:hAnsi="Arial" w:cs="Arial"/>
          <w:sz w:val="20"/>
          <w:szCs w:val="20"/>
        </w:rPr>
        <w:t xml:space="preserve"> ve </w:t>
      </w:r>
      <w:proofErr w:type="spellStart"/>
      <w:r w:rsidRPr="00732E87">
        <w:rPr>
          <w:rFonts w:ascii="Arial" w:hAnsi="Arial" w:cs="Arial"/>
          <w:sz w:val="20"/>
          <w:szCs w:val="20"/>
        </w:rPr>
        <w:t>Esenkaya’nın</w:t>
      </w:r>
      <w:proofErr w:type="spellEnd"/>
      <w:r w:rsidRPr="00732E87">
        <w:rPr>
          <w:rFonts w:ascii="Arial" w:hAnsi="Arial" w:cs="Arial"/>
          <w:sz w:val="20"/>
          <w:szCs w:val="20"/>
        </w:rPr>
        <w:t xml:space="preserve"> (2020) çalışmasında da benzer şekilde yardımseverlik düzeylerinin cinsiyete göre anlamlı fark olmadığı belirtilmiştir. Bu çalışmada da öğrencilerin cinsiyetlerine göre ölçek toplam puan ortalamaları karşılaştırıldığında, kadın öğrenciler ile erkek öğrencilerin yardımseverlik ortalamalarının birbirine çok yakın olduğu saptanmıştır. </w:t>
      </w:r>
      <w:r w:rsidR="006A42B4">
        <w:rPr>
          <w:rFonts w:ascii="Arial" w:hAnsi="Arial" w:cs="Arial"/>
          <w:sz w:val="20"/>
          <w:szCs w:val="20"/>
        </w:rPr>
        <w:t>Bu ç</w:t>
      </w:r>
      <w:r w:rsidRPr="00732E87">
        <w:rPr>
          <w:rFonts w:ascii="Arial" w:hAnsi="Arial" w:cs="Arial"/>
          <w:sz w:val="20"/>
          <w:szCs w:val="20"/>
        </w:rPr>
        <w:t xml:space="preserve">alışma sonuçları Erken (2009) ve </w:t>
      </w:r>
      <w:proofErr w:type="spellStart"/>
      <w:r w:rsidRPr="00732E87">
        <w:rPr>
          <w:rFonts w:ascii="Arial" w:hAnsi="Arial" w:cs="Arial"/>
          <w:sz w:val="20"/>
          <w:szCs w:val="20"/>
        </w:rPr>
        <w:t>Ulukan’ın</w:t>
      </w:r>
      <w:proofErr w:type="spellEnd"/>
      <w:r w:rsidRPr="00732E87">
        <w:rPr>
          <w:rFonts w:ascii="Arial" w:hAnsi="Arial" w:cs="Arial"/>
          <w:sz w:val="20"/>
          <w:szCs w:val="20"/>
        </w:rPr>
        <w:t xml:space="preserve"> (2020) çalışmaları ile benzerlik göstermektedir. Literatür incelendiğinde, </w:t>
      </w:r>
      <w:proofErr w:type="spellStart"/>
      <w:r w:rsidRPr="00732E87">
        <w:rPr>
          <w:rFonts w:ascii="Arial" w:hAnsi="Arial" w:cs="Arial"/>
          <w:sz w:val="20"/>
          <w:szCs w:val="20"/>
        </w:rPr>
        <w:t>prososyal</w:t>
      </w:r>
      <w:proofErr w:type="spellEnd"/>
      <w:r w:rsidRPr="00732E87">
        <w:rPr>
          <w:rFonts w:ascii="Arial" w:hAnsi="Arial" w:cs="Arial"/>
          <w:sz w:val="20"/>
          <w:szCs w:val="20"/>
        </w:rPr>
        <w:t xml:space="preserve"> davranışların erken çocukluk dönemlerinde kız çocuklarında daha yüksek görüldüğü öne sürülmektedir (</w:t>
      </w:r>
      <w:proofErr w:type="spellStart"/>
      <w:r w:rsidRPr="00732E87">
        <w:rPr>
          <w:rFonts w:ascii="Arial" w:hAnsi="Arial" w:cs="Arial"/>
          <w:sz w:val="20"/>
          <w:szCs w:val="20"/>
        </w:rPr>
        <w:t>Kuhnert</w:t>
      </w:r>
      <w:proofErr w:type="spellEnd"/>
      <w:r w:rsidRPr="00732E87">
        <w:rPr>
          <w:rFonts w:ascii="Arial" w:hAnsi="Arial" w:cs="Arial"/>
          <w:sz w:val="20"/>
          <w:szCs w:val="20"/>
        </w:rPr>
        <w:t xml:space="preserve">, </w:t>
      </w:r>
      <w:proofErr w:type="spellStart"/>
      <w:r w:rsidRPr="00732E87">
        <w:rPr>
          <w:rFonts w:ascii="Arial" w:hAnsi="Arial" w:cs="Arial"/>
          <w:sz w:val="20"/>
          <w:szCs w:val="20"/>
        </w:rPr>
        <w:t>Begeer</w:t>
      </w:r>
      <w:proofErr w:type="spellEnd"/>
      <w:r w:rsidRPr="00732E87">
        <w:rPr>
          <w:rFonts w:ascii="Arial" w:hAnsi="Arial" w:cs="Arial"/>
          <w:sz w:val="20"/>
          <w:szCs w:val="20"/>
        </w:rPr>
        <w:t xml:space="preserve">, Fink, </w:t>
      </w:r>
      <w:proofErr w:type="spellStart"/>
      <w:r w:rsidRPr="00732E87">
        <w:rPr>
          <w:rFonts w:ascii="Arial" w:hAnsi="Arial" w:cs="Arial"/>
          <w:sz w:val="20"/>
          <w:szCs w:val="20"/>
        </w:rPr>
        <w:t>Rosnay</w:t>
      </w:r>
      <w:proofErr w:type="spellEnd"/>
      <w:r w:rsidRPr="00732E87">
        <w:rPr>
          <w:rFonts w:ascii="Arial" w:hAnsi="Arial" w:cs="Arial"/>
          <w:sz w:val="20"/>
          <w:szCs w:val="20"/>
        </w:rPr>
        <w:t xml:space="preserve">, 2017). </w:t>
      </w:r>
      <w:proofErr w:type="spellStart"/>
      <w:r w:rsidRPr="00732E87">
        <w:rPr>
          <w:rFonts w:ascii="Arial" w:hAnsi="Arial" w:cs="Arial"/>
          <w:sz w:val="20"/>
          <w:szCs w:val="20"/>
        </w:rPr>
        <w:t>Prososyal</w:t>
      </w:r>
      <w:proofErr w:type="spellEnd"/>
      <w:r w:rsidRPr="00732E87">
        <w:rPr>
          <w:rFonts w:ascii="Arial" w:hAnsi="Arial" w:cs="Arial"/>
          <w:sz w:val="20"/>
          <w:szCs w:val="20"/>
        </w:rPr>
        <w:t xml:space="preserve"> davranışların cinsiyete göre farklılığının incelendiği çalışmaların duygusallık, şefkat ve başkalarına yardım etme arzusu şeklinde kadınlarda daha yüksek çıktığı ancak daha sonraki meta-analitik çalışmalarda bu ilişkinin cinsiyetlerin kendi dinamikleri içerisinde değişkenlik gösterebileceği öne sürülmüştür (</w:t>
      </w:r>
      <w:proofErr w:type="spellStart"/>
      <w:r w:rsidRPr="00732E87">
        <w:rPr>
          <w:rFonts w:ascii="Arial" w:hAnsi="Arial" w:cs="Arial"/>
          <w:sz w:val="20"/>
          <w:szCs w:val="20"/>
        </w:rPr>
        <w:t>Nielson</w:t>
      </w:r>
      <w:proofErr w:type="spellEnd"/>
      <w:r w:rsidRPr="00732E87">
        <w:rPr>
          <w:rFonts w:ascii="Arial" w:hAnsi="Arial" w:cs="Arial"/>
          <w:sz w:val="20"/>
          <w:szCs w:val="20"/>
        </w:rPr>
        <w:t xml:space="preserve"> ve ark., 2017). </w:t>
      </w:r>
    </w:p>
    <w:p w14:paraId="3F19D184" w14:textId="77777777" w:rsidR="00732E87" w:rsidRPr="00732E87" w:rsidRDefault="00732E87" w:rsidP="00732E87">
      <w:pPr>
        <w:tabs>
          <w:tab w:val="left" w:pos="2205"/>
        </w:tabs>
        <w:spacing w:before="120" w:after="120" w:line="360" w:lineRule="auto"/>
        <w:jc w:val="both"/>
        <w:rPr>
          <w:rFonts w:ascii="Arial" w:hAnsi="Arial" w:cs="Arial"/>
          <w:sz w:val="20"/>
          <w:szCs w:val="20"/>
        </w:rPr>
      </w:pPr>
      <w:r w:rsidRPr="00732E87">
        <w:rPr>
          <w:rFonts w:ascii="Arial" w:hAnsi="Arial" w:cs="Arial"/>
          <w:sz w:val="20"/>
          <w:szCs w:val="20"/>
        </w:rPr>
        <w:t xml:space="preserve">Çelik ve Avcı’nın (2019) aile içi ilişkilerin yardımseverlik üzerine etkisinin incelediği çalışmasında, bir ve iki kişilik aileye sahip olan bireylerin yardımseverlik tutum ölçeği puanlarının daha yüksek olduğu </w:t>
      </w:r>
      <w:r w:rsidRPr="00732E87">
        <w:rPr>
          <w:rFonts w:ascii="Arial" w:hAnsi="Arial" w:cs="Arial"/>
          <w:sz w:val="20"/>
          <w:szCs w:val="20"/>
        </w:rPr>
        <w:lastRenderedPageBreak/>
        <w:t xml:space="preserve">belirtilmiştir. Bu çalışmada ise öğrencilerin aile tiplerine göre ölçek toplam puan ortalamaları karşılaştırıldığında, istatistiksel olarak anlamlı bir fark saptanmasa da geniş aileye sahip olan öğrencilerin yardımseverlik ortalamalarının daha yüksek olduğu görülmektedir. </w:t>
      </w:r>
    </w:p>
    <w:p w14:paraId="5C87941C" w14:textId="628D7019" w:rsidR="00732E87" w:rsidRPr="00732E87" w:rsidRDefault="00732E87" w:rsidP="00732E87">
      <w:pPr>
        <w:tabs>
          <w:tab w:val="left" w:pos="2205"/>
        </w:tabs>
        <w:spacing w:before="120" w:after="120" w:line="360" w:lineRule="auto"/>
        <w:jc w:val="both"/>
        <w:rPr>
          <w:rFonts w:ascii="Arial" w:hAnsi="Arial" w:cs="Arial"/>
          <w:sz w:val="20"/>
          <w:szCs w:val="20"/>
        </w:rPr>
      </w:pPr>
      <w:r w:rsidRPr="00732E87">
        <w:rPr>
          <w:rFonts w:ascii="Arial" w:hAnsi="Arial" w:cs="Arial"/>
          <w:sz w:val="20"/>
          <w:szCs w:val="20"/>
        </w:rPr>
        <w:t>Arpacı ve Özmen’in (2014) hemşirelik öğrencilerinin özgecilik düzeylerini belirlendiği çalışmada, kardeş sayısı az olanların başkalarının iyiliği için elinden geleni yapma (özgecilik) düzeylerinin istatistiksel olarak daha yüksek olduğu belirtilmiştir. Bu çalışmada da kardeşi olan öğrenciler ile kardeşi olmayanların yardımseverlik puan ortalamaları arasında istatistiksel olarak anlamlı bir fark saptanmasa</w:t>
      </w:r>
      <w:r w:rsidR="00F934B4">
        <w:rPr>
          <w:rFonts w:ascii="Arial" w:hAnsi="Arial" w:cs="Arial"/>
          <w:sz w:val="20"/>
          <w:szCs w:val="20"/>
        </w:rPr>
        <w:t xml:space="preserve"> </w:t>
      </w:r>
      <w:r w:rsidRPr="00732E87">
        <w:rPr>
          <w:rFonts w:ascii="Arial" w:hAnsi="Arial" w:cs="Arial"/>
          <w:sz w:val="20"/>
          <w:szCs w:val="20"/>
        </w:rPr>
        <w:t xml:space="preserve">da kardeşi olmayanların yardımseverlik ortalaması daha yüksek saptanmıştır. </w:t>
      </w:r>
    </w:p>
    <w:p w14:paraId="5849EA3C" w14:textId="6D6734B0" w:rsidR="00732E87" w:rsidRPr="00732E87" w:rsidRDefault="00732E87" w:rsidP="00732E87">
      <w:pPr>
        <w:tabs>
          <w:tab w:val="left" w:pos="2205"/>
        </w:tabs>
        <w:spacing w:before="120" w:after="120" w:line="360" w:lineRule="auto"/>
        <w:jc w:val="both"/>
        <w:rPr>
          <w:rFonts w:ascii="Arial" w:hAnsi="Arial" w:cs="Arial"/>
          <w:sz w:val="20"/>
          <w:szCs w:val="20"/>
        </w:rPr>
      </w:pPr>
      <w:proofErr w:type="spellStart"/>
      <w:r w:rsidRPr="00732E87">
        <w:rPr>
          <w:rFonts w:ascii="Arial" w:hAnsi="Arial" w:cs="Arial"/>
          <w:sz w:val="20"/>
          <w:szCs w:val="20"/>
        </w:rPr>
        <w:t>Hançerlioğlu</w:t>
      </w:r>
      <w:proofErr w:type="spellEnd"/>
      <w:r w:rsidRPr="00732E87">
        <w:rPr>
          <w:rFonts w:ascii="Arial" w:hAnsi="Arial" w:cs="Arial"/>
          <w:sz w:val="20"/>
          <w:szCs w:val="20"/>
        </w:rPr>
        <w:t xml:space="preserve"> ve ark. (2020) çalışmasında, köyde yaşayanların yardımseverlik düzeylerinin, ilde yaşayanlara oranla istatistiksel olarak anlamlı düzeyde yüksek olduğu belirtilmiştir. Bu çalışmada öğrencilerin yaşadıkları yere göre ölçek toplam puan ortalamaları karşılaştırıldığında, istatistiksel olarak anlamlı bir fark saptanmamıştır. Fakat köyde yaşayanların yardımseverlik puan ortalaması il ve ilçede yaşayanlara oranla daha yüksek saptanmıştır. Bu nedenle benzerlik göstermektedir.</w:t>
      </w:r>
    </w:p>
    <w:p w14:paraId="26ABE780" w14:textId="5563B158" w:rsidR="00732E87" w:rsidRPr="00732E87" w:rsidRDefault="00732E87" w:rsidP="00732E87">
      <w:pPr>
        <w:tabs>
          <w:tab w:val="left" w:pos="2205"/>
        </w:tabs>
        <w:spacing w:before="120" w:after="120" w:line="360" w:lineRule="auto"/>
        <w:jc w:val="both"/>
        <w:rPr>
          <w:rFonts w:ascii="Arial" w:hAnsi="Arial" w:cs="Arial"/>
          <w:sz w:val="20"/>
          <w:szCs w:val="20"/>
        </w:rPr>
      </w:pPr>
      <w:r w:rsidRPr="00732E87">
        <w:rPr>
          <w:rFonts w:ascii="Arial" w:hAnsi="Arial" w:cs="Arial"/>
          <w:sz w:val="20"/>
          <w:szCs w:val="20"/>
        </w:rPr>
        <w:t xml:space="preserve">Çetinkaya ve Ecevit’in (2013) hemşirelerin meslektaş dayanışmasını değerlendirdiği çalışmasında, ön lisans mezunu hemşirelerin lise mezunu hemşirelere göre daha fazla dayanışma gösterdiği belirtilmiştir. Bu çalışmada öğrencilerin eğitim düzeylerine göre ölçek toplam puan ortalamaları karşılaştırıldığında istatistiksel olarak anlamlı bir fark saptanmasa </w:t>
      </w:r>
      <w:r w:rsidR="00F934B4" w:rsidRPr="00732E87">
        <w:rPr>
          <w:rFonts w:ascii="Arial" w:hAnsi="Arial" w:cs="Arial"/>
          <w:sz w:val="20"/>
          <w:szCs w:val="20"/>
        </w:rPr>
        <w:t>da</w:t>
      </w:r>
      <w:r w:rsidRPr="00732E87">
        <w:rPr>
          <w:rFonts w:ascii="Arial" w:hAnsi="Arial" w:cs="Arial"/>
          <w:sz w:val="20"/>
          <w:szCs w:val="20"/>
        </w:rPr>
        <w:t xml:space="preserve"> benzer şekilde lisans eğitim düzeyinde olan öğrencilerin lise ve ön lisansa oranla yardımseverlik ortalamalarının daha yüksek olduğu gözlenmektedir. Eğitim düzeyinin yüksek olduğu kişilerin yaşlarının da yüksek olduğu göz önünde bulundurulduğunda yaş ve eğitim </w:t>
      </w:r>
      <w:r w:rsidR="00F934B4" w:rsidRPr="00732E87">
        <w:rPr>
          <w:rFonts w:ascii="Arial" w:hAnsi="Arial" w:cs="Arial"/>
          <w:sz w:val="20"/>
          <w:szCs w:val="20"/>
        </w:rPr>
        <w:t>ile</w:t>
      </w:r>
      <w:r w:rsidRPr="00732E87">
        <w:rPr>
          <w:rFonts w:ascii="Arial" w:hAnsi="Arial" w:cs="Arial"/>
          <w:sz w:val="20"/>
          <w:szCs w:val="20"/>
        </w:rPr>
        <w:t xml:space="preserve"> bu kişilerde yardımseverlik bakış açısının geliştiği düşünülmektedir.</w:t>
      </w:r>
    </w:p>
    <w:p w14:paraId="2BDCDBF7" w14:textId="77777777" w:rsidR="00732E87" w:rsidRPr="00732E87" w:rsidRDefault="00732E87" w:rsidP="00732E87">
      <w:pPr>
        <w:tabs>
          <w:tab w:val="left" w:pos="2205"/>
        </w:tabs>
        <w:spacing w:before="120" w:after="120" w:line="360" w:lineRule="auto"/>
        <w:jc w:val="both"/>
        <w:rPr>
          <w:rFonts w:ascii="Arial" w:hAnsi="Arial" w:cs="Arial"/>
          <w:sz w:val="20"/>
          <w:szCs w:val="20"/>
        </w:rPr>
      </w:pPr>
      <w:r w:rsidRPr="00732E87">
        <w:rPr>
          <w:rFonts w:ascii="Arial" w:hAnsi="Arial" w:cs="Arial"/>
          <w:sz w:val="20"/>
          <w:szCs w:val="20"/>
        </w:rPr>
        <w:t xml:space="preserve">Pehlivan ve </w:t>
      </w:r>
      <w:proofErr w:type="spellStart"/>
      <w:r w:rsidRPr="00732E87">
        <w:rPr>
          <w:rFonts w:ascii="Arial" w:hAnsi="Arial" w:cs="Arial"/>
          <w:sz w:val="20"/>
          <w:szCs w:val="20"/>
        </w:rPr>
        <w:t>Lafçı’nın</w:t>
      </w:r>
      <w:proofErr w:type="spellEnd"/>
      <w:r w:rsidRPr="00732E87">
        <w:rPr>
          <w:rFonts w:ascii="Arial" w:hAnsi="Arial" w:cs="Arial"/>
          <w:sz w:val="20"/>
          <w:szCs w:val="20"/>
        </w:rPr>
        <w:t xml:space="preserve"> (2014) hemşirelik öğrencilerinin özgecilik düzeylerini belirlediği çalışmasında sınıf düzeyi ve başkalarının iyiliği için elinden geleni yapma düzeyleri arasında anlamlı bir fark bulunamasa da birinci sınıfların özgecilik ortalamalarının diğer sınıflara göre daha yüksek olduğu belirtilmektedir. Aynı şekilde bu çalışmada da öğrencilerin sınıf düzeylerine göre yardımseverlik ölçek toplam puan ortalamaları karşılaştırıldığında anlamlı bir fark saptanmasa da birinci sınıfların yardımseverlik ortalamalarının daha yüksek olduğu gözlenmektedir. </w:t>
      </w:r>
    </w:p>
    <w:p w14:paraId="17DF3A8B" w14:textId="52EF4AA0" w:rsidR="00732E87" w:rsidRDefault="00732E87" w:rsidP="00732E87">
      <w:pPr>
        <w:tabs>
          <w:tab w:val="left" w:pos="2205"/>
        </w:tabs>
        <w:spacing w:before="120" w:after="120" w:line="360" w:lineRule="auto"/>
        <w:jc w:val="both"/>
        <w:rPr>
          <w:rFonts w:ascii="Arial" w:hAnsi="Arial" w:cs="Arial"/>
          <w:sz w:val="20"/>
          <w:szCs w:val="20"/>
        </w:rPr>
      </w:pPr>
      <w:r w:rsidRPr="00732E87">
        <w:rPr>
          <w:rFonts w:ascii="Arial" w:hAnsi="Arial" w:cs="Arial"/>
          <w:sz w:val="20"/>
          <w:szCs w:val="20"/>
        </w:rPr>
        <w:t>Literatürde hemşirelik mesleğini seçme nedenlerinin incelendiği çalışmalarda, öğrencilerin insanlara yardım etmek amacıyla hemşireliği tercih ettikleri belirtilmiştir (</w:t>
      </w:r>
      <w:proofErr w:type="spellStart"/>
      <w:r w:rsidRPr="00732E87">
        <w:rPr>
          <w:rFonts w:ascii="Arial" w:hAnsi="Arial" w:cs="Arial"/>
          <w:sz w:val="20"/>
          <w:szCs w:val="20"/>
        </w:rPr>
        <w:t>Jirwe</w:t>
      </w:r>
      <w:proofErr w:type="spellEnd"/>
      <w:r w:rsidRPr="00732E87">
        <w:rPr>
          <w:rFonts w:ascii="Arial" w:hAnsi="Arial" w:cs="Arial"/>
          <w:sz w:val="20"/>
          <w:szCs w:val="20"/>
        </w:rPr>
        <w:t xml:space="preserve"> ve </w:t>
      </w:r>
      <w:proofErr w:type="spellStart"/>
      <w:r w:rsidRPr="00732E87">
        <w:rPr>
          <w:rFonts w:ascii="Arial" w:hAnsi="Arial" w:cs="Arial"/>
          <w:sz w:val="20"/>
          <w:szCs w:val="20"/>
        </w:rPr>
        <w:t>Rudman</w:t>
      </w:r>
      <w:proofErr w:type="spellEnd"/>
      <w:r w:rsidRPr="00732E87">
        <w:rPr>
          <w:rFonts w:ascii="Arial" w:hAnsi="Arial" w:cs="Arial"/>
          <w:sz w:val="20"/>
          <w:szCs w:val="20"/>
        </w:rPr>
        <w:t xml:space="preserve">, 2012; </w:t>
      </w:r>
      <w:proofErr w:type="spellStart"/>
      <w:r w:rsidRPr="00732E87">
        <w:rPr>
          <w:rFonts w:ascii="Arial" w:hAnsi="Arial" w:cs="Arial"/>
          <w:sz w:val="20"/>
          <w:szCs w:val="20"/>
        </w:rPr>
        <w:t>Marcinowicz</w:t>
      </w:r>
      <w:proofErr w:type="spellEnd"/>
      <w:r w:rsidRPr="00732E87">
        <w:rPr>
          <w:rFonts w:ascii="Arial" w:hAnsi="Arial" w:cs="Arial"/>
          <w:sz w:val="20"/>
          <w:szCs w:val="20"/>
        </w:rPr>
        <w:t xml:space="preserve"> ve ark., 2016; Bölükbaş, 2018; Türk ve ark., 2018; Köse </w:t>
      </w:r>
      <w:proofErr w:type="spellStart"/>
      <w:r w:rsidRPr="00732E87">
        <w:rPr>
          <w:rFonts w:ascii="Arial" w:hAnsi="Arial" w:cs="Arial"/>
          <w:sz w:val="20"/>
          <w:szCs w:val="20"/>
        </w:rPr>
        <w:t>Tosunöz</w:t>
      </w:r>
      <w:proofErr w:type="spellEnd"/>
      <w:r w:rsidRPr="00732E87">
        <w:rPr>
          <w:rFonts w:ascii="Arial" w:hAnsi="Arial" w:cs="Arial"/>
          <w:sz w:val="20"/>
          <w:szCs w:val="20"/>
        </w:rPr>
        <w:t xml:space="preserve"> ve ark., 2019; Buldukoğlu ve Çakır, 2020; </w:t>
      </w:r>
      <w:proofErr w:type="spellStart"/>
      <w:r w:rsidRPr="00732E87">
        <w:rPr>
          <w:rFonts w:ascii="Arial" w:hAnsi="Arial" w:cs="Arial"/>
          <w:sz w:val="20"/>
          <w:szCs w:val="20"/>
        </w:rPr>
        <w:t>Çingöl</w:t>
      </w:r>
      <w:proofErr w:type="spellEnd"/>
      <w:r w:rsidRPr="00732E87">
        <w:rPr>
          <w:rFonts w:ascii="Arial" w:hAnsi="Arial" w:cs="Arial"/>
          <w:sz w:val="20"/>
          <w:szCs w:val="20"/>
        </w:rPr>
        <w:t xml:space="preserve"> ve ark., 2020). Ayrıca öğrenciler insanlara yardım eden </w:t>
      </w:r>
      <w:proofErr w:type="spellStart"/>
      <w:r w:rsidRPr="00732E87">
        <w:rPr>
          <w:rFonts w:ascii="Arial" w:hAnsi="Arial" w:cs="Arial"/>
          <w:sz w:val="20"/>
          <w:szCs w:val="20"/>
        </w:rPr>
        <w:t>güleryüzlü</w:t>
      </w:r>
      <w:proofErr w:type="spellEnd"/>
      <w:r w:rsidRPr="00732E87">
        <w:rPr>
          <w:rFonts w:ascii="Arial" w:hAnsi="Arial" w:cs="Arial"/>
          <w:sz w:val="20"/>
          <w:szCs w:val="20"/>
        </w:rPr>
        <w:t xml:space="preserve"> hemşirelerden etkilendiklerini belirtmektedir (</w:t>
      </w:r>
      <w:proofErr w:type="spellStart"/>
      <w:r w:rsidRPr="00732E87">
        <w:rPr>
          <w:rFonts w:ascii="Arial" w:hAnsi="Arial" w:cs="Arial"/>
          <w:sz w:val="20"/>
          <w:szCs w:val="20"/>
        </w:rPr>
        <w:t>Çingöl</w:t>
      </w:r>
      <w:proofErr w:type="spellEnd"/>
      <w:r w:rsidRPr="00732E87">
        <w:rPr>
          <w:rFonts w:ascii="Arial" w:hAnsi="Arial" w:cs="Arial"/>
          <w:sz w:val="20"/>
          <w:szCs w:val="20"/>
        </w:rPr>
        <w:t xml:space="preserve"> ve ark., 2020). Hemşirelik mesleğinin insanlara yardım etme fırsatı sunan bir meslek olması nedeniyle mesleğin tercih edilebilirliğini artırmaktadır (Şahin ve ark. 2020). Tıp, diş hekimliği, eczacılık ve hemşirelik öğrencileri arasında kariyer seçimini etkileyen faktörlerin incelendiği bir çalışmada, yirmi dokuz makale incelenmiş ve tercih etme sebeplerinde başkalarına yardım etme arzusunun olduğu belirtilmiştir (</w:t>
      </w:r>
      <w:proofErr w:type="spellStart"/>
      <w:r w:rsidRPr="00732E87">
        <w:rPr>
          <w:rFonts w:ascii="Arial" w:hAnsi="Arial" w:cs="Arial"/>
          <w:sz w:val="20"/>
          <w:szCs w:val="20"/>
        </w:rPr>
        <w:t>Wu</w:t>
      </w:r>
      <w:proofErr w:type="spellEnd"/>
      <w:r w:rsidRPr="00732E87">
        <w:rPr>
          <w:rFonts w:ascii="Arial" w:hAnsi="Arial" w:cs="Arial"/>
          <w:sz w:val="20"/>
          <w:szCs w:val="20"/>
        </w:rPr>
        <w:t xml:space="preserve">, </w:t>
      </w:r>
      <w:proofErr w:type="spellStart"/>
      <w:r w:rsidRPr="00732E87">
        <w:rPr>
          <w:rFonts w:ascii="Arial" w:hAnsi="Arial" w:cs="Arial"/>
          <w:sz w:val="20"/>
          <w:szCs w:val="20"/>
        </w:rPr>
        <w:t>Low</w:t>
      </w:r>
      <w:proofErr w:type="spellEnd"/>
      <w:r w:rsidRPr="00732E87">
        <w:rPr>
          <w:rFonts w:ascii="Arial" w:hAnsi="Arial" w:cs="Arial"/>
          <w:sz w:val="20"/>
          <w:szCs w:val="20"/>
        </w:rPr>
        <w:t xml:space="preserve">, Tan, Lopez ve </w:t>
      </w:r>
      <w:proofErr w:type="spellStart"/>
      <w:r w:rsidRPr="00732E87">
        <w:rPr>
          <w:rFonts w:ascii="Arial" w:hAnsi="Arial" w:cs="Arial"/>
          <w:sz w:val="20"/>
          <w:szCs w:val="20"/>
        </w:rPr>
        <w:t>Liaw</w:t>
      </w:r>
      <w:proofErr w:type="spellEnd"/>
      <w:r w:rsidRPr="00732E87">
        <w:rPr>
          <w:rFonts w:ascii="Arial" w:hAnsi="Arial" w:cs="Arial"/>
          <w:sz w:val="20"/>
          <w:szCs w:val="20"/>
        </w:rPr>
        <w:t xml:space="preserve">, 2015). Ensari ve Alay (2017) çalışmasında öğrencilerin hemşirelik mesleğini tercih etmelerinde, insanlara yardım etme isteğinin etkili olduğu saptamıştır. Bu çalışmada öğrencilerin büyük bir kısmının (%91,6) Hemşirelik Bölümü’nü isteyerek seçtikleri gözlenmektedir. Gene bu öğrencilerin Hemşirelik Bölümü’nü isteyerek seçme </w:t>
      </w:r>
      <w:r w:rsidRPr="00732E87">
        <w:rPr>
          <w:rFonts w:ascii="Arial" w:hAnsi="Arial" w:cs="Arial"/>
          <w:sz w:val="20"/>
          <w:szCs w:val="20"/>
        </w:rPr>
        <w:lastRenderedPageBreak/>
        <w:t>durumları ve yardımseverlik ölçek toplam puan ortalamaları karşılaştırıldığında, anlamlı bir fark saptanmamıştır. Bu durum bölümü isteyerek seçmediğini belirten (%8,4) öğrencilerin de yardımseverlik düzeylerinin yüksek olduğu fakat hemşirelik mesleğinin geleceğine yönelik endişe duymaları ile ilişkilendirilebilir.</w:t>
      </w:r>
    </w:p>
    <w:p w14:paraId="48A145AB" w14:textId="590D72C2" w:rsidR="002D6775" w:rsidRPr="001A3CED" w:rsidRDefault="002D6775" w:rsidP="001A3CED">
      <w:pPr>
        <w:pStyle w:val="ListeParagraf"/>
        <w:numPr>
          <w:ilvl w:val="0"/>
          <w:numId w:val="1"/>
        </w:numPr>
        <w:tabs>
          <w:tab w:val="left" w:pos="2205"/>
        </w:tabs>
        <w:spacing w:before="120" w:after="120" w:line="360" w:lineRule="auto"/>
        <w:ind w:left="426" w:hanging="426"/>
        <w:jc w:val="both"/>
        <w:rPr>
          <w:rFonts w:ascii="Arial" w:hAnsi="Arial" w:cs="Arial"/>
          <w:b/>
          <w:bCs/>
          <w:color w:val="002060"/>
          <w:sz w:val="20"/>
          <w:szCs w:val="20"/>
        </w:rPr>
      </w:pPr>
      <w:r w:rsidRPr="001A3CED">
        <w:rPr>
          <w:rFonts w:ascii="Arial" w:hAnsi="Arial" w:cs="Arial"/>
          <w:b/>
          <w:bCs/>
          <w:color w:val="002060"/>
          <w:sz w:val="20"/>
          <w:szCs w:val="20"/>
        </w:rPr>
        <w:t>Sonuç</w:t>
      </w:r>
    </w:p>
    <w:p w14:paraId="5D5C1197" w14:textId="77777777" w:rsidR="005C7443" w:rsidRDefault="00FB381C" w:rsidP="00FB381C">
      <w:pPr>
        <w:tabs>
          <w:tab w:val="left" w:pos="2205"/>
        </w:tabs>
        <w:spacing w:before="120" w:after="120" w:line="360" w:lineRule="auto"/>
        <w:jc w:val="both"/>
        <w:rPr>
          <w:rFonts w:ascii="Arial" w:hAnsi="Arial" w:cs="Arial"/>
          <w:sz w:val="20"/>
          <w:szCs w:val="20"/>
        </w:rPr>
      </w:pPr>
      <w:r w:rsidRPr="00FB381C">
        <w:rPr>
          <w:rFonts w:ascii="Arial" w:hAnsi="Arial" w:cs="Arial"/>
          <w:sz w:val="20"/>
          <w:szCs w:val="20"/>
        </w:rPr>
        <w:t>Öğrencilerin hemşireliği isteyerek seçtiği ve yardımseverlik ölçek maddeleri puan ortalamalarının yüksek olduğu saptanmıştır. Bu çalışma benzer gruplarda daha büyük örneklemle yapılabilir.</w:t>
      </w:r>
      <w:r w:rsidR="005C7443">
        <w:rPr>
          <w:rFonts w:ascii="Arial" w:hAnsi="Arial" w:cs="Arial"/>
          <w:sz w:val="20"/>
          <w:szCs w:val="20"/>
        </w:rPr>
        <w:t xml:space="preserve"> </w:t>
      </w:r>
    </w:p>
    <w:p w14:paraId="1949F73D" w14:textId="301BC1B2" w:rsidR="00FB381C" w:rsidRDefault="00FB381C" w:rsidP="00FB381C">
      <w:pPr>
        <w:tabs>
          <w:tab w:val="left" w:pos="2205"/>
        </w:tabs>
        <w:spacing w:before="120" w:after="120" w:line="360" w:lineRule="auto"/>
        <w:jc w:val="both"/>
        <w:rPr>
          <w:rFonts w:ascii="Arial" w:hAnsi="Arial" w:cs="Arial"/>
          <w:sz w:val="20"/>
          <w:szCs w:val="20"/>
        </w:rPr>
      </w:pPr>
      <w:r w:rsidRPr="00FB381C">
        <w:rPr>
          <w:rFonts w:ascii="Arial" w:hAnsi="Arial" w:cs="Arial"/>
          <w:sz w:val="20"/>
          <w:szCs w:val="20"/>
        </w:rPr>
        <w:t>Bu sonuçlar doğrultusunda hemşireliğin en temel görevi olan bakım uygulamalarında başarıya ulaşmada yardımseverlik algısının önemli olduğu düşünülmektedir.</w:t>
      </w:r>
    </w:p>
    <w:p w14:paraId="3DF3BFE9" w14:textId="54194AEC" w:rsidR="002D6775" w:rsidRPr="001A3CED" w:rsidRDefault="002D6775" w:rsidP="001A3CED">
      <w:pPr>
        <w:pStyle w:val="ListeParagraf"/>
        <w:numPr>
          <w:ilvl w:val="0"/>
          <w:numId w:val="1"/>
        </w:numPr>
        <w:tabs>
          <w:tab w:val="left" w:pos="2205"/>
        </w:tabs>
        <w:spacing w:before="120" w:after="120" w:line="360" w:lineRule="auto"/>
        <w:ind w:left="426" w:hanging="426"/>
        <w:jc w:val="both"/>
        <w:rPr>
          <w:rFonts w:ascii="Arial" w:hAnsi="Arial" w:cs="Arial"/>
          <w:b/>
          <w:bCs/>
          <w:color w:val="002060"/>
          <w:sz w:val="20"/>
          <w:szCs w:val="20"/>
        </w:rPr>
      </w:pPr>
      <w:r w:rsidRPr="001A3CED">
        <w:rPr>
          <w:rFonts w:ascii="Arial" w:hAnsi="Arial" w:cs="Arial"/>
          <w:b/>
          <w:bCs/>
          <w:color w:val="002060"/>
          <w:sz w:val="20"/>
          <w:szCs w:val="20"/>
        </w:rPr>
        <w:t>Teşekkür</w:t>
      </w:r>
    </w:p>
    <w:p w14:paraId="7D706680" w14:textId="77777777" w:rsidR="004B08A9" w:rsidRDefault="004B08A9" w:rsidP="00465D7F">
      <w:pPr>
        <w:tabs>
          <w:tab w:val="left" w:pos="2205"/>
        </w:tabs>
        <w:spacing w:before="120" w:after="120" w:line="360" w:lineRule="auto"/>
        <w:jc w:val="both"/>
        <w:rPr>
          <w:rFonts w:ascii="Arial" w:hAnsi="Arial" w:cs="Arial"/>
          <w:sz w:val="20"/>
          <w:szCs w:val="20"/>
        </w:rPr>
      </w:pPr>
      <w:r w:rsidRPr="004B08A9">
        <w:rPr>
          <w:rFonts w:ascii="Arial" w:hAnsi="Arial" w:cs="Arial"/>
          <w:sz w:val="20"/>
          <w:szCs w:val="20"/>
        </w:rPr>
        <w:t>Bu çalışmaya gönüllü olarak katılan tüm öğrencilere teşekkür ederiz.</w:t>
      </w:r>
    </w:p>
    <w:p w14:paraId="4C2F9C93" w14:textId="0BCCBF68" w:rsidR="002D6775" w:rsidRPr="00465D7F" w:rsidRDefault="002D6775" w:rsidP="00465D7F">
      <w:pPr>
        <w:tabs>
          <w:tab w:val="left" w:pos="2205"/>
        </w:tabs>
        <w:spacing w:before="120" w:after="120" w:line="360" w:lineRule="auto"/>
        <w:jc w:val="both"/>
        <w:rPr>
          <w:rFonts w:ascii="Arial" w:hAnsi="Arial" w:cs="Arial"/>
          <w:b/>
          <w:bCs/>
          <w:color w:val="002060"/>
          <w:sz w:val="20"/>
          <w:szCs w:val="20"/>
        </w:rPr>
      </w:pPr>
      <w:r w:rsidRPr="00465D7F">
        <w:rPr>
          <w:rFonts w:ascii="Arial" w:hAnsi="Arial" w:cs="Arial"/>
          <w:b/>
          <w:bCs/>
          <w:color w:val="002060"/>
          <w:sz w:val="20"/>
          <w:szCs w:val="20"/>
        </w:rPr>
        <w:t>Çıkar Çatışması</w:t>
      </w:r>
      <w:r w:rsidR="00983683">
        <w:rPr>
          <w:rFonts w:ascii="Arial" w:hAnsi="Arial" w:cs="Arial"/>
          <w:b/>
          <w:bCs/>
          <w:color w:val="002060"/>
          <w:sz w:val="20"/>
          <w:szCs w:val="20"/>
        </w:rPr>
        <w:t xml:space="preserve"> </w:t>
      </w:r>
    </w:p>
    <w:p w14:paraId="10FFCA61" w14:textId="6747EE0F" w:rsidR="002D6775" w:rsidRDefault="001209ED" w:rsidP="00465D7F">
      <w:pPr>
        <w:tabs>
          <w:tab w:val="left" w:pos="2205"/>
        </w:tabs>
        <w:spacing w:before="120" w:after="120" w:line="360" w:lineRule="auto"/>
        <w:jc w:val="both"/>
        <w:rPr>
          <w:rFonts w:ascii="Arial" w:hAnsi="Arial" w:cs="Arial"/>
          <w:sz w:val="20"/>
          <w:szCs w:val="20"/>
        </w:rPr>
      </w:pPr>
      <w:r w:rsidRPr="001209ED">
        <w:rPr>
          <w:rFonts w:ascii="Arial" w:hAnsi="Arial" w:cs="Arial"/>
          <w:sz w:val="20"/>
          <w:szCs w:val="20"/>
        </w:rPr>
        <w:t>Bu makalede herhangi bir nakdi yardım alınmamıştır. Herhangi bir kişi veya kurum ile ilgili bir çıkar çatışması yoktur.</w:t>
      </w:r>
      <w:r>
        <w:rPr>
          <w:rFonts w:ascii="Arial" w:hAnsi="Arial" w:cs="Arial"/>
          <w:sz w:val="20"/>
          <w:szCs w:val="20"/>
        </w:rPr>
        <w:t xml:space="preserve"> </w:t>
      </w:r>
      <w:r w:rsidR="002D6775" w:rsidRPr="00465D7F">
        <w:rPr>
          <w:rFonts w:ascii="Arial" w:hAnsi="Arial" w:cs="Arial"/>
          <w:sz w:val="20"/>
          <w:szCs w:val="20"/>
        </w:rPr>
        <w:t>Yazarlar arasında çıkar çatışması olmadığı beyan edilmiştir.</w:t>
      </w:r>
    </w:p>
    <w:p w14:paraId="05EA291F" w14:textId="18F913D6" w:rsidR="002D6775" w:rsidRPr="00465D7F" w:rsidRDefault="002D6775" w:rsidP="00465D7F">
      <w:pPr>
        <w:tabs>
          <w:tab w:val="left" w:pos="2205"/>
        </w:tabs>
        <w:spacing w:before="120" w:after="120" w:line="360" w:lineRule="auto"/>
        <w:jc w:val="both"/>
        <w:rPr>
          <w:rFonts w:ascii="Arial" w:hAnsi="Arial" w:cs="Arial"/>
          <w:b/>
          <w:bCs/>
          <w:color w:val="002060"/>
          <w:sz w:val="20"/>
          <w:szCs w:val="20"/>
        </w:rPr>
      </w:pPr>
      <w:r w:rsidRPr="00465D7F">
        <w:rPr>
          <w:rFonts w:ascii="Arial" w:hAnsi="Arial" w:cs="Arial"/>
          <w:b/>
          <w:bCs/>
          <w:color w:val="002060"/>
          <w:sz w:val="20"/>
          <w:szCs w:val="20"/>
        </w:rPr>
        <w:t>Kaynakça</w:t>
      </w:r>
      <w:r w:rsidR="00983683">
        <w:rPr>
          <w:rFonts w:ascii="Arial" w:hAnsi="Arial" w:cs="Arial"/>
          <w:b/>
          <w:bCs/>
          <w:color w:val="002060"/>
          <w:sz w:val="20"/>
          <w:szCs w:val="20"/>
        </w:rPr>
        <w:t xml:space="preserve"> / </w:t>
      </w:r>
      <w:proofErr w:type="spellStart"/>
      <w:r w:rsidR="00983683">
        <w:rPr>
          <w:rFonts w:ascii="Arial" w:hAnsi="Arial" w:cs="Arial"/>
          <w:b/>
          <w:bCs/>
          <w:color w:val="002060"/>
          <w:sz w:val="20"/>
          <w:szCs w:val="20"/>
        </w:rPr>
        <w:t>References</w:t>
      </w:r>
      <w:proofErr w:type="spellEnd"/>
    </w:p>
    <w:p w14:paraId="2550CBE5" w14:textId="5329A93E" w:rsidR="00A92FCC" w:rsidRPr="00A92FCC" w:rsidRDefault="00A92FCC" w:rsidP="00A92FCC">
      <w:pPr>
        <w:tabs>
          <w:tab w:val="left" w:pos="2205"/>
        </w:tabs>
        <w:spacing w:before="120" w:after="120" w:line="240" w:lineRule="auto"/>
        <w:jc w:val="both"/>
        <w:rPr>
          <w:rFonts w:ascii="Arial" w:hAnsi="Arial" w:cs="Arial"/>
          <w:sz w:val="20"/>
          <w:szCs w:val="20"/>
        </w:rPr>
      </w:pPr>
      <w:r w:rsidRPr="00A92FCC">
        <w:rPr>
          <w:rFonts w:ascii="Arial" w:hAnsi="Arial" w:cs="Arial"/>
          <w:sz w:val="20"/>
          <w:szCs w:val="20"/>
        </w:rPr>
        <w:t xml:space="preserve">Aktaş, Y., Baysan Arabacı, L., &amp; Dülgerler, Ş. (2020). Watson İnsan Bakım </w:t>
      </w:r>
      <w:proofErr w:type="spellStart"/>
      <w:r w:rsidRPr="00A92FCC">
        <w:rPr>
          <w:rFonts w:ascii="Arial" w:hAnsi="Arial" w:cs="Arial"/>
          <w:sz w:val="20"/>
          <w:szCs w:val="20"/>
        </w:rPr>
        <w:t>Modeli’ne</w:t>
      </w:r>
      <w:proofErr w:type="spellEnd"/>
      <w:r w:rsidRPr="00A92FCC">
        <w:rPr>
          <w:rFonts w:ascii="Arial" w:hAnsi="Arial" w:cs="Arial"/>
          <w:sz w:val="20"/>
          <w:szCs w:val="20"/>
        </w:rPr>
        <w:t xml:space="preserve"> Göre Şizofreni Tanılı Bir Hastada Hemşirelik Bakımı: Olgu Sunumu. İzmir </w:t>
      </w:r>
      <w:proofErr w:type="gramStart"/>
      <w:r w:rsidRPr="00A92FCC">
        <w:rPr>
          <w:rFonts w:ascii="Arial" w:hAnsi="Arial" w:cs="Arial"/>
          <w:sz w:val="20"/>
          <w:szCs w:val="20"/>
        </w:rPr>
        <w:t>Katip</w:t>
      </w:r>
      <w:proofErr w:type="gramEnd"/>
      <w:r w:rsidRPr="00A92FCC">
        <w:rPr>
          <w:rFonts w:ascii="Arial" w:hAnsi="Arial" w:cs="Arial"/>
          <w:sz w:val="20"/>
          <w:szCs w:val="20"/>
        </w:rPr>
        <w:t xml:space="preserve"> Çelebi Üniversitesi Sağlık Bilimleri Fakültesi Dergisi, 5(1), 51-57.</w:t>
      </w:r>
    </w:p>
    <w:p w14:paraId="27AAD68D" w14:textId="5F1E1049" w:rsidR="00A92FCC" w:rsidRPr="00A92FCC" w:rsidRDefault="00A92FCC" w:rsidP="00A92FCC">
      <w:pPr>
        <w:tabs>
          <w:tab w:val="left" w:pos="2205"/>
        </w:tabs>
        <w:spacing w:before="120" w:after="120" w:line="240" w:lineRule="auto"/>
        <w:jc w:val="both"/>
        <w:rPr>
          <w:rFonts w:ascii="Arial" w:hAnsi="Arial" w:cs="Arial"/>
          <w:sz w:val="20"/>
          <w:szCs w:val="20"/>
        </w:rPr>
      </w:pPr>
      <w:r w:rsidRPr="00A92FCC">
        <w:rPr>
          <w:rFonts w:ascii="Arial" w:hAnsi="Arial" w:cs="Arial"/>
          <w:sz w:val="20"/>
          <w:szCs w:val="20"/>
        </w:rPr>
        <w:t xml:space="preserve">Aktepe, V. (2010). İlköğretim 4. Sınıf Sosyal Bilgiler Dersinde “Yardımseverlik” Değerinin Etkinlik Temelli Öğretimi </w:t>
      </w:r>
      <w:proofErr w:type="gramStart"/>
      <w:r w:rsidRPr="00A92FCC">
        <w:rPr>
          <w:rFonts w:ascii="Arial" w:hAnsi="Arial" w:cs="Arial"/>
          <w:sz w:val="20"/>
          <w:szCs w:val="20"/>
        </w:rPr>
        <w:t>Ve</w:t>
      </w:r>
      <w:proofErr w:type="gramEnd"/>
      <w:r w:rsidRPr="00A92FCC">
        <w:rPr>
          <w:rFonts w:ascii="Arial" w:hAnsi="Arial" w:cs="Arial"/>
          <w:sz w:val="20"/>
          <w:szCs w:val="20"/>
        </w:rPr>
        <w:t xml:space="preserve"> Öğrencilerin Tutumlarına Etkisi. Gazi Üniversitesi Eğitim Bilimleri Enstitüsü, Ankara. </w:t>
      </w:r>
    </w:p>
    <w:p w14:paraId="5FF5A834" w14:textId="4C05D164" w:rsidR="00A92FCC" w:rsidRPr="00A92FCC" w:rsidRDefault="00A92FCC" w:rsidP="00A92FCC">
      <w:pPr>
        <w:tabs>
          <w:tab w:val="left" w:pos="2205"/>
        </w:tabs>
        <w:spacing w:before="120" w:after="120" w:line="240" w:lineRule="auto"/>
        <w:jc w:val="both"/>
        <w:rPr>
          <w:rFonts w:ascii="Arial" w:hAnsi="Arial" w:cs="Arial"/>
          <w:sz w:val="20"/>
          <w:szCs w:val="20"/>
        </w:rPr>
      </w:pPr>
      <w:r w:rsidRPr="00A92FCC">
        <w:rPr>
          <w:rFonts w:ascii="Arial" w:hAnsi="Arial" w:cs="Arial"/>
          <w:sz w:val="20"/>
          <w:szCs w:val="20"/>
        </w:rPr>
        <w:t xml:space="preserve">Altay, F., &amp; Güre, A. (2012). Okulöncesi Kuruma (Devlet-Özel) Devam Eden Çocukların Sosyal Yeterlik ve Olumlu Sosyal Davranışları </w:t>
      </w:r>
      <w:proofErr w:type="gramStart"/>
      <w:r w:rsidRPr="00A92FCC">
        <w:rPr>
          <w:rFonts w:ascii="Arial" w:hAnsi="Arial" w:cs="Arial"/>
          <w:sz w:val="20"/>
          <w:szCs w:val="20"/>
        </w:rPr>
        <w:t>İle</w:t>
      </w:r>
      <w:proofErr w:type="gramEnd"/>
      <w:r w:rsidRPr="00A92FCC">
        <w:rPr>
          <w:rFonts w:ascii="Arial" w:hAnsi="Arial" w:cs="Arial"/>
          <w:sz w:val="20"/>
          <w:szCs w:val="20"/>
        </w:rPr>
        <w:t xml:space="preserve"> Annelerinin Ebeveynlik Stilleri Arasındaki İlişkiler. Kuram ve Uygulamada Eğitim Bilimleri, 12(4), s. 2699-2718.</w:t>
      </w:r>
    </w:p>
    <w:p w14:paraId="6E42A995" w14:textId="039AFA39" w:rsidR="00A92FCC" w:rsidRPr="00A92FCC" w:rsidRDefault="00A92FCC" w:rsidP="00A92FCC">
      <w:pPr>
        <w:tabs>
          <w:tab w:val="left" w:pos="2205"/>
        </w:tabs>
        <w:spacing w:before="120" w:after="120" w:line="240" w:lineRule="auto"/>
        <w:jc w:val="both"/>
        <w:rPr>
          <w:rFonts w:ascii="Arial" w:hAnsi="Arial" w:cs="Arial"/>
          <w:sz w:val="20"/>
          <w:szCs w:val="20"/>
        </w:rPr>
      </w:pPr>
      <w:r w:rsidRPr="00A92FCC">
        <w:rPr>
          <w:rFonts w:ascii="Arial" w:hAnsi="Arial" w:cs="Arial"/>
          <w:sz w:val="20"/>
          <w:szCs w:val="20"/>
        </w:rPr>
        <w:t>Altıok, H. Ö., Şengün, F., &amp; Üstün, B. (2011). Bakım: kavram analizi. Dokuz Eylül Üniversitesi Hemşirelik Yüksekokulu Elektronik Dergisi, 4(3), 137-140.</w:t>
      </w:r>
    </w:p>
    <w:p w14:paraId="0E70990A" w14:textId="603F55B9" w:rsidR="00A92FCC" w:rsidRPr="00A92FCC" w:rsidRDefault="00A92FCC" w:rsidP="00A92FCC">
      <w:pPr>
        <w:tabs>
          <w:tab w:val="left" w:pos="2205"/>
        </w:tabs>
        <w:spacing w:before="120" w:after="120" w:line="240" w:lineRule="auto"/>
        <w:jc w:val="both"/>
        <w:rPr>
          <w:rFonts w:ascii="Arial" w:hAnsi="Arial" w:cs="Arial"/>
          <w:sz w:val="20"/>
          <w:szCs w:val="20"/>
        </w:rPr>
      </w:pPr>
      <w:r w:rsidRPr="00A92FCC">
        <w:rPr>
          <w:rFonts w:ascii="Arial" w:hAnsi="Arial" w:cs="Arial"/>
          <w:sz w:val="20"/>
          <w:szCs w:val="20"/>
        </w:rPr>
        <w:t xml:space="preserve">Arpacı, P., &amp; Özmen, D. (2014). Hemşirelik Öğrencilerinin Özgecilik ve </w:t>
      </w:r>
      <w:proofErr w:type="spellStart"/>
      <w:r w:rsidRPr="00A92FCC">
        <w:rPr>
          <w:rFonts w:ascii="Arial" w:hAnsi="Arial" w:cs="Arial"/>
          <w:sz w:val="20"/>
          <w:szCs w:val="20"/>
        </w:rPr>
        <w:t>Empatik</w:t>
      </w:r>
      <w:proofErr w:type="spellEnd"/>
      <w:r w:rsidRPr="00A92FCC">
        <w:rPr>
          <w:rFonts w:ascii="Arial" w:hAnsi="Arial" w:cs="Arial"/>
          <w:sz w:val="20"/>
          <w:szCs w:val="20"/>
        </w:rPr>
        <w:t xml:space="preserve"> Eğilim Düzeyleri ve Aralarındaki İlişki. Hemşirelikte Eğitim </w:t>
      </w:r>
      <w:proofErr w:type="gramStart"/>
      <w:r w:rsidRPr="00A92FCC">
        <w:rPr>
          <w:rFonts w:ascii="Arial" w:hAnsi="Arial" w:cs="Arial"/>
          <w:sz w:val="20"/>
          <w:szCs w:val="20"/>
        </w:rPr>
        <w:t>Ve</w:t>
      </w:r>
      <w:proofErr w:type="gramEnd"/>
      <w:r w:rsidRPr="00A92FCC">
        <w:rPr>
          <w:rFonts w:ascii="Arial" w:hAnsi="Arial" w:cs="Arial"/>
          <w:sz w:val="20"/>
          <w:szCs w:val="20"/>
        </w:rPr>
        <w:t xml:space="preserve"> Araştırma Dergisi, 11 (3): 51-57</w:t>
      </w:r>
    </w:p>
    <w:p w14:paraId="10ABDB4B" w14:textId="4215089C" w:rsidR="00A92FCC" w:rsidRPr="00A92FCC" w:rsidRDefault="00A92FCC" w:rsidP="00A92FCC">
      <w:pPr>
        <w:tabs>
          <w:tab w:val="left" w:pos="2205"/>
        </w:tabs>
        <w:spacing w:before="120" w:after="120" w:line="240" w:lineRule="auto"/>
        <w:jc w:val="both"/>
        <w:rPr>
          <w:rFonts w:ascii="Arial" w:hAnsi="Arial" w:cs="Arial"/>
          <w:sz w:val="20"/>
          <w:szCs w:val="20"/>
        </w:rPr>
      </w:pPr>
      <w:r w:rsidRPr="00A92FCC">
        <w:rPr>
          <w:rFonts w:ascii="Arial" w:hAnsi="Arial" w:cs="Arial"/>
          <w:sz w:val="20"/>
          <w:szCs w:val="20"/>
        </w:rPr>
        <w:t xml:space="preserve">Baysan Arabacı, L., &amp; Taş, G. Suça sürüklenen bir çocuk hastanın bakımında </w:t>
      </w:r>
      <w:proofErr w:type="spellStart"/>
      <w:r w:rsidRPr="00A92FCC">
        <w:rPr>
          <w:rFonts w:ascii="Arial" w:hAnsi="Arial" w:cs="Arial"/>
          <w:sz w:val="20"/>
          <w:szCs w:val="20"/>
        </w:rPr>
        <w:t>Peplau’nun</w:t>
      </w:r>
      <w:proofErr w:type="spellEnd"/>
      <w:r w:rsidRPr="00A92FCC">
        <w:rPr>
          <w:rFonts w:ascii="Arial" w:hAnsi="Arial" w:cs="Arial"/>
          <w:sz w:val="20"/>
          <w:szCs w:val="20"/>
        </w:rPr>
        <w:t xml:space="preserve"> Kişilerarası İlişkiler </w:t>
      </w:r>
      <w:proofErr w:type="spellStart"/>
      <w:r w:rsidRPr="00A92FCC">
        <w:rPr>
          <w:rFonts w:ascii="Arial" w:hAnsi="Arial" w:cs="Arial"/>
          <w:sz w:val="20"/>
          <w:szCs w:val="20"/>
        </w:rPr>
        <w:t>Modeli’nin</w:t>
      </w:r>
      <w:proofErr w:type="spellEnd"/>
      <w:r w:rsidRPr="00A92FCC">
        <w:rPr>
          <w:rFonts w:ascii="Arial" w:hAnsi="Arial" w:cs="Arial"/>
          <w:sz w:val="20"/>
          <w:szCs w:val="20"/>
        </w:rPr>
        <w:t xml:space="preserve"> kullanımının bakıma etkisi. Psikiyatri Hemşireliği Dergisi, 10(3), 218-226.</w:t>
      </w:r>
    </w:p>
    <w:p w14:paraId="2C088ABD" w14:textId="3B05B99B" w:rsidR="00A92FCC" w:rsidRPr="00A92FCC" w:rsidRDefault="00A92FCC" w:rsidP="00A92FCC">
      <w:pPr>
        <w:tabs>
          <w:tab w:val="left" w:pos="2205"/>
        </w:tabs>
        <w:spacing w:before="120" w:after="120" w:line="240" w:lineRule="auto"/>
        <w:jc w:val="both"/>
        <w:rPr>
          <w:rFonts w:ascii="Arial" w:hAnsi="Arial" w:cs="Arial"/>
          <w:sz w:val="20"/>
          <w:szCs w:val="20"/>
        </w:rPr>
      </w:pPr>
      <w:proofErr w:type="spellStart"/>
      <w:r w:rsidRPr="00A92FCC">
        <w:rPr>
          <w:rFonts w:ascii="Arial" w:hAnsi="Arial" w:cs="Arial"/>
          <w:sz w:val="20"/>
          <w:szCs w:val="20"/>
        </w:rPr>
        <w:t>Belay</w:t>
      </w:r>
      <w:proofErr w:type="spellEnd"/>
      <w:r w:rsidRPr="00A92FCC">
        <w:rPr>
          <w:rFonts w:ascii="Arial" w:hAnsi="Arial" w:cs="Arial"/>
          <w:sz w:val="20"/>
          <w:szCs w:val="20"/>
        </w:rPr>
        <w:t xml:space="preserve">, A., </w:t>
      </w:r>
      <w:proofErr w:type="spellStart"/>
      <w:r w:rsidRPr="00A92FCC">
        <w:rPr>
          <w:rFonts w:ascii="Arial" w:hAnsi="Arial" w:cs="Arial"/>
          <w:sz w:val="20"/>
          <w:szCs w:val="20"/>
        </w:rPr>
        <w:t>Belayneh</w:t>
      </w:r>
      <w:proofErr w:type="spellEnd"/>
      <w:r w:rsidRPr="00A92FCC">
        <w:rPr>
          <w:rFonts w:ascii="Arial" w:hAnsi="Arial" w:cs="Arial"/>
          <w:sz w:val="20"/>
          <w:szCs w:val="20"/>
        </w:rPr>
        <w:t xml:space="preserve">, M., </w:t>
      </w:r>
      <w:proofErr w:type="spellStart"/>
      <w:r w:rsidRPr="00A92FCC">
        <w:rPr>
          <w:rFonts w:ascii="Arial" w:hAnsi="Arial" w:cs="Arial"/>
          <w:sz w:val="20"/>
          <w:szCs w:val="20"/>
        </w:rPr>
        <w:t>Tegegne</w:t>
      </w:r>
      <w:proofErr w:type="spellEnd"/>
      <w:r w:rsidRPr="00A92FCC">
        <w:rPr>
          <w:rFonts w:ascii="Arial" w:hAnsi="Arial" w:cs="Arial"/>
          <w:sz w:val="20"/>
          <w:szCs w:val="20"/>
        </w:rPr>
        <w:t xml:space="preserve">, B., </w:t>
      </w:r>
      <w:proofErr w:type="spellStart"/>
      <w:r w:rsidRPr="00A92FCC">
        <w:rPr>
          <w:rFonts w:ascii="Arial" w:hAnsi="Arial" w:cs="Arial"/>
          <w:sz w:val="20"/>
          <w:szCs w:val="20"/>
        </w:rPr>
        <w:t>Tamiru</w:t>
      </w:r>
      <w:proofErr w:type="spellEnd"/>
      <w:r w:rsidRPr="00A92FCC">
        <w:rPr>
          <w:rFonts w:ascii="Arial" w:hAnsi="Arial" w:cs="Arial"/>
          <w:sz w:val="20"/>
          <w:szCs w:val="20"/>
        </w:rPr>
        <w:t xml:space="preserve">, M., </w:t>
      </w:r>
      <w:proofErr w:type="spellStart"/>
      <w:r w:rsidRPr="00A92FCC">
        <w:rPr>
          <w:rFonts w:ascii="Arial" w:hAnsi="Arial" w:cs="Arial"/>
          <w:sz w:val="20"/>
          <w:szCs w:val="20"/>
        </w:rPr>
        <w:t>Mulu</w:t>
      </w:r>
      <w:proofErr w:type="spellEnd"/>
      <w:r w:rsidRPr="00A92FCC">
        <w:rPr>
          <w:rFonts w:ascii="Arial" w:hAnsi="Arial" w:cs="Arial"/>
          <w:sz w:val="20"/>
          <w:szCs w:val="20"/>
        </w:rPr>
        <w:t xml:space="preserve">, Y., &amp; </w:t>
      </w:r>
      <w:proofErr w:type="spellStart"/>
      <w:r w:rsidRPr="00A92FCC">
        <w:rPr>
          <w:rFonts w:ascii="Arial" w:hAnsi="Arial" w:cs="Arial"/>
          <w:sz w:val="20"/>
          <w:szCs w:val="20"/>
        </w:rPr>
        <w:t>Zenebe</w:t>
      </w:r>
      <w:proofErr w:type="spellEnd"/>
      <w:r w:rsidRPr="00A92FCC">
        <w:rPr>
          <w:rFonts w:ascii="Arial" w:hAnsi="Arial" w:cs="Arial"/>
          <w:sz w:val="20"/>
          <w:szCs w:val="20"/>
        </w:rPr>
        <w:t xml:space="preserve">, A. (2020). </w:t>
      </w:r>
      <w:proofErr w:type="spellStart"/>
      <w:r w:rsidRPr="00A92FCC">
        <w:rPr>
          <w:rFonts w:ascii="Arial" w:hAnsi="Arial" w:cs="Arial"/>
          <w:sz w:val="20"/>
          <w:szCs w:val="20"/>
        </w:rPr>
        <w:t>Adult</w:t>
      </w:r>
      <w:proofErr w:type="spellEnd"/>
      <w:r w:rsidRPr="00A92FCC">
        <w:rPr>
          <w:rFonts w:ascii="Arial" w:hAnsi="Arial" w:cs="Arial"/>
          <w:sz w:val="20"/>
          <w:szCs w:val="20"/>
        </w:rPr>
        <w:t xml:space="preserve"> </w:t>
      </w:r>
      <w:proofErr w:type="spellStart"/>
      <w:r w:rsidRPr="00A92FCC">
        <w:rPr>
          <w:rFonts w:ascii="Arial" w:hAnsi="Arial" w:cs="Arial"/>
          <w:sz w:val="20"/>
          <w:szCs w:val="20"/>
        </w:rPr>
        <w:t>inpatient</w:t>
      </w:r>
      <w:proofErr w:type="spellEnd"/>
      <w:r w:rsidRPr="00A92FCC">
        <w:rPr>
          <w:rFonts w:ascii="Arial" w:hAnsi="Arial" w:cs="Arial"/>
          <w:sz w:val="20"/>
          <w:szCs w:val="20"/>
        </w:rPr>
        <w:t xml:space="preserve"> </w:t>
      </w:r>
      <w:proofErr w:type="spellStart"/>
      <w:r w:rsidRPr="00A92FCC">
        <w:rPr>
          <w:rFonts w:ascii="Arial" w:hAnsi="Arial" w:cs="Arial"/>
          <w:sz w:val="20"/>
          <w:szCs w:val="20"/>
        </w:rPr>
        <w:t>satisfaction</w:t>
      </w:r>
      <w:proofErr w:type="spellEnd"/>
      <w:r w:rsidRPr="00A92FCC">
        <w:rPr>
          <w:rFonts w:ascii="Arial" w:hAnsi="Arial" w:cs="Arial"/>
          <w:sz w:val="20"/>
          <w:szCs w:val="20"/>
        </w:rPr>
        <w:t xml:space="preserve"> </w:t>
      </w:r>
      <w:proofErr w:type="spellStart"/>
      <w:r w:rsidRPr="00A92FCC">
        <w:rPr>
          <w:rFonts w:ascii="Arial" w:hAnsi="Arial" w:cs="Arial"/>
          <w:sz w:val="20"/>
          <w:szCs w:val="20"/>
        </w:rPr>
        <w:t>and</w:t>
      </w:r>
      <w:proofErr w:type="spellEnd"/>
      <w:r w:rsidRPr="00A92FCC">
        <w:rPr>
          <w:rFonts w:ascii="Arial" w:hAnsi="Arial" w:cs="Arial"/>
          <w:sz w:val="20"/>
          <w:szCs w:val="20"/>
        </w:rPr>
        <w:t xml:space="preserve"> </w:t>
      </w:r>
      <w:proofErr w:type="spellStart"/>
      <w:r w:rsidRPr="00A92FCC">
        <w:rPr>
          <w:rFonts w:ascii="Arial" w:hAnsi="Arial" w:cs="Arial"/>
          <w:sz w:val="20"/>
          <w:szCs w:val="20"/>
        </w:rPr>
        <w:t>associated</w:t>
      </w:r>
      <w:proofErr w:type="spellEnd"/>
      <w:r w:rsidRPr="00A92FCC">
        <w:rPr>
          <w:rFonts w:ascii="Arial" w:hAnsi="Arial" w:cs="Arial"/>
          <w:sz w:val="20"/>
          <w:szCs w:val="20"/>
        </w:rPr>
        <w:t xml:space="preserve"> </w:t>
      </w:r>
      <w:proofErr w:type="spellStart"/>
      <w:r w:rsidRPr="00A92FCC">
        <w:rPr>
          <w:rFonts w:ascii="Arial" w:hAnsi="Arial" w:cs="Arial"/>
          <w:sz w:val="20"/>
          <w:szCs w:val="20"/>
        </w:rPr>
        <w:t>factors</w:t>
      </w:r>
      <w:proofErr w:type="spellEnd"/>
      <w:r w:rsidRPr="00A92FCC">
        <w:rPr>
          <w:rFonts w:ascii="Arial" w:hAnsi="Arial" w:cs="Arial"/>
          <w:sz w:val="20"/>
          <w:szCs w:val="20"/>
        </w:rPr>
        <w:t xml:space="preserve">. </w:t>
      </w:r>
      <w:proofErr w:type="spellStart"/>
      <w:r w:rsidRPr="00A92FCC">
        <w:rPr>
          <w:rFonts w:ascii="Arial" w:hAnsi="Arial" w:cs="Arial"/>
          <w:sz w:val="20"/>
          <w:szCs w:val="20"/>
        </w:rPr>
        <w:t>Ethiopian</w:t>
      </w:r>
      <w:proofErr w:type="spellEnd"/>
      <w:r w:rsidRPr="00A92FCC">
        <w:rPr>
          <w:rFonts w:ascii="Arial" w:hAnsi="Arial" w:cs="Arial"/>
          <w:sz w:val="20"/>
          <w:szCs w:val="20"/>
        </w:rPr>
        <w:t xml:space="preserve"> </w:t>
      </w:r>
      <w:proofErr w:type="spellStart"/>
      <w:r w:rsidRPr="00A92FCC">
        <w:rPr>
          <w:rFonts w:ascii="Arial" w:hAnsi="Arial" w:cs="Arial"/>
          <w:sz w:val="20"/>
          <w:szCs w:val="20"/>
        </w:rPr>
        <w:t>Journal</w:t>
      </w:r>
      <w:proofErr w:type="spellEnd"/>
      <w:r w:rsidRPr="00A92FCC">
        <w:rPr>
          <w:rFonts w:ascii="Arial" w:hAnsi="Arial" w:cs="Arial"/>
          <w:sz w:val="20"/>
          <w:szCs w:val="20"/>
        </w:rPr>
        <w:t xml:space="preserve"> of </w:t>
      </w:r>
      <w:proofErr w:type="spellStart"/>
      <w:r w:rsidRPr="00A92FCC">
        <w:rPr>
          <w:rFonts w:ascii="Arial" w:hAnsi="Arial" w:cs="Arial"/>
          <w:sz w:val="20"/>
          <w:szCs w:val="20"/>
        </w:rPr>
        <w:t>public</w:t>
      </w:r>
      <w:proofErr w:type="spellEnd"/>
      <w:r w:rsidRPr="00A92FCC">
        <w:rPr>
          <w:rFonts w:ascii="Arial" w:hAnsi="Arial" w:cs="Arial"/>
          <w:sz w:val="20"/>
          <w:szCs w:val="20"/>
        </w:rPr>
        <w:t xml:space="preserve"> </w:t>
      </w:r>
      <w:proofErr w:type="spellStart"/>
      <w:r w:rsidRPr="00A92FCC">
        <w:rPr>
          <w:rFonts w:ascii="Arial" w:hAnsi="Arial" w:cs="Arial"/>
          <w:sz w:val="20"/>
          <w:szCs w:val="20"/>
        </w:rPr>
        <w:t>health</w:t>
      </w:r>
      <w:proofErr w:type="spellEnd"/>
      <w:r w:rsidRPr="00A92FCC">
        <w:rPr>
          <w:rFonts w:ascii="Arial" w:hAnsi="Arial" w:cs="Arial"/>
          <w:sz w:val="20"/>
          <w:szCs w:val="20"/>
        </w:rPr>
        <w:t xml:space="preserve"> </w:t>
      </w:r>
      <w:proofErr w:type="spellStart"/>
      <w:r w:rsidRPr="00A92FCC">
        <w:rPr>
          <w:rFonts w:ascii="Arial" w:hAnsi="Arial" w:cs="Arial"/>
          <w:sz w:val="20"/>
          <w:szCs w:val="20"/>
        </w:rPr>
        <w:t>and</w:t>
      </w:r>
      <w:proofErr w:type="spellEnd"/>
      <w:r w:rsidRPr="00A92FCC">
        <w:rPr>
          <w:rFonts w:ascii="Arial" w:hAnsi="Arial" w:cs="Arial"/>
          <w:sz w:val="20"/>
          <w:szCs w:val="20"/>
        </w:rPr>
        <w:t xml:space="preserve"> </w:t>
      </w:r>
      <w:proofErr w:type="spellStart"/>
      <w:r w:rsidRPr="00A92FCC">
        <w:rPr>
          <w:rFonts w:ascii="Arial" w:hAnsi="Arial" w:cs="Arial"/>
          <w:sz w:val="20"/>
          <w:szCs w:val="20"/>
        </w:rPr>
        <w:t>nutrition</w:t>
      </w:r>
      <w:proofErr w:type="spellEnd"/>
      <w:r w:rsidRPr="00A92FCC">
        <w:rPr>
          <w:rFonts w:ascii="Arial" w:hAnsi="Arial" w:cs="Arial"/>
          <w:sz w:val="20"/>
          <w:szCs w:val="20"/>
        </w:rPr>
        <w:t>, 2(1).</w:t>
      </w:r>
    </w:p>
    <w:p w14:paraId="5EBF3ADE" w14:textId="6844DEFA" w:rsidR="00A92FCC" w:rsidRPr="00A92FCC" w:rsidRDefault="00A92FCC" w:rsidP="00A92FCC">
      <w:pPr>
        <w:tabs>
          <w:tab w:val="left" w:pos="2205"/>
        </w:tabs>
        <w:spacing w:before="120" w:after="120" w:line="240" w:lineRule="auto"/>
        <w:jc w:val="both"/>
        <w:rPr>
          <w:rFonts w:ascii="Arial" w:hAnsi="Arial" w:cs="Arial"/>
          <w:sz w:val="20"/>
          <w:szCs w:val="20"/>
        </w:rPr>
      </w:pPr>
      <w:r w:rsidRPr="00A92FCC">
        <w:rPr>
          <w:rFonts w:ascii="Arial" w:hAnsi="Arial" w:cs="Arial"/>
          <w:sz w:val="20"/>
          <w:szCs w:val="20"/>
        </w:rPr>
        <w:t xml:space="preserve">Bölükbaş, N. (2018). Hemşirelik öğrencilerinin meslek seçimi ve etkileyen faktörler. Ordu </w:t>
      </w:r>
      <w:proofErr w:type="spellStart"/>
      <w:r w:rsidRPr="00A92FCC">
        <w:rPr>
          <w:rFonts w:ascii="Arial" w:hAnsi="Arial" w:cs="Arial"/>
          <w:sz w:val="20"/>
          <w:szCs w:val="20"/>
        </w:rPr>
        <w:t>University</w:t>
      </w:r>
      <w:proofErr w:type="spellEnd"/>
      <w:r w:rsidRPr="00A92FCC">
        <w:rPr>
          <w:rFonts w:ascii="Arial" w:hAnsi="Arial" w:cs="Arial"/>
          <w:sz w:val="20"/>
          <w:szCs w:val="20"/>
        </w:rPr>
        <w:t xml:space="preserve"> </w:t>
      </w:r>
      <w:proofErr w:type="spellStart"/>
      <w:r w:rsidRPr="00A92FCC">
        <w:rPr>
          <w:rFonts w:ascii="Arial" w:hAnsi="Arial" w:cs="Arial"/>
          <w:sz w:val="20"/>
          <w:szCs w:val="20"/>
        </w:rPr>
        <w:t>Journal</w:t>
      </w:r>
      <w:proofErr w:type="spellEnd"/>
      <w:r w:rsidRPr="00A92FCC">
        <w:rPr>
          <w:rFonts w:ascii="Arial" w:hAnsi="Arial" w:cs="Arial"/>
          <w:sz w:val="20"/>
          <w:szCs w:val="20"/>
        </w:rPr>
        <w:t xml:space="preserve"> of </w:t>
      </w:r>
      <w:proofErr w:type="spellStart"/>
      <w:r w:rsidRPr="00A92FCC">
        <w:rPr>
          <w:rFonts w:ascii="Arial" w:hAnsi="Arial" w:cs="Arial"/>
          <w:sz w:val="20"/>
          <w:szCs w:val="20"/>
        </w:rPr>
        <w:t>Nursing</w:t>
      </w:r>
      <w:proofErr w:type="spellEnd"/>
      <w:r w:rsidRPr="00A92FCC">
        <w:rPr>
          <w:rFonts w:ascii="Arial" w:hAnsi="Arial" w:cs="Arial"/>
          <w:sz w:val="20"/>
          <w:szCs w:val="20"/>
        </w:rPr>
        <w:t xml:space="preserve"> </w:t>
      </w:r>
      <w:proofErr w:type="spellStart"/>
      <w:r w:rsidRPr="00A92FCC">
        <w:rPr>
          <w:rFonts w:ascii="Arial" w:hAnsi="Arial" w:cs="Arial"/>
          <w:sz w:val="20"/>
          <w:szCs w:val="20"/>
        </w:rPr>
        <w:t>Studies</w:t>
      </w:r>
      <w:proofErr w:type="spellEnd"/>
      <w:r w:rsidRPr="00A92FCC">
        <w:rPr>
          <w:rFonts w:ascii="Arial" w:hAnsi="Arial" w:cs="Arial"/>
          <w:sz w:val="20"/>
          <w:szCs w:val="20"/>
        </w:rPr>
        <w:t>, 1(1), 10-17.</w:t>
      </w:r>
    </w:p>
    <w:p w14:paraId="6942380E" w14:textId="502DD60F" w:rsidR="00A92FCC" w:rsidRPr="00A92FCC" w:rsidRDefault="00A92FCC" w:rsidP="00A92FCC">
      <w:pPr>
        <w:tabs>
          <w:tab w:val="left" w:pos="2205"/>
        </w:tabs>
        <w:spacing w:before="120" w:after="120" w:line="240" w:lineRule="auto"/>
        <w:jc w:val="both"/>
        <w:rPr>
          <w:rFonts w:ascii="Arial" w:hAnsi="Arial" w:cs="Arial"/>
          <w:sz w:val="20"/>
          <w:szCs w:val="20"/>
        </w:rPr>
      </w:pPr>
      <w:r w:rsidRPr="00A92FCC">
        <w:rPr>
          <w:rFonts w:ascii="Arial" w:hAnsi="Arial" w:cs="Arial"/>
          <w:sz w:val="20"/>
          <w:szCs w:val="20"/>
        </w:rPr>
        <w:t>Çakır, C., &amp; Buldukoğlu, K. (2020). Bilişsel Çarpıtmaların, Hemşirelerin Mesleki Benlik Saygısına ve Hemşirelik Algısına Etkisi. Ankara Sağlık Bilimleri Dergisi, 9(1), 193-206.</w:t>
      </w:r>
    </w:p>
    <w:p w14:paraId="2C6D5006" w14:textId="25C01B77" w:rsidR="00A92FCC" w:rsidRPr="00A92FCC" w:rsidRDefault="00A92FCC" w:rsidP="00A92FCC">
      <w:pPr>
        <w:tabs>
          <w:tab w:val="left" w:pos="2205"/>
        </w:tabs>
        <w:spacing w:before="120" w:after="120" w:line="240" w:lineRule="auto"/>
        <w:jc w:val="both"/>
        <w:rPr>
          <w:rFonts w:ascii="Arial" w:hAnsi="Arial" w:cs="Arial"/>
          <w:sz w:val="20"/>
          <w:szCs w:val="20"/>
        </w:rPr>
      </w:pPr>
      <w:r w:rsidRPr="00A92FCC">
        <w:rPr>
          <w:rFonts w:ascii="Arial" w:hAnsi="Arial" w:cs="Arial"/>
          <w:sz w:val="20"/>
          <w:szCs w:val="20"/>
        </w:rPr>
        <w:t>Çelik, B. &amp; Avcı, F. (2019). Aile İçi İlişkilerin Yardımseverlik Üzerine Etkisi. Araştırma Yöntemleri I. Erişim adresi: https://www.researchgate.net/publication/332947538 Erişim Tarihi: 20.12.2020</w:t>
      </w:r>
    </w:p>
    <w:p w14:paraId="78A3AEF9" w14:textId="1E5A12A4" w:rsidR="00A92FCC" w:rsidRPr="00A92FCC" w:rsidRDefault="00A92FCC" w:rsidP="00A92FCC">
      <w:pPr>
        <w:tabs>
          <w:tab w:val="left" w:pos="2205"/>
        </w:tabs>
        <w:spacing w:before="120" w:after="120" w:line="240" w:lineRule="auto"/>
        <w:jc w:val="both"/>
        <w:rPr>
          <w:rFonts w:ascii="Arial" w:hAnsi="Arial" w:cs="Arial"/>
          <w:sz w:val="20"/>
          <w:szCs w:val="20"/>
        </w:rPr>
      </w:pPr>
      <w:proofErr w:type="spellStart"/>
      <w:r w:rsidRPr="00A92FCC">
        <w:rPr>
          <w:rFonts w:ascii="Arial" w:hAnsi="Arial" w:cs="Arial"/>
          <w:sz w:val="20"/>
          <w:szCs w:val="20"/>
        </w:rPr>
        <w:t>Çırlak</w:t>
      </w:r>
      <w:proofErr w:type="spellEnd"/>
      <w:r w:rsidRPr="00A92FCC">
        <w:rPr>
          <w:rFonts w:ascii="Arial" w:hAnsi="Arial" w:cs="Arial"/>
          <w:sz w:val="20"/>
          <w:szCs w:val="20"/>
        </w:rPr>
        <w:t xml:space="preserve">, A. (2019).  </w:t>
      </w:r>
      <w:proofErr w:type="spellStart"/>
      <w:r w:rsidRPr="00A92FCC">
        <w:rPr>
          <w:rFonts w:ascii="Arial" w:hAnsi="Arial" w:cs="Arial"/>
          <w:sz w:val="20"/>
          <w:szCs w:val="20"/>
        </w:rPr>
        <w:t>Hildegard</w:t>
      </w:r>
      <w:proofErr w:type="spellEnd"/>
      <w:r w:rsidRPr="00A92FCC">
        <w:rPr>
          <w:rFonts w:ascii="Arial" w:hAnsi="Arial" w:cs="Arial"/>
          <w:sz w:val="20"/>
          <w:szCs w:val="20"/>
        </w:rPr>
        <w:t xml:space="preserve"> E. </w:t>
      </w:r>
      <w:proofErr w:type="spellStart"/>
      <w:r w:rsidRPr="00A92FCC">
        <w:rPr>
          <w:rFonts w:ascii="Arial" w:hAnsi="Arial" w:cs="Arial"/>
          <w:sz w:val="20"/>
          <w:szCs w:val="20"/>
        </w:rPr>
        <w:t>Peplau’nun</w:t>
      </w:r>
      <w:proofErr w:type="spellEnd"/>
      <w:r w:rsidRPr="00A92FCC">
        <w:rPr>
          <w:rFonts w:ascii="Arial" w:hAnsi="Arial" w:cs="Arial"/>
          <w:sz w:val="20"/>
          <w:szCs w:val="20"/>
        </w:rPr>
        <w:t xml:space="preserve"> Kişilerarası İlişkiler Kuramının Klinik Uyum Sürecinde Yeni Mezun Hemşire-Rehber Hemşire İlişkisine Uyarlanması: Bir Özel Hastane Örneği. Anadolu Hemşirelik </w:t>
      </w:r>
      <w:proofErr w:type="gramStart"/>
      <w:r w:rsidRPr="00A92FCC">
        <w:rPr>
          <w:rFonts w:ascii="Arial" w:hAnsi="Arial" w:cs="Arial"/>
          <w:sz w:val="20"/>
          <w:szCs w:val="20"/>
        </w:rPr>
        <w:t>Ve</w:t>
      </w:r>
      <w:proofErr w:type="gramEnd"/>
      <w:r w:rsidR="00E72DA5">
        <w:rPr>
          <w:rFonts w:ascii="Arial" w:hAnsi="Arial" w:cs="Arial"/>
          <w:sz w:val="20"/>
          <w:szCs w:val="20"/>
        </w:rPr>
        <w:t xml:space="preserve"> </w:t>
      </w:r>
      <w:r w:rsidRPr="00A92FCC">
        <w:rPr>
          <w:rFonts w:ascii="Arial" w:hAnsi="Arial" w:cs="Arial"/>
          <w:sz w:val="20"/>
          <w:szCs w:val="20"/>
        </w:rPr>
        <w:t xml:space="preserve">Sağlık Bilimleri Dergisi, 22(1), 71-77. </w:t>
      </w:r>
    </w:p>
    <w:p w14:paraId="3A7C7A86" w14:textId="6763A182" w:rsidR="00A92FCC" w:rsidRPr="00A92FCC" w:rsidRDefault="00A92FCC" w:rsidP="00A92FCC">
      <w:pPr>
        <w:tabs>
          <w:tab w:val="left" w:pos="2205"/>
        </w:tabs>
        <w:spacing w:before="120" w:after="120" w:line="240" w:lineRule="auto"/>
        <w:jc w:val="both"/>
        <w:rPr>
          <w:rFonts w:ascii="Arial" w:hAnsi="Arial" w:cs="Arial"/>
          <w:sz w:val="20"/>
          <w:szCs w:val="20"/>
        </w:rPr>
      </w:pPr>
      <w:proofErr w:type="spellStart"/>
      <w:r w:rsidRPr="00A92FCC">
        <w:rPr>
          <w:rFonts w:ascii="Arial" w:hAnsi="Arial" w:cs="Arial"/>
          <w:sz w:val="20"/>
          <w:szCs w:val="20"/>
        </w:rPr>
        <w:lastRenderedPageBreak/>
        <w:t>Çingöl</w:t>
      </w:r>
      <w:proofErr w:type="spellEnd"/>
      <w:r w:rsidRPr="00A92FCC">
        <w:rPr>
          <w:rFonts w:ascii="Arial" w:hAnsi="Arial" w:cs="Arial"/>
          <w:sz w:val="20"/>
          <w:szCs w:val="20"/>
        </w:rPr>
        <w:t xml:space="preserve">, N., Zengin, S., Çelebi, E., &amp; Karakaş, M. (2020). Hemşirelik öğrencilerinin meslek seçimini etkileyen faktörlerin incelenmesi. SBÜ </w:t>
      </w:r>
      <w:proofErr w:type="spellStart"/>
      <w:r w:rsidRPr="00A92FCC">
        <w:rPr>
          <w:rFonts w:ascii="Arial" w:hAnsi="Arial" w:cs="Arial"/>
          <w:sz w:val="20"/>
          <w:szCs w:val="20"/>
        </w:rPr>
        <w:t>Hemsirelik</w:t>
      </w:r>
      <w:proofErr w:type="spellEnd"/>
      <w:r w:rsidRPr="00A92FCC">
        <w:rPr>
          <w:rFonts w:ascii="Arial" w:hAnsi="Arial" w:cs="Arial"/>
          <w:sz w:val="20"/>
          <w:szCs w:val="20"/>
        </w:rPr>
        <w:t xml:space="preserve"> Dergisi, 2(1), 17-26.</w:t>
      </w:r>
    </w:p>
    <w:p w14:paraId="54752817" w14:textId="444DBEED" w:rsidR="00A92FCC" w:rsidRPr="00A92FCC" w:rsidRDefault="00A92FCC" w:rsidP="00A92FCC">
      <w:pPr>
        <w:tabs>
          <w:tab w:val="left" w:pos="2205"/>
        </w:tabs>
        <w:spacing w:before="120" w:after="120" w:line="240" w:lineRule="auto"/>
        <w:jc w:val="both"/>
        <w:rPr>
          <w:rFonts w:ascii="Arial" w:hAnsi="Arial" w:cs="Arial"/>
          <w:sz w:val="20"/>
          <w:szCs w:val="20"/>
        </w:rPr>
      </w:pPr>
      <w:r w:rsidRPr="00A92FCC">
        <w:rPr>
          <w:rFonts w:ascii="Arial" w:hAnsi="Arial" w:cs="Arial"/>
          <w:sz w:val="20"/>
          <w:szCs w:val="20"/>
        </w:rPr>
        <w:t>Demirci, İ. (2017). Huzurlu ve mutlu yaşamın değerler ve karakter güçleri bağlamında karma bir araştırmayla incelenmesi (Doktora tezi, Marmara Üniversitesi, Eğitim Bilimleri Enstitüsü, İstanbul).</w:t>
      </w:r>
    </w:p>
    <w:p w14:paraId="2D8FEA26" w14:textId="73F77344" w:rsidR="00A92FCC" w:rsidRPr="00A92FCC" w:rsidRDefault="00A92FCC" w:rsidP="00A92FCC">
      <w:pPr>
        <w:tabs>
          <w:tab w:val="left" w:pos="2205"/>
        </w:tabs>
        <w:spacing w:before="120" w:after="120" w:line="240" w:lineRule="auto"/>
        <w:jc w:val="both"/>
        <w:rPr>
          <w:rFonts w:ascii="Arial" w:hAnsi="Arial" w:cs="Arial"/>
          <w:sz w:val="20"/>
          <w:szCs w:val="20"/>
        </w:rPr>
      </w:pPr>
      <w:r w:rsidRPr="00A92FCC">
        <w:rPr>
          <w:rFonts w:ascii="Arial" w:hAnsi="Arial" w:cs="Arial"/>
          <w:sz w:val="20"/>
          <w:szCs w:val="20"/>
        </w:rPr>
        <w:t xml:space="preserve">Dinç, L. (2010). Bakım kavramı ve ahlaki boyutu. Sağlık Bilimleri Fakültesi Hemşirelik Dergisi, 74-82. </w:t>
      </w:r>
    </w:p>
    <w:p w14:paraId="05168DF3" w14:textId="6CC71E38" w:rsidR="00A92FCC" w:rsidRPr="00A92FCC" w:rsidRDefault="00A92FCC" w:rsidP="00A92FCC">
      <w:pPr>
        <w:tabs>
          <w:tab w:val="left" w:pos="2205"/>
        </w:tabs>
        <w:spacing w:before="120" w:after="120" w:line="240" w:lineRule="auto"/>
        <w:jc w:val="both"/>
        <w:rPr>
          <w:rFonts w:ascii="Arial" w:hAnsi="Arial" w:cs="Arial"/>
          <w:sz w:val="20"/>
          <w:szCs w:val="20"/>
        </w:rPr>
      </w:pPr>
      <w:r w:rsidRPr="00A92FCC">
        <w:rPr>
          <w:rFonts w:ascii="Arial" w:hAnsi="Arial" w:cs="Arial"/>
          <w:sz w:val="20"/>
          <w:szCs w:val="20"/>
        </w:rPr>
        <w:t>Ensari, Ş. M., &amp; Alay, K. H. (2017). Meslek seçimini etkileyen faktörlerin demografik değişkenler ile ilişkisinin araştırılması: İstanbul ilinde bir uygulama. Uluslararası Sosyal Bilimler Dergisi, 5(10), 409-422. doi:10.20304/humanitas.358378.</w:t>
      </w:r>
    </w:p>
    <w:p w14:paraId="4D504418" w14:textId="6539A849" w:rsidR="00A92FCC" w:rsidRPr="00A92FCC" w:rsidRDefault="00A92FCC" w:rsidP="00A92FCC">
      <w:pPr>
        <w:tabs>
          <w:tab w:val="left" w:pos="2205"/>
        </w:tabs>
        <w:spacing w:before="120" w:after="120" w:line="240" w:lineRule="auto"/>
        <w:jc w:val="both"/>
        <w:rPr>
          <w:rFonts w:ascii="Arial" w:hAnsi="Arial" w:cs="Arial"/>
          <w:sz w:val="20"/>
          <w:szCs w:val="20"/>
        </w:rPr>
      </w:pPr>
      <w:r w:rsidRPr="00A92FCC">
        <w:rPr>
          <w:rFonts w:ascii="Arial" w:hAnsi="Arial" w:cs="Arial"/>
          <w:sz w:val="20"/>
          <w:szCs w:val="20"/>
        </w:rPr>
        <w:t xml:space="preserve">Erken, M. (2009). Empati </w:t>
      </w:r>
      <w:proofErr w:type="spellStart"/>
      <w:r w:rsidRPr="00A92FCC">
        <w:rPr>
          <w:rFonts w:ascii="Arial" w:hAnsi="Arial" w:cs="Arial"/>
          <w:sz w:val="20"/>
          <w:szCs w:val="20"/>
        </w:rPr>
        <w:t>becrisinin</w:t>
      </w:r>
      <w:proofErr w:type="spellEnd"/>
      <w:r w:rsidRPr="00A92FCC">
        <w:rPr>
          <w:rFonts w:ascii="Arial" w:hAnsi="Arial" w:cs="Arial"/>
          <w:sz w:val="20"/>
          <w:szCs w:val="20"/>
        </w:rPr>
        <w:t xml:space="preserve"> ahlaki davranışlar üzerindeki etkisi (Yüksek lisans tezi). Sakarya Üniversitesi Sosyal Bilimler Enstitüsü, Sakarya.</w:t>
      </w:r>
    </w:p>
    <w:p w14:paraId="1B513BFD" w14:textId="5E7DBFCA" w:rsidR="00A92FCC" w:rsidRPr="00A92FCC" w:rsidRDefault="00A92FCC" w:rsidP="00A92FCC">
      <w:pPr>
        <w:tabs>
          <w:tab w:val="left" w:pos="2205"/>
        </w:tabs>
        <w:spacing w:before="120" w:after="120" w:line="240" w:lineRule="auto"/>
        <w:jc w:val="both"/>
        <w:rPr>
          <w:rFonts w:ascii="Arial" w:hAnsi="Arial" w:cs="Arial"/>
          <w:sz w:val="20"/>
          <w:szCs w:val="20"/>
        </w:rPr>
      </w:pPr>
      <w:r w:rsidRPr="00A92FCC">
        <w:rPr>
          <w:rFonts w:ascii="Arial" w:hAnsi="Arial" w:cs="Arial"/>
          <w:sz w:val="20"/>
          <w:szCs w:val="20"/>
        </w:rPr>
        <w:t xml:space="preserve">Erişen, M., &amp; Karaca </w:t>
      </w:r>
      <w:proofErr w:type="spellStart"/>
      <w:r w:rsidRPr="00A92FCC">
        <w:rPr>
          <w:rFonts w:ascii="Arial" w:hAnsi="Arial" w:cs="Arial"/>
          <w:sz w:val="20"/>
          <w:szCs w:val="20"/>
        </w:rPr>
        <w:t>Sivrikaya</w:t>
      </w:r>
      <w:proofErr w:type="spellEnd"/>
      <w:r w:rsidRPr="00A92FCC">
        <w:rPr>
          <w:rFonts w:ascii="Arial" w:hAnsi="Arial" w:cs="Arial"/>
          <w:sz w:val="20"/>
          <w:szCs w:val="20"/>
        </w:rPr>
        <w:t>, S. (2017). Manevi bakım ve hemşirelik. Gümüşhane Üniversitesi Sağlık Bilimleri Dergisi, 6(3): 184-190.</w:t>
      </w:r>
    </w:p>
    <w:p w14:paraId="167728A3" w14:textId="5397C840" w:rsidR="00A92FCC" w:rsidRPr="00A92FCC" w:rsidRDefault="00A92FCC" w:rsidP="00A92FCC">
      <w:pPr>
        <w:tabs>
          <w:tab w:val="left" w:pos="2205"/>
        </w:tabs>
        <w:spacing w:before="120" w:after="120" w:line="240" w:lineRule="auto"/>
        <w:jc w:val="both"/>
        <w:rPr>
          <w:rFonts w:ascii="Arial" w:hAnsi="Arial" w:cs="Arial"/>
          <w:sz w:val="20"/>
          <w:szCs w:val="20"/>
        </w:rPr>
      </w:pPr>
      <w:r w:rsidRPr="00A92FCC">
        <w:rPr>
          <w:rFonts w:ascii="Arial" w:hAnsi="Arial" w:cs="Arial"/>
          <w:sz w:val="20"/>
          <w:szCs w:val="20"/>
        </w:rPr>
        <w:t>Güzel Candan, D., &amp; Ergen, G. (2014). 3. sınıf hayat bilgisi ders kitaplarının temel evrensel değerleri içermesi bakımından incelenmesi. Uşak Üniversitesi Sosyal Bilimler Dergisi, 7(1), 134-161.</w:t>
      </w:r>
    </w:p>
    <w:p w14:paraId="745EB2E1" w14:textId="3191C4DB" w:rsidR="00A92FCC" w:rsidRPr="00A92FCC" w:rsidRDefault="00A92FCC" w:rsidP="00A92FCC">
      <w:pPr>
        <w:tabs>
          <w:tab w:val="left" w:pos="2205"/>
        </w:tabs>
        <w:spacing w:before="120" w:after="120" w:line="240" w:lineRule="auto"/>
        <w:jc w:val="both"/>
        <w:rPr>
          <w:rFonts w:ascii="Arial" w:hAnsi="Arial" w:cs="Arial"/>
          <w:sz w:val="20"/>
          <w:szCs w:val="20"/>
        </w:rPr>
      </w:pPr>
      <w:proofErr w:type="spellStart"/>
      <w:r w:rsidRPr="00A92FCC">
        <w:rPr>
          <w:rFonts w:ascii="Arial" w:hAnsi="Arial" w:cs="Arial"/>
          <w:sz w:val="20"/>
          <w:szCs w:val="20"/>
        </w:rPr>
        <w:t>Hajihosseini</w:t>
      </w:r>
      <w:proofErr w:type="spellEnd"/>
      <w:r w:rsidRPr="00A92FCC">
        <w:rPr>
          <w:rFonts w:ascii="Arial" w:hAnsi="Arial" w:cs="Arial"/>
          <w:sz w:val="20"/>
          <w:szCs w:val="20"/>
        </w:rPr>
        <w:t xml:space="preserve">, F., &amp; Nazari, R. (2020). </w:t>
      </w:r>
      <w:proofErr w:type="spellStart"/>
      <w:r w:rsidRPr="00A92FCC">
        <w:rPr>
          <w:rFonts w:ascii="Arial" w:hAnsi="Arial" w:cs="Arial"/>
          <w:sz w:val="20"/>
          <w:szCs w:val="20"/>
        </w:rPr>
        <w:t>The</w:t>
      </w:r>
      <w:proofErr w:type="spellEnd"/>
      <w:r w:rsidRPr="00A92FCC">
        <w:rPr>
          <w:rFonts w:ascii="Arial" w:hAnsi="Arial" w:cs="Arial"/>
          <w:sz w:val="20"/>
          <w:szCs w:val="20"/>
        </w:rPr>
        <w:t xml:space="preserve"> </w:t>
      </w:r>
      <w:proofErr w:type="spellStart"/>
      <w:r w:rsidRPr="00A92FCC">
        <w:rPr>
          <w:rFonts w:ascii="Arial" w:hAnsi="Arial" w:cs="Arial"/>
          <w:sz w:val="20"/>
          <w:szCs w:val="20"/>
        </w:rPr>
        <w:t>perception</w:t>
      </w:r>
      <w:proofErr w:type="spellEnd"/>
      <w:r w:rsidRPr="00A92FCC">
        <w:rPr>
          <w:rFonts w:ascii="Arial" w:hAnsi="Arial" w:cs="Arial"/>
          <w:sz w:val="20"/>
          <w:szCs w:val="20"/>
        </w:rPr>
        <w:t xml:space="preserve"> of </w:t>
      </w:r>
      <w:proofErr w:type="spellStart"/>
      <w:r w:rsidRPr="00A92FCC">
        <w:rPr>
          <w:rFonts w:ascii="Arial" w:hAnsi="Arial" w:cs="Arial"/>
          <w:sz w:val="20"/>
          <w:szCs w:val="20"/>
        </w:rPr>
        <w:t>nursing</w:t>
      </w:r>
      <w:proofErr w:type="spellEnd"/>
      <w:r w:rsidRPr="00A92FCC">
        <w:rPr>
          <w:rFonts w:ascii="Arial" w:hAnsi="Arial" w:cs="Arial"/>
          <w:sz w:val="20"/>
          <w:szCs w:val="20"/>
        </w:rPr>
        <w:t xml:space="preserve"> </w:t>
      </w:r>
      <w:proofErr w:type="spellStart"/>
      <w:r w:rsidRPr="00A92FCC">
        <w:rPr>
          <w:rFonts w:ascii="Arial" w:hAnsi="Arial" w:cs="Arial"/>
          <w:sz w:val="20"/>
          <w:szCs w:val="20"/>
        </w:rPr>
        <w:t>students</w:t>
      </w:r>
      <w:proofErr w:type="spellEnd"/>
      <w:r w:rsidRPr="00A92FCC">
        <w:rPr>
          <w:rFonts w:ascii="Arial" w:hAnsi="Arial" w:cs="Arial"/>
          <w:sz w:val="20"/>
          <w:szCs w:val="20"/>
        </w:rPr>
        <w:t xml:space="preserve"> of </w:t>
      </w:r>
      <w:proofErr w:type="spellStart"/>
      <w:r w:rsidRPr="00A92FCC">
        <w:rPr>
          <w:rFonts w:ascii="Arial" w:hAnsi="Arial" w:cs="Arial"/>
          <w:sz w:val="20"/>
          <w:szCs w:val="20"/>
        </w:rPr>
        <w:t>providing</w:t>
      </w:r>
      <w:proofErr w:type="spellEnd"/>
      <w:r w:rsidRPr="00A92FCC">
        <w:rPr>
          <w:rFonts w:ascii="Arial" w:hAnsi="Arial" w:cs="Arial"/>
          <w:sz w:val="20"/>
          <w:szCs w:val="20"/>
        </w:rPr>
        <w:t xml:space="preserve"> </w:t>
      </w:r>
      <w:proofErr w:type="spellStart"/>
      <w:r w:rsidRPr="00A92FCC">
        <w:rPr>
          <w:rFonts w:ascii="Arial" w:hAnsi="Arial" w:cs="Arial"/>
          <w:sz w:val="20"/>
          <w:szCs w:val="20"/>
        </w:rPr>
        <w:t>patients</w:t>
      </w:r>
      <w:proofErr w:type="spellEnd"/>
      <w:r w:rsidRPr="00A92FCC">
        <w:rPr>
          <w:rFonts w:ascii="Arial" w:hAnsi="Arial" w:cs="Arial"/>
          <w:sz w:val="20"/>
          <w:szCs w:val="20"/>
        </w:rPr>
        <w:t xml:space="preserve"> </w:t>
      </w:r>
      <w:proofErr w:type="spellStart"/>
      <w:r w:rsidRPr="00A92FCC">
        <w:rPr>
          <w:rFonts w:ascii="Arial" w:hAnsi="Arial" w:cs="Arial"/>
          <w:sz w:val="20"/>
          <w:szCs w:val="20"/>
        </w:rPr>
        <w:t>with</w:t>
      </w:r>
      <w:proofErr w:type="spellEnd"/>
      <w:r w:rsidRPr="00A92FCC">
        <w:rPr>
          <w:rFonts w:ascii="Arial" w:hAnsi="Arial" w:cs="Arial"/>
          <w:sz w:val="20"/>
          <w:szCs w:val="20"/>
        </w:rPr>
        <w:t xml:space="preserve"> </w:t>
      </w:r>
      <w:proofErr w:type="spellStart"/>
      <w:r w:rsidRPr="00A92FCC">
        <w:rPr>
          <w:rFonts w:ascii="Arial" w:hAnsi="Arial" w:cs="Arial"/>
          <w:sz w:val="20"/>
          <w:szCs w:val="20"/>
        </w:rPr>
        <w:t>fundamental</w:t>
      </w:r>
      <w:proofErr w:type="spellEnd"/>
      <w:r w:rsidRPr="00A92FCC">
        <w:rPr>
          <w:rFonts w:ascii="Arial" w:hAnsi="Arial" w:cs="Arial"/>
          <w:sz w:val="20"/>
          <w:szCs w:val="20"/>
        </w:rPr>
        <w:t xml:space="preserve"> </w:t>
      </w:r>
      <w:proofErr w:type="spellStart"/>
      <w:r w:rsidRPr="00A92FCC">
        <w:rPr>
          <w:rFonts w:ascii="Arial" w:hAnsi="Arial" w:cs="Arial"/>
          <w:sz w:val="20"/>
          <w:szCs w:val="20"/>
        </w:rPr>
        <w:t>nursing</w:t>
      </w:r>
      <w:proofErr w:type="spellEnd"/>
      <w:r w:rsidRPr="00A92FCC">
        <w:rPr>
          <w:rFonts w:ascii="Arial" w:hAnsi="Arial" w:cs="Arial"/>
          <w:sz w:val="20"/>
          <w:szCs w:val="20"/>
        </w:rPr>
        <w:t xml:space="preserve"> </w:t>
      </w:r>
      <w:proofErr w:type="spellStart"/>
      <w:proofErr w:type="gramStart"/>
      <w:r w:rsidRPr="00A92FCC">
        <w:rPr>
          <w:rFonts w:ascii="Arial" w:hAnsi="Arial" w:cs="Arial"/>
          <w:sz w:val="20"/>
          <w:szCs w:val="20"/>
        </w:rPr>
        <w:t>care</w:t>
      </w:r>
      <w:proofErr w:type="spellEnd"/>
      <w:r w:rsidRPr="00A92FCC">
        <w:rPr>
          <w:rFonts w:ascii="Arial" w:hAnsi="Arial" w:cs="Arial"/>
          <w:sz w:val="20"/>
          <w:szCs w:val="20"/>
        </w:rPr>
        <w:t>:“</w:t>
      </w:r>
      <w:proofErr w:type="spellStart"/>
      <w:proofErr w:type="gramEnd"/>
      <w:r w:rsidRPr="00A92FCC">
        <w:rPr>
          <w:rFonts w:ascii="Arial" w:hAnsi="Arial" w:cs="Arial"/>
          <w:sz w:val="20"/>
          <w:szCs w:val="20"/>
        </w:rPr>
        <w:t>Both</w:t>
      </w:r>
      <w:proofErr w:type="spellEnd"/>
      <w:r w:rsidRPr="00A92FCC">
        <w:rPr>
          <w:rFonts w:ascii="Arial" w:hAnsi="Arial" w:cs="Arial"/>
          <w:sz w:val="20"/>
          <w:szCs w:val="20"/>
        </w:rPr>
        <w:t xml:space="preserve"> </w:t>
      </w:r>
      <w:proofErr w:type="spellStart"/>
      <w:r w:rsidRPr="00A92FCC">
        <w:rPr>
          <w:rFonts w:ascii="Arial" w:hAnsi="Arial" w:cs="Arial"/>
          <w:sz w:val="20"/>
          <w:szCs w:val="20"/>
        </w:rPr>
        <w:t>good</w:t>
      </w:r>
      <w:proofErr w:type="spellEnd"/>
      <w:r w:rsidRPr="00A92FCC">
        <w:rPr>
          <w:rFonts w:ascii="Arial" w:hAnsi="Arial" w:cs="Arial"/>
          <w:sz w:val="20"/>
          <w:szCs w:val="20"/>
        </w:rPr>
        <w:t xml:space="preserve"> </w:t>
      </w:r>
      <w:proofErr w:type="spellStart"/>
      <w:r w:rsidRPr="00A92FCC">
        <w:rPr>
          <w:rFonts w:ascii="Arial" w:hAnsi="Arial" w:cs="Arial"/>
          <w:sz w:val="20"/>
          <w:szCs w:val="20"/>
        </w:rPr>
        <w:t>and</w:t>
      </w:r>
      <w:proofErr w:type="spellEnd"/>
      <w:r w:rsidRPr="00A92FCC">
        <w:rPr>
          <w:rFonts w:ascii="Arial" w:hAnsi="Arial" w:cs="Arial"/>
          <w:sz w:val="20"/>
          <w:szCs w:val="20"/>
        </w:rPr>
        <w:t xml:space="preserve"> </w:t>
      </w:r>
      <w:proofErr w:type="spellStart"/>
      <w:r w:rsidRPr="00A92FCC">
        <w:rPr>
          <w:rFonts w:ascii="Arial" w:hAnsi="Arial" w:cs="Arial"/>
          <w:sz w:val="20"/>
          <w:szCs w:val="20"/>
        </w:rPr>
        <w:t>bad</w:t>
      </w:r>
      <w:proofErr w:type="spellEnd"/>
      <w:r w:rsidRPr="00A92FCC">
        <w:rPr>
          <w:rFonts w:ascii="Arial" w:hAnsi="Arial" w:cs="Arial"/>
          <w:sz w:val="20"/>
          <w:szCs w:val="20"/>
        </w:rPr>
        <w:t xml:space="preserve">”. </w:t>
      </w:r>
      <w:proofErr w:type="spellStart"/>
      <w:r w:rsidRPr="00A92FCC">
        <w:rPr>
          <w:rFonts w:ascii="Arial" w:hAnsi="Arial" w:cs="Arial"/>
          <w:sz w:val="20"/>
          <w:szCs w:val="20"/>
        </w:rPr>
        <w:t>Journal</w:t>
      </w:r>
      <w:proofErr w:type="spellEnd"/>
      <w:r w:rsidRPr="00A92FCC">
        <w:rPr>
          <w:rFonts w:ascii="Arial" w:hAnsi="Arial" w:cs="Arial"/>
          <w:sz w:val="20"/>
          <w:szCs w:val="20"/>
        </w:rPr>
        <w:t xml:space="preserve"> of </w:t>
      </w:r>
      <w:proofErr w:type="spellStart"/>
      <w:r w:rsidRPr="00A92FCC">
        <w:rPr>
          <w:rFonts w:ascii="Arial" w:hAnsi="Arial" w:cs="Arial"/>
          <w:sz w:val="20"/>
          <w:szCs w:val="20"/>
        </w:rPr>
        <w:t>Nursing</w:t>
      </w:r>
      <w:proofErr w:type="spellEnd"/>
      <w:r w:rsidRPr="00A92FCC">
        <w:rPr>
          <w:rFonts w:ascii="Arial" w:hAnsi="Arial" w:cs="Arial"/>
          <w:sz w:val="20"/>
          <w:szCs w:val="20"/>
        </w:rPr>
        <w:t xml:space="preserve"> </w:t>
      </w:r>
      <w:proofErr w:type="spellStart"/>
      <w:r w:rsidRPr="00A92FCC">
        <w:rPr>
          <w:rFonts w:ascii="Arial" w:hAnsi="Arial" w:cs="Arial"/>
          <w:sz w:val="20"/>
          <w:szCs w:val="20"/>
        </w:rPr>
        <w:t>and</w:t>
      </w:r>
      <w:proofErr w:type="spellEnd"/>
      <w:r w:rsidRPr="00A92FCC">
        <w:rPr>
          <w:rFonts w:ascii="Arial" w:hAnsi="Arial" w:cs="Arial"/>
          <w:sz w:val="20"/>
          <w:szCs w:val="20"/>
        </w:rPr>
        <w:t xml:space="preserve"> </w:t>
      </w:r>
      <w:proofErr w:type="spellStart"/>
      <w:r w:rsidRPr="00A92FCC">
        <w:rPr>
          <w:rFonts w:ascii="Arial" w:hAnsi="Arial" w:cs="Arial"/>
          <w:sz w:val="20"/>
          <w:szCs w:val="20"/>
        </w:rPr>
        <w:t>Midwifery</w:t>
      </w:r>
      <w:proofErr w:type="spellEnd"/>
      <w:r w:rsidRPr="00A92FCC">
        <w:rPr>
          <w:rFonts w:ascii="Arial" w:hAnsi="Arial" w:cs="Arial"/>
          <w:sz w:val="20"/>
          <w:szCs w:val="20"/>
        </w:rPr>
        <w:t xml:space="preserve"> </w:t>
      </w:r>
      <w:proofErr w:type="spellStart"/>
      <w:r w:rsidRPr="00A92FCC">
        <w:rPr>
          <w:rFonts w:ascii="Arial" w:hAnsi="Arial" w:cs="Arial"/>
          <w:sz w:val="20"/>
          <w:szCs w:val="20"/>
        </w:rPr>
        <w:t>Sciences</w:t>
      </w:r>
      <w:proofErr w:type="spellEnd"/>
      <w:r w:rsidRPr="00A92FCC">
        <w:rPr>
          <w:rFonts w:ascii="Arial" w:hAnsi="Arial" w:cs="Arial"/>
          <w:sz w:val="20"/>
          <w:szCs w:val="20"/>
        </w:rPr>
        <w:t>, 7(3), 180.</w:t>
      </w:r>
    </w:p>
    <w:p w14:paraId="70014E62" w14:textId="02CF9C30" w:rsidR="00A92FCC" w:rsidRPr="00A92FCC" w:rsidRDefault="00A92FCC" w:rsidP="00A92FCC">
      <w:pPr>
        <w:tabs>
          <w:tab w:val="left" w:pos="2205"/>
        </w:tabs>
        <w:spacing w:before="120" w:after="120" w:line="240" w:lineRule="auto"/>
        <w:jc w:val="both"/>
        <w:rPr>
          <w:rFonts w:ascii="Arial" w:hAnsi="Arial" w:cs="Arial"/>
          <w:sz w:val="20"/>
          <w:szCs w:val="20"/>
        </w:rPr>
      </w:pPr>
      <w:proofErr w:type="spellStart"/>
      <w:r w:rsidRPr="00A92FCC">
        <w:rPr>
          <w:rFonts w:ascii="Arial" w:hAnsi="Arial" w:cs="Arial"/>
          <w:sz w:val="20"/>
          <w:szCs w:val="20"/>
        </w:rPr>
        <w:t>Hançerlioğlu</w:t>
      </w:r>
      <w:proofErr w:type="spellEnd"/>
      <w:r w:rsidRPr="00A92FCC">
        <w:rPr>
          <w:rFonts w:ascii="Arial" w:hAnsi="Arial" w:cs="Arial"/>
          <w:sz w:val="20"/>
          <w:szCs w:val="20"/>
        </w:rPr>
        <w:t xml:space="preserve">, S., Toygar, İ., &amp; Gül, İ. (2020). Hemşirelik Öğrencilerinin Etik Duyarlılık Düzeyleri ve Etkileyen Faktörler. </w:t>
      </w:r>
      <w:proofErr w:type="spellStart"/>
      <w:r w:rsidRPr="00A92FCC">
        <w:rPr>
          <w:rFonts w:ascii="Arial" w:hAnsi="Arial" w:cs="Arial"/>
          <w:sz w:val="20"/>
          <w:szCs w:val="20"/>
        </w:rPr>
        <w:t>Turkiye</w:t>
      </w:r>
      <w:proofErr w:type="spellEnd"/>
      <w:r w:rsidRPr="00A92FCC">
        <w:rPr>
          <w:rFonts w:ascii="Arial" w:hAnsi="Arial" w:cs="Arial"/>
          <w:sz w:val="20"/>
          <w:szCs w:val="20"/>
        </w:rPr>
        <w:t xml:space="preserve"> Klinikleri J </w:t>
      </w:r>
      <w:proofErr w:type="spellStart"/>
      <w:r w:rsidRPr="00A92FCC">
        <w:rPr>
          <w:rFonts w:ascii="Arial" w:hAnsi="Arial" w:cs="Arial"/>
          <w:sz w:val="20"/>
          <w:szCs w:val="20"/>
        </w:rPr>
        <w:t>Med</w:t>
      </w:r>
      <w:proofErr w:type="spellEnd"/>
      <w:r w:rsidRPr="00A92FCC">
        <w:rPr>
          <w:rFonts w:ascii="Arial" w:hAnsi="Arial" w:cs="Arial"/>
          <w:sz w:val="20"/>
          <w:szCs w:val="20"/>
        </w:rPr>
        <w:t xml:space="preserve"> </w:t>
      </w:r>
      <w:proofErr w:type="spellStart"/>
      <w:r w:rsidRPr="00A92FCC">
        <w:rPr>
          <w:rFonts w:ascii="Arial" w:hAnsi="Arial" w:cs="Arial"/>
          <w:sz w:val="20"/>
          <w:szCs w:val="20"/>
        </w:rPr>
        <w:t>Ethics</w:t>
      </w:r>
      <w:proofErr w:type="spellEnd"/>
      <w:r w:rsidRPr="00A92FCC">
        <w:rPr>
          <w:rFonts w:ascii="Arial" w:hAnsi="Arial" w:cs="Arial"/>
          <w:sz w:val="20"/>
          <w:szCs w:val="20"/>
        </w:rPr>
        <w:t>, 28(3), 330-6.</w:t>
      </w:r>
    </w:p>
    <w:p w14:paraId="7D28EE20" w14:textId="42ABE6FC" w:rsidR="00A92FCC" w:rsidRPr="00A92FCC" w:rsidRDefault="00A92FCC" w:rsidP="00A92FCC">
      <w:pPr>
        <w:tabs>
          <w:tab w:val="left" w:pos="2205"/>
        </w:tabs>
        <w:spacing w:before="120" w:after="120" w:line="240" w:lineRule="auto"/>
        <w:jc w:val="both"/>
        <w:rPr>
          <w:rFonts w:ascii="Arial" w:hAnsi="Arial" w:cs="Arial"/>
          <w:sz w:val="20"/>
          <w:szCs w:val="20"/>
        </w:rPr>
      </w:pPr>
      <w:proofErr w:type="spellStart"/>
      <w:r w:rsidRPr="00A92FCC">
        <w:rPr>
          <w:rFonts w:ascii="Arial" w:hAnsi="Arial" w:cs="Arial"/>
          <w:sz w:val="20"/>
          <w:szCs w:val="20"/>
        </w:rPr>
        <w:t>Hendekci</w:t>
      </w:r>
      <w:proofErr w:type="spellEnd"/>
      <w:r w:rsidRPr="00A92FCC">
        <w:rPr>
          <w:rFonts w:ascii="Arial" w:hAnsi="Arial" w:cs="Arial"/>
          <w:sz w:val="20"/>
          <w:szCs w:val="20"/>
        </w:rPr>
        <w:t xml:space="preserve">, A, &amp; Gök Uğur, H. (2020) Bakım personellerinin yaşadığı sorunlar ve bakımdan etkilenme durumları. </w:t>
      </w:r>
      <w:proofErr w:type="spellStart"/>
      <w:r w:rsidRPr="00A92FCC">
        <w:rPr>
          <w:rFonts w:ascii="Arial" w:hAnsi="Arial" w:cs="Arial"/>
          <w:sz w:val="20"/>
          <w:szCs w:val="20"/>
        </w:rPr>
        <w:t>Jaren</w:t>
      </w:r>
      <w:proofErr w:type="spellEnd"/>
      <w:r w:rsidRPr="00A92FCC">
        <w:rPr>
          <w:rFonts w:ascii="Arial" w:hAnsi="Arial" w:cs="Arial"/>
          <w:sz w:val="20"/>
          <w:szCs w:val="20"/>
        </w:rPr>
        <w:t>. 6(3):538-44. doi:10.5222/jaren.2019.66588</w:t>
      </w:r>
    </w:p>
    <w:p w14:paraId="26442A74" w14:textId="5E2D28A2" w:rsidR="00A92FCC" w:rsidRPr="00A92FCC" w:rsidRDefault="00A92FCC" w:rsidP="00A92FCC">
      <w:pPr>
        <w:tabs>
          <w:tab w:val="left" w:pos="2205"/>
        </w:tabs>
        <w:spacing w:before="120" w:after="120" w:line="240" w:lineRule="auto"/>
        <w:jc w:val="both"/>
        <w:rPr>
          <w:rFonts w:ascii="Arial" w:hAnsi="Arial" w:cs="Arial"/>
          <w:sz w:val="20"/>
          <w:szCs w:val="20"/>
        </w:rPr>
      </w:pPr>
      <w:proofErr w:type="spellStart"/>
      <w:r w:rsidRPr="00A92FCC">
        <w:rPr>
          <w:rFonts w:ascii="Arial" w:hAnsi="Arial" w:cs="Arial"/>
          <w:sz w:val="20"/>
          <w:szCs w:val="20"/>
        </w:rPr>
        <w:t>Jirwe</w:t>
      </w:r>
      <w:proofErr w:type="spellEnd"/>
      <w:r w:rsidRPr="00A92FCC">
        <w:rPr>
          <w:rFonts w:ascii="Arial" w:hAnsi="Arial" w:cs="Arial"/>
          <w:sz w:val="20"/>
          <w:szCs w:val="20"/>
        </w:rPr>
        <w:t xml:space="preserve">, M., &amp; </w:t>
      </w:r>
      <w:proofErr w:type="spellStart"/>
      <w:r w:rsidRPr="00A92FCC">
        <w:rPr>
          <w:rFonts w:ascii="Arial" w:hAnsi="Arial" w:cs="Arial"/>
          <w:sz w:val="20"/>
          <w:szCs w:val="20"/>
        </w:rPr>
        <w:t>Rudman</w:t>
      </w:r>
      <w:proofErr w:type="spellEnd"/>
      <w:r w:rsidRPr="00A92FCC">
        <w:rPr>
          <w:rFonts w:ascii="Arial" w:hAnsi="Arial" w:cs="Arial"/>
          <w:sz w:val="20"/>
          <w:szCs w:val="20"/>
        </w:rPr>
        <w:t xml:space="preserve">, A. (2012). </w:t>
      </w:r>
      <w:proofErr w:type="spellStart"/>
      <w:r w:rsidRPr="00A92FCC">
        <w:rPr>
          <w:rFonts w:ascii="Arial" w:hAnsi="Arial" w:cs="Arial"/>
          <w:sz w:val="20"/>
          <w:szCs w:val="20"/>
        </w:rPr>
        <w:t>Why</w:t>
      </w:r>
      <w:proofErr w:type="spellEnd"/>
      <w:r w:rsidRPr="00A92FCC">
        <w:rPr>
          <w:rFonts w:ascii="Arial" w:hAnsi="Arial" w:cs="Arial"/>
          <w:sz w:val="20"/>
          <w:szCs w:val="20"/>
        </w:rPr>
        <w:t xml:space="preserve"> </w:t>
      </w:r>
      <w:proofErr w:type="spellStart"/>
      <w:r w:rsidRPr="00A92FCC">
        <w:rPr>
          <w:rFonts w:ascii="Arial" w:hAnsi="Arial" w:cs="Arial"/>
          <w:sz w:val="20"/>
          <w:szCs w:val="20"/>
        </w:rPr>
        <w:t>choose</w:t>
      </w:r>
      <w:proofErr w:type="spellEnd"/>
      <w:r w:rsidRPr="00A92FCC">
        <w:rPr>
          <w:rFonts w:ascii="Arial" w:hAnsi="Arial" w:cs="Arial"/>
          <w:sz w:val="20"/>
          <w:szCs w:val="20"/>
        </w:rPr>
        <w:t xml:space="preserve"> a </w:t>
      </w:r>
      <w:proofErr w:type="spellStart"/>
      <w:r w:rsidRPr="00A92FCC">
        <w:rPr>
          <w:rFonts w:ascii="Arial" w:hAnsi="Arial" w:cs="Arial"/>
          <w:sz w:val="20"/>
          <w:szCs w:val="20"/>
        </w:rPr>
        <w:t>career</w:t>
      </w:r>
      <w:proofErr w:type="spellEnd"/>
      <w:r w:rsidRPr="00A92FCC">
        <w:rPr>
          <w:rFonts w:ascii="Arial" w:hAnsi="Arial" w:cs="Arial"/>
          <w:sz w:val="20"/>
          <w:szCs w:val="20"/>
        </w:rPr>
        <w:t xml:space="preserve"> in </w:t>
      </w:r>
      <w:proofErr w:type="spellStart"/>
      <w:proofErr w:type="gramStart"/>
      <w:r w:rsidRPr="00A92FCC">
        <w:rPr>
          <w:rFonts w:ascii="Arial" w:hAnsi="Arial" w:cs="Arial"/>
          <w:sz w:val="20"/>
          <w:szCs w:val="20"/>
        </w:rPr>
        <w:t>nursing</w:t>
      </w:r>
      <w:proofErr w:type="spellEnd"/>
      <w:r w:rsidRPr="00A92FCC">
        <w:rPr>
          <w:rFonts w:ascii="Arial" w:hAnsi="Arial" w:cs="Arial"/>
          <w:sz w:val="20"/>
          <w:szCs w:val="20"/>
        </w:rPr>
        <w:t>?.</w:t>
      </w:r>
      <w:proofErr w:type="gramEnd"/>
      <w:r w:rsidRPr="00A92FCC">
        <w:rPr>
          <w:rFonts w:ascii="Arial" w:hAnsi="Arial" w:cs="Arial"/>
          <w:sz w:val="20"/>
          <w:szCs w:val="20"/>
        </w:rPr>
        <w:t xml:space="preserve"> </w:t>
      </w:r>
      <w:proofErr w:type="spellStart"/>
      <w:r w:rsidRPr="00A92FCC">
        <w:rPr>
          <w:rFonts w:ascii="Arial" w:hAnsi="Arial" w:cs="Arial"/>
          <w:sz w:val="20"/>
          <w:szCs w:val="20"/>
        </w:rPr>
        <w:t>Journal</w:t>
      </w:r>
      <w:proofErr w:type="spellEnd"/>
      <w:r w:rsidRPr="00A92FCC">
        <w:rPr>
          <w:rFonts w:ascii="Arial" w:hAnsi="Arial" w:cs="Arial"/>
          <w:sz w:val="20"/>
          <w:szCs w:val="20"/>
        </w:rPr>
        <w:t xml:space="preserve"> of Advanced </w:t>
      </w:r>
      <w:proofErr w:type="spellStart"/>
      <w:r w:rsidRPr="00A92FCC">
        <w:rPr>
          <w:rFonts w:ascii="Arial" w:hAnsi="Arial" w:cs="Arial"/>
          <w:sz w:val="20"/>
          <w:szCs w:val="20"/>
        </w:rPr>
        <w:t>Nursing</w:t>
      </w:r>
      <w:proofErr w:type="spellEnd"/>
      <w:r w:rsidRPr="00A92FCC">
        <w:rPr>
          <w:rFonts w:ascii="Arial" w:hAnsi="Arial" w:cs="Arial"/>
          <w:sz w:val="20"/>
          <w:szCs w:val="20"/>
        </w:rPr>
        <w:t>, 68(7), 1615-1623.</w:t>
      </w:r>
    </w:p>
    <w:p w14:paraId="201D5C1D" w14:textId="1AC21B94" w:rsidR="00A92FCC" w:rsidRPr="00A92FCC" w:rsidRDefault="00A92FCC" w:rsidP="00A92FCC">
      <w:pPr>
        <w:tabs>
          <w:tab w:val="left" w:pos="2205"/>
        </w:tabs>
        <w:spacing w:before="120" w:after="120" w:line="240" w:lineRule="auto"/>
        <w:jc w:val="both"/>
        <w:rPr>
          <w:rFonts w:ascii="Arial" w:hAnsi="Arial" w:cs="Arial"/>
          <w:sz w:val="20"/>
          <w:szCs w:val="20"/>
        </w:rPr>
      </w:pPr>
      <w:proofErr w:type="spellStart"/>
      <w:r w:rsidRPr="00A92FCC">
        <w:rPr>
          <w:rFonts w:ascii="Arial" w:hAnsi="Arial" w:cs="Arial"/>
          <w:sz w:val="20"/>
          <w:szCs w:val="20"/>
        </w:rPr>
        <w:t>Kacaroğlu</w:t>
      </w:r>
      <w:proofErr w:type="spellEnd"/>
      <w:r w:rsidRPr="00A92FCC">
        <w:rPr>
          <w:rFonts w:ascii="Arial" w:hAnsi="Arial" w:cs="Arial"/>
          <w:sz w:val="20"/>
          <w:szCs w:val="20"/>
        </w:rPr>
        <w:t xml:space="preserve"> Vicdan, A. (2020). Hemşirelikte Bilme Yolları. Koç Üniversitesi Hemşirelikte Eğitim ve Araştırma dergisi, 17(Ek sayı):110-4.</w:t>
      </w:r>
    </w:p>
    <w:p w14:paraId="21639250" w14:textId="1B6C75F4" w:rsidR="00A92FCC" w:rsidRPr="00A92FCC" w:rsidRDefault="00A92FCC" w:rsidP="00A92FCC">
      <w:pPr>
        <w:tabs>
          <w:tab w:val="left" w:pos="2205"/>
        </w:tabs>
        <w:spacing w:before="120" w:after="120" w:line="240" w:lineRule="auto"/>
        <w:jc w:val="both"/>
        <w:rPr>
          <w:rFonts w:ascii="Arial" w:hAnsi="Arial" w:cs="Arial"/>
          <w:sz w:val="20"/>
          <w:szCs w:val="20"/>
        </w:rPr>
      </w:pPr>
      <w:r w:rsidRPr="00A92FCC">
        <w:rPr>
          <w:rFonts w:ascii="Arial" w:hAnsi="Arial" w:cs="Arial"/>
          <w:sz w:val="20"/>
          <w:szCs w:val="20"/>
        </w:rPr>
        <w:t xml:space="preserve">Karaca, A., &amp; </w:t>
      </w:r>
      <w:proofErr w:type="spellStart"/>
      <w:r w:rsidRPr="00A92FCC">
        <w:rPr>
          <w:rFonts w:ascii="Arial" w:hAnsi="Arial" w:cs="Arial"/>
          <w:sz w:val="20"/>
          <w:szCs w:val="20"/>
        </w:rPr>
        <w:t>Durna</w:t>
      </w:r>
      <w:proofErr w:type="spellEnd"/>
      <w:r w:rsidRPr="00A92FCC">
        <w:rPr>
          <w:rFonts w:ascii="Arial" w:hAnsi="Arial" w:cs="Arial"/>
          <w:sz w:val="20"/>
          <w:szCs w:val="20"/>
        </w:rPr>
        <w:t>, Z. (2018). Hemşirelik Bakım Kalitesi ve İlişkili Faktörler. Sağlık ve Toplum, 28(2).</w:t>
      </w:r>
    </w:p>
    <w:p w14:paraId="03F0CF5F" w14:textId="3488FFB0" w:rsidR="00A92FCC" w:rsidRPr="00A92FCC" w:rsidRDefault="00A92FCC" w:rsidP="00A92FCC">
      <w:pPr>
        <w:tabs>
          <w:tab w:val="left" w:pos="2205"/>
        </w:tabs>
        <w:spacing w:before="120" w:after="120" w:line="240" w:lineRule="auto"/>
        <w:jc w:val="both"/>
        <w:rPr>
          <w:rFonts w:ascii="Arial" w:hAnsi="Arial" w:cs="Arial"/>
          <w:sz w:val="20"/>
          <w:szCs w:val="20"/>
        </w:rPr>
      </w:pPr>
      <w:r w:rsidRPr="00A92FCC">
        <w:rPr>
          <w:rFonts w:ascii="Arial" w:hAnsi="Arial" w:cs="Arial"/>
          <w:sz w:val="20"/>
          <w:szCs w:val="20"/>
        </w:rPr>
        <w:t xml:space="preserve">Kıyak, E., &amp; </w:t>
      </w:r>
      <w:proofErr w:type="spellStart"/>
      <w:r w:rsidRPr="00A92FCC">
        <w:rPr>
          <w:rFonts w:ascii="Arial" w:hAnsi="Arial" w:cs="Arial"/>
          <w:sz w:val="20"/>
          <w:szCs w:val="20"/>
        </w:rPr>
        <w:t>Ergüney</w:t>
      </w:r>
      <w:proofErr w:type="spellEnd"/>
      <w:r w:rsidRPr="00A92FCC">
        <w:rPr>
          <w:rFonts w:ascii="Arial" w:hAnsi="Arial" w:cs="Arial"/>
          <w:sz w:val="20"/>
          <w:szCs w:val="20"/>
        </w:rPr>
        <w:t xml:space="preserve">, S. (2002). Hemodiyaliz Hastalarının Öz-Bakım Gücünün Değerlendirilmesi.  Atatürk </w:t>
      </w:r>
      <w:proofErr w:type="spellStart"/>
      <w:r w:rsidRPr="00A92FCC">
        <w:rPr>
          <w:rFonts w:ascii="Arial" w:hAnsi="Arial" w:cs="Arial"/>
          <w:sz w:val="20"/>
          <w:szCs w:val="20"/>
        </w:rPr>
        <w:t>Üniv</w:t>
      </w:r>
      <w:proofErr w:type="spellEnd"/>
      <w:r w:rsidRPr="00A92FCC">
        <w:rPr>
          <w:rFonts w:ascii="Arial" w:hAnsi="Arial" w:cs="Arial"/>
          <w:sz w:val="20"/>
          <w:szCs w:val="20"/>
        </w:rPr>
        <w:t xml:space="preserve">. Hemşirelik Yüksekokulu Dergisi, 5(1). </w:t>
      </w:r>
    </w:p>
    <w:p w14:paraId="48502DDA" w14:textId="6ECD9A4F" w:rsidR="00A92FCC" w:rsidRPr="00A92FCC" w:rsidRDefault="00A92FCC" w:rsidP="00A92FCC">
      <w:pPr>
        <w:tabs>
          <w:tab w:val="left" w:pos="2205"/>
        </w:tabs>
        <w:spacing w:before="120" w:after="120" w:line="240" w:lineRule="auto"/>
        <w:jc w:val="both"/>
        <w:rPr>
          <w:rFonts w:ascii="Arial" w:hAnsi="Arial" w:cs="Arial"/>
          <w:sz w:val="20"/>
          <w:szCs w:val="20"/>
        </w:rPr>
      </w:pPr>
      <w:r w:rsidRPr="00A92FCC">
        <w:rPr>
          <w:rFonts w:ascii="Arial" w:hAnsi="Arial" w:cs="Arial"/>
          <w:sz w:val="20"/>
          <w:szCs w:val="20"/>
        </w:rPr>
        <w:t xml:space="preserve">Köktürk </w:t>
      </w:r>
      <w:proofErr w:type="spellStart"/>
      <w:r w:rsidRPr="00A92FCC">
        <w:rPr>
          <w:rFonts w:ascii="Arial" w:hAnsi="Arial" w:cs="Arial"/>
          <w:sz w:val="20"/>
          <w:szCs w:val="20"/>
        </w:rPr>
        <w:t>Dalcalı</w:t>
      </w:r>
      <w:proofErr w:type="spellEnd"/>
      <w:r w:rsidRPr="00A92FCC">
        <w:rPr>
          <w:rFonts w:ascii="Arial" w:hAnsi="Arial" w:cs="Arial"/>
          <w:sz w:val="20"/>
          <w:szCs w:val="20"/>
        </w:rPr>
        <w:t>, B., &amp; Özyürek, A. (2019). Yaşlı bakımı bölümü öğrencilerinin bireysel değerlerine göre yaşlıya yönelik tutumları. Yaşlı Sorunları Araştırma Dergisi (YSAD)12(1), 1-7.</w:t>
      </w:r>
    </w:p>
    <w:p w14:paraId="46FBE2D4" w14:textId="50B1F357" w:rsidR="00A92FCC" w:rsidRPr="00A92FCC" w:rsidRDefault="00A92FCC" w:rsidP="00A92FCC">
      <w:pPr>
        <w:tabs>
          <w:tab w:val="left" w:pos="2205"/>
        </w:tabs>
        <w:spacing w:before="120" w:after="120" w:line="240" w:lineRule="auto"/>
        <w:jc w:val="both"/>
        <w:rPr>
          <w:rFonts w:ascii="Arial" w:hAnsi="Arial" w:cs="Arial"/>
          <w:sz w:val="20"/>
          <w:szCs w:val="20"/>
        </w:rPr>
      </w:pPr>
      <w:r w:rsidRPr="00A92FCC">
        <w:rPr>
          <w:rFonts w:ascii="Arial" w:hAnsi="Arial" w:cs="Arial"/>
          <w:sz w:val="20"/>
          <w:szCs w:val="20"/>
        </w:rPr>
        <w:t xml:space="preserve">Köse </w:t>
      </w:r>
      <w:proofErr w:type="spellStart"/>
      <w:r w:rsidRPr="00A92FCC">
        <w:rPr>
          <w:rFonts w:ascii="Arial" w:hAnsi="Arial" w:cs="Arial"/>
          <w:sz w:val="20"/>
          <w:szCs w:val="20"/>
        </w:rPr>
        <w:t>Tosunöz</w:t>
      </w:r>
      <w:proofErr w:type="spellEnd"/>
      <w:r w:rsidRPr="00A92FCC">
        <w:rPr>
          <w:rFonts w:ascii="Arial" w:hAnsi="Arial" w:cs="Arial"/>
          <w:sz w:val="20"/>
          <w:szCs w:val="20"/>
        </w:rPr>
        <w:t>, İ., Eskimez, Z., &amp; Öztunç, G. (2019). Hemşirelik öğrencilerinin meslek seçimlerini etkileyen faktörler. Kocaeli Üniversitesi Sağlık Bilimleri Dergisi, 5(2):91-97. doi:10.30934/kusbed.532097</w:t>
      </w:r>
    </w:p>
    <w:p w14:paraId="4839C8AA" w14:textId="553EFE9C" w:rsidR="00A92FCC" w:rsidRPr="00A92FCC" w:rsidRDefault="00A92FCC" w:rsidP="00A92FCC">
      <w:pPr>
        <w:tabs>
          <w:tab w:val="left" w:pos="2205"/>
        </w:tabs>
        <w:spacing w:before="120" w:after="120" w:line="240" w:lineRule="auto"/>
        <w:jc w:val="both"/>
        <w:rPr>
          <w:rFonts w:ascii="Arial" w:hAnsi="Arial" w:cs="Arial"/>
          <w:sz w:val="20"/>
          <w:szCs w:val="20"/>
        </w:rPr>
      </w:pPr>
      <w:proofErr w:type="spellStart"/>
      <w:r w:rsidRPr="00A92FCC">
        <w:rPr>
          <w:rFonts w:ascii="Arial" w:hAnsi="Arial" w:cs="Arial"/>
          <w:sz w:val="20"/>
          <w:szCs w:val="20"/>
        </w:rPr>
        <w:t>Kuhnert</w:t>
      </w:r>
      <w:proofErr w:type="spellEnd"/>
      <w:r w:rsidRPr="00A92FCC">
        <w:rPr>
          <w:rFonts w:ascii="Arial" w:hAnsi="Arial" w:cs="Arial"/>
          <w:sz w:val="20"/>
          <w:szCs w:val="20"/>
        </w:rPr>
        <w:t xml:space="preserve">, R. L., </w:t>
      </w:r>
      <w:proofErr w:type="spellStart"/>
      <w:r w:rsidRPr="00A92FCC">
        <w:rPr>
          <w:rFonts w:ascii="Arial" w:hAnsi="Arial" w:cs="Arial"/>
          <w:sz w:val="20"/>
          <w:szCs w:val="20"/>
        </w:rPr>
        <w:t>Begeer</w:t>
      </w:r>
      <w:proofErr w:type="spellEnd"/>
      <w:r w:rsidRPr="00A92FCC">
        <w:rPr>
          <w:rFonts w:ascii="Arial" w:hAnsi="Arial" w:cs="Arial"/>
          <w:sz w:val="20"/>
          <w:szCs w:val="20"/>
        </w:rPr>
        <w:t xml:space="preserve">, S., Fink, E., &amp; de </w:t>
      </w:r>
      <w:proofErr w:type="spellStart"/>
      <w:r w:rsidRPr="00A92FCC">
        <w:rPr>
          <w:rFonts w:ascii="Arial" w:hAnsi="Arial" w:cs="Arial"/>
          <w:sz w:val="20"/>
          <w:szCs w:val="20"/>
        </w:rPr>
        <w:t>Rosnay</w:t>
      </w:r>
      <w:proofErr w:type="spellEnd"/>
      <w:r w:rsidRPr="00A92FCC">
        <w:rPr>
          <w:rFonts w:ascii="Arial" w:hAnsi="Arial" w:cs="Arial"/>
          <w:sz w:val="20"/>
          <w:szCs w:val="20"/>
        </w:rPr>
        <w:t xml:space="preserve">, M. (2017). </w:t>
      </w:r>
      <w:proofErr w:type="spellStart"/>
      <w:r w:rsidRPr="00A92FCC">
        <w:rPr>
          <w:rFonts w:ascii="Arial" w:hAnsi="Arial" w:cs="Arial"/>
          <w:sz w:val="20"/>
          <w:szCs w:val="20"/>
        </w:rPr>
        <w:t>Gender-differentiated</w:t>
      </w:r>
      <w:proofErr w:type="spellEnd"/>
      <w:r w:rsidRPr="00A92FCC">
        <w:rPr>
          <w:rFonts w:ascii="Arial" w:hAnsi="Arial" w:cs="Arial"/>
          <w:sz w:val="20"/>
          <w:szCs w:val="20"/>
        </w:rPr>
        <w:t xml:space="preserve"> </w:t>
      </w:r>
      <w:proofErr w:type="spellStart"/>
      <w:r w:rsidRPr="00A92FCC">
        <w:rPr>
          <w:rFonts w:ascii="Arial" w:hAnsi="Arial" w:cs="Arial"/>
          <w:sz w:val="20"/>
          <w:szCs w:val="20"/>
        </w:rPr>
        <w:t>effects</w:t>
      </w:r>
      <w:proofErr w:type="spellEnd"/>
      <w:r w:rsidRPr="00A92FCC">
        <w:rPr>
          <w:rFonts w:ascii="Arial" w:hAnsi="Arial" w:cs="Arial"/>
          <w:sz w:val="20"/>
          <w:szCs w:val="20"/>
        </w:rPr>
        <w:t xml:space="preserve"> of </w:t>
      </w:r>
      <w:proofErr w:type="spellStart"/>
      <w:r w:rsidRPr="00A92FCC">
        <w:rPr>
          <w:rFonts w:ascii="Arial" w:hAnsi="Arial" w:cs="Arial"/>
          <w:sz w:val="20"/>
          <w:szCs w:val="20"/>
        </w:rPr>
        <w:t>theory</w:t>
      </w:r>
      <w:proofErr w:type="spellEnd"/>
      <w:r w:rsidRPr="00A92FCC">
        <w:rPr>
          <w:rFonts w:ascii="Arial" w:hAnsi="Arial" w:cs="Arial"/>
          <w:sz w:val="20"/>
          <w:szCs w:val="20"/>
        </w:rPr>
        <w:t xml:space="preserve"> of </w:t>
      </w:r>
      <w:proofErr w:type="spellStart"/>
      <w:r w:rsidRPr="00A92FCC">
        <w:rPr>
          <w:rFonts w:ascii="Arial" w:hAnsi="Arial" w:cs="Arial"/>
          <w:sz w:val="20"/>
          <w:szCs w:val="20"/>
        </w:rPr>
        <w:t>mind</w:t>
      </w:r>
      <w:proofErr w:type="spellEnd"/>
      <w:r w:rsidRPr="00A92FCC">
        <w:rPr>
          <w:rFonts w:ascii="Arial" w:hAnsi="Arial" w:cs="Arial"/>
          <w:sz w:val="20"/>
          <w:szCs w:val="20"/>
        </w:rPr>
        <w:t xml:space="preserve">, </w:t>
      </w:r>
      <w:proofErr w:type="spellStart"/>
      <w:r w:rsidRPr="00A92FCC">
        <w:rPr>
          <w:rFonts w:ascii="Arial" w:hAnsi="Arial" w:cs="Arial"/>
          <w:sz w:val="20"/>
          <w:szCs w:val="20"/>
        </w:rPr>
        <w:t>emotion</w:t>
      </w:r>
      <w:proofErr w:type="spellEnd"/>
      <w:r w:rsidRPr="00A92FCC">
        <w:rPr>
          <w:rFonts w:ascii="Arial" w:hAnsi="Arial" w:cs="Arial"/>
          <w:sz w:val="20"/>
          <w:szCs w:val="20"/>
        </w:rPr>
        <w:t xml:space="preserve"> </w:t>
      </w:r>
      <w:proofErr w:type="spellStart"/>
      <w:r w:rsidRPr="00A92FCC">
        <w:rPr>
          <w:rFonts w:ascii="Arial" w:hAnsi="Arial" w:cs="Arial"/>
          <w:sz w:val="20"/>
          <w:szCs w:val="20"/>
        </w:rPr>
        <w:t>understanding</w:t>
      </w:r>
      <w:proofErr w:type="spellEnd"/>
      <w:r w:rsidRPr="00A92FCC">
        <w:rPr>
          <w:rFonts w:ascii="Arial" w:hAnsi="Arial" w:cs="Arial"/>
          <w:sz w:val="20"/>
          <w:szCs w:val="20"/>
        </w:rPr>
        <w:t xml:space="preserve">, </w:t>
      </w:r>
      <w:proofErr w:type="spellStart"/>
      <w:r w:rsidRPr="00A92FCC">
        <w:rPr>
          <w:rFonts w:ascii="Arial" w:hAnsi="Arial" w:cs="Arial"/>
          <w:sz w:val="20"/>
          <w:szCs w:val="20"/>
        </w:rPr>
        <w:t>and</w:t>
      </w:r>
      <w:proofErr w:type="spellEnd"/>
      <w:r w:rsidRPr="00A92FCC">
        <w:rPr>
          <w:rFonts w:ascii="Arial" w:hAnsi="Arial" w:cs="Arial"/>
          <w:sz w:val="20"/>
          <w:szCs w:val="20"/>
        </w:rPr>
        <w:t xml:space="preserve"> </w:t>
      </w:r>
      <w:proofErr w:type="spellStart"/>
      <w:r w:rsidRPr="00A92FCC">
        <w:rPr>
          <w:rFonts w:ascii="Arial" w:hAnsi="Arial" w:cs="Arial"/>
          <w:sz w:val="20"/>
          <w:szCs w:val="20"/>
        </w:rPr>
        <w:t>social</w:t>
      </w:r>
      <w:proofErr w:type="spellEnd"/>
      <w:r w:rsidRPr="00A92FCC">
        <w:rPr>
          <w:rFonts w:ascii="Arial" w:hAnsi="Arial" w:cs="Arial"/>
          <w:sz w:val="20"/>
          <w:szCs w:val="20"/>
        </w:rPr>
        <w:t xml:space="preserve"> </w:t>
      </w:r>
      <w:proofErr w:type="spellStart"/>
      <w:r w:rsidRPr="00A92FCC">
        <w:rPr>
          <w:rFonts w:ascii="Arial" w:hAnsi="Arial" w:cs="Arial"/>
          <w:sz w:val="20"/>
          <w:szCs w:val="20"/>
        </w:rPr>
        <w:t>preference</w:t>
      </w:r>
      <w:proofErr w:type="spellEnd"/>
      <w:r w:rsidRPr="00A92FCC">
        <w:rPr>
          <w:rFonts w:ascii="Arial" w:hAnsi="Arial" w:cs="Arial"/>
          <w:sz w:val="20"/>
          <w:szCs w:val="20"/>
        </w:rPr>
        <w:t xml:space="preserve"> on </w:t>
      </w:r>
      <w:proofErr w:type="spellStart"/>
      <w:r w:rsidRPr="00A92FCC">
        <w:rPr>
          <w:rFonts w:ascii="Arial" w:hAnsi="Arial" w:cs="Arial"/>
          <w:sz w:val="20"/>
          <w:szCs w:val="20"/>
        </w:rPr>
        <w:t>prosocial</w:t>
      </w:r>
      <w:proofErr w:type="spellEnd"/>
      <w:r w:rsidRPr="00A92FCC">
        <w:rPr>
          <w:rFonts w:ascii="Arial" w:hAnsi="Arial" w:cs="Arial"/>
          <w:sz w:val="20"/>
          <w:szCs w:val="20"/>
        </w:rPr>
        <w:t xml:space="preserve"> </w:t>
      </w:r>
      <w:proofErr w:type="spellStart"/>
      <w:r w:rsidRPr="00A92FCC">
        <w:rPr>
          <w:rFonts w:ascii="Arial" w:hAnsi="Arial" w:cs="Arial"/>
          <w:sz w:val="20"/>
          <w:szCs w:val="20"/>
        </w:rPr>
        <w:t>behavior</w:t>
      </w:r>
      <w:proofErr w:type="spellEnd"/>
      <w:r w:rsidRPr="00A92FCC">
        <w:rPr>
          <w:rFonts w:ascii="Arial" w:hAnsi="Arial" w:cs="Arial"/>
          <w:sz w:val="20"/>
          <w:szCs w:val="20"/>
        </w:rPr>
        <w:t xml:space="preserve"> </w:t>
      </w:r>
      <w:proofErr w:type="spellStart"/>
      <w:r w:rsidRPr="00A92FCC">
        <w:rPr>
          <w:rFonts w:ascii="Arial" w:hAnsi="Arial" w:cs="Arial"/>
          <w:sz w:val="20"/>
          <w:szCs w:val="20"/>
        </w:rPr>
        <w:t>development</w:t>
      </w:r>
      <w:proofErr w:type="spellEnd"/>
      <w:r w:rsidRPr="00A92FCC">
        <w:rPr>
          <w:rFonts w:ascii="Arial" w:hAnsi="Arial" w:cs="Arial"/>
          <w:sz w:val="20"/>
          <w:szCs w:val="20"/>
        </w:rPr>
        <w:t xml:space="preserve">: A </w:t>
      </w:r>
      <w:proofErr w:type="spellStart"/>
      <w:r w:rsidRPr="00A92FCC">
        <w:rPr>
          <w:rFonts w:ascii="Arial" w:hAnsi="Arial" w:cs="Arial"/>
          <w:sz w:val="20"/>
          <w:szCs w:val="20"/>
        </w:rPr>
        <w:t>longitudinal</w:t>
      </w:r>
      <w:proofErr w:type="spellEnd"/>
      <w:r w:rsidRPr="00A92FCC">
        <w:rPr>
          <w:rFonts w:ascii="Arial" w:hAnsi="Arial" w:cs="Arial"/>
          <w:sz w:val="20"/>
          <w:szCs w:val="20"/>
        </w:rPr>
        <w:t xml:space="preserve"> </w:t>
      </w:r>
      <w:proofErr w:type="spellStart"/>
      <w:r w:rsidRPr="00A92FCC">
        <w:rPr>
          <w:rFonts w:ascii="Arial" w:hAnsi="Arial" w:cs="Arial"/>
          <w:sz w:val="20"/>
          <w:szCs w:val="20"/>
        </w:rPr>
        <w:t>study</w:t>
      </w:r>
      <w:proofErr w:type="spellEnd"/>
      <w:r w:rsidRPr="00A92FCC">
        <w:rPr>
          <w:rFonts w:ascii="Arial" w:hAnsi="Arial" w:cs="Arial"/>
          <w:sz w:val="20"/>
          <w:szCs w:val="20"/>
        </w:rPr>
        <w:t xml:space="preserve">. </w:t>
      </w:r>
      <w:proofErr w:type="spellStart"/>
      <w:r w:rsidRPr="00A92FCC">
        <w:rPr>
          <w:rFonts w:ascii="Arial" w:hAnsi="Arial" w:cs="Arial"/>
          <w:sz w:val="20"/>
          <w:szCs w:val="20"/>
        </w:rPr>
        <w:t>Journal</w:t>
      </w:r>
      <w:proofErr w:type="spellEnd"/>
      <w:r w:rsidRPr="00A92FCC">
        <w:rPr>
          <w:rFonts w:ascii="Arial" w:hAnsi="Arial" w:cs="Arial"/>
          <w:sz w:val="20"/>
          <w:szCs w:val="20"/>
        </w:rPr>
        <w:t xml:space="preserve"> of </w:t>
      </w:r>
      <w:proofErr w:type="spellStart"/>
      <w:r w:rsidRPr="00A92FCC">
        <w:rPr>
          <w:rFonts w:ascii="Arial" w:hAnsi="Arial" w:cs="Arial"/>
          <w:sz w:val="20"/>
          <w:szCs w:val="20"/>
        </w:rPr>
        <w:t>experimental</w:t>
      </w:r>
      <w:proofErr w:type="spellEnd"/>
      <w:r w:rsidRPr="00A92FCC">
        <w:rPr>
          <w:rFonts w:ascii="Arial" w:hAnsi="Arial" w:cs="Arial"/>
          <w:sz w:val="20"/>
          <w:szCs w:val="20"/>
        </w:rPr>
        <w:t xml:space="preserve"> </w:t>
      </w:r>
      <w:proofErr w:type="spellStart"/>
      <w:r w:rsidRPr="00A92FCC">
        <w:rPr>
          <w:rFonts w:ascii="Arial" w:hAnsi="Arial" w:cs="Arial"/>
          <w:sz w:val="20"/>
          <w:szCs w:val="20"/>
        </w:rPr>
        <w:t>child</w:t>
      </w:r>
      <w:proofErr w:type="spellEnd"/>
      <w:r w:rsidRPr="00A92FCC">
        <w:rPr>
          <w:rFonts w:ascii="Arial" w:hAnsi="Arial" w:cs="Arial"/>
          <w:sz w:val="20"/>
          <w:szCs w:val="20"/>
        </w:rPr>
        <w:t xml:space="preserve"> </w:t>
      </w:r>
      <w:proofErr w:type="spellStart"/>
      <w:r w:rsidRPr="00A92FCC">
        <w:rPr>
          <w:rFonts w:ascii="Arial" w:hAnsi="Arial" w:cs="Arial"/>
          <w:sz w:val="20"/>
          <w:szCs w:val="20"/>
        </w:rPr>
        <w:t>psychology</w:t>
      </w:r>
      <w:proofErr w:type="spellEnd"/>
      <w:r w:rsidRPr="00A92FCC">
        <w:rPr>
          <w:rFonts w:ascii="Arial" w:hAnsi="Arial" w:cs="Arial"/>
          <w:sz w:val="20"/>
          <w:szCs w:val="20"/>
        </w:rPr>
        <w:t>, 154, 13-27.</w:t>
      </w:r>
    </w:p>
    <w:p w14:paraId="6BD3FFF1" w14:textId="4B878040" w:rsidR="00A92FCC" w:rsidRPr="00A92FCC" w:rsidRDefault="00A92FCC" w:rsidP="00A92FCC">
      <w:pPr>
        <w:tabs>
          <w:tab w:val="left" w:pos="2205"/>
        </w:tabs>
        <w:spacing w:before="120" w:after="120" w:line="240" w:lineRule="auto"/>
        <w:jc w:val="both"/>
        <w:rPr>
          <w:rFonts w:ascii="Arial" w:hAnsi="Arial" w:cs="Arial"/>
          <w:sz w:val="20"/>
          <w:szCs w:val="20"/>
        </w:rPr>
      </w:pPr>
      <w:proofErr w:type="spellStart"/>
      <w:r w:rsidRPr="00A92FCC">
        <w:rPr>
          <w:rFonts w:ascii="Arial" w:hAnsi="Arial" w:cs="Arial"/>
          <w:sz w:val="20"/>
          <w:szCs w:val="20"/>
        </w:rPr>
        <w:t>Marcinowicz</w:t>
      </w:r>
      <w:proofErr w:type="spellEnd"/>
      <w:r w:rsidRPr="00A92FCC">
        <w:rPr>
          <w:rFonts w:ascii="Arial" w:hAnsi="Arial" w:cs="Arial"/>
          <w:sz w:val="20"/>
          <w:szCs w:val="20"/>
        </w:rPr>
        <w:t xml:space="preserve">, L., </w:t>
      </w:r>
      <w:proofErr w:type="spellStart"/>
      <w:r w:rsidRPr="00A92FCC">
        <w:rPr>
          <w:rFonts w:ascii="Arial" w:hAnsi="Arial" w:cs="Arial"/>
          <w:sz w:val="20"/>
          <w:szCs w:val="20"/>
        </w:rPr>
        <w:t>Owlasiuk</w:t>
      </w:r>
      <w:proofErr w:type="spellEnd"/>
      <w:r w:rsidRPr="00A92FCC">
        <w:rPr>
          <w:rFonts w:ascii="Arial" w:hAnsi="Arial" w:cs="Arial"/>
          <w:sz w:val="20"/>
          <w:szCs w:val="20"/>
        </w:rPr>
        <w:t xml:space="preserve">, A., </w:t>
      </w:r>
      <w:proofErr w:type="spellStart"/>
      <w:r w:rsidRPr="00A92FCC">
        <w:rPr>
          <w:rFonts w:ascii="Arial" w:hAnsi="Arial" w:cs="Arial"/>
          <w:sz w:val="20"/>
          <w:szCs w:val="20"/>
        </w:rPr>
        <w:t>Slusarska</w:t>
      </w:r>
      <w:proofErr w:type="spellEnd"/>
      <w:r w:rsidRPr="00A92FCC">
        <w:rPr>
          <w:rFonts w:ascii="Arial" w:hAnsi="Arial" w:cs="Arial"/>
          <w:sz w:val="20"/>
          <w:szCs w:val="20"/>
        </w:rPr>
        <w:t xml:space="preserve">, B., </w:t>
      </w:r>
      <w:proofErr w:type="spellStart"/>
      <w:r w:rsidRPr="00A92FCC">
        <w:rPr>
          <w:rFonts w:ascii="Arial" w:hAnsi="Arial" w:cs="Arial"/>
          <w:sz w:val="20"/>
          <w:szCs w:val="20"/>
        </w:rPr>
        <w:t>Zarzycka</w:t>
      </w:r>
      <w:proofErr w:type="spellEnd"/>
      <w:r w:rsidRPr="00A92FCC">
        <w:rPr>
          <w:rFonts w:ascii="Arial" w:hAnsi="Arial" w:cs="Arial"/>
          <w:sz w:val="20"/>
          <w:szCs w:val="20"/>
        </w:rPr>
        <w:t xml:space="preserve">, D., &amp; </w:t>
      </w:r>
      <w:proofErr w:type="spellStart"/>
      <w:r w:rsidRPr="00A92FCC">
        <w:rPr>
          <w:rFonts w:ascii="Arial" w:hAnsi="Arial" w:cs="Arial"/>
          <w:sz w:val="20"/>
          <w:szCs w:val="20"/>
        </w:rPr>
        <w:t>Pawlikowska</w:t>
      </w:r>
      <w:proofErr w:type="spellEnd"/>
      <w:r w:rsidRPr="00A92FCC">
        <w:rPr>
          <w:rFonts w:ascii="Arial" w:hAnsi="Arial" w:cs="Arial"/>
          <w:sz w:val="20"/>
          <w:szCs w:val="20"/>
        </w:rPr>
        <w:t xml:space="preserve">, T. (2016). </w:t>
      </w:r>
      <w:proofErr w:type="spellStart"/>
      <w:r w:rsidRPr="00A92FCC">
        <w:rPr>
          <w:rFonts w:ascii="Arial" w:hAnsi="Arial" w:cs="Arial"/>
          <w:sz w:val="20"/>
          <w:szCs w:val="20"/>
        </w:rPr>
        <w:t>Choice</w:t>
      </w:r>
      <w:proofErr w:type="spellEnd"/>
      <w:r w:rsidRPr="00A92FCC">
        <w:rPr>
          <w:rFonts w:ascii="Arial" w:hAnsi="Arial" w:cs="Arial"/>
          <w:sz w:val="20"/>
          <w:szCs w:val="20"/>
        </w:rPr>
        <w:t xml:space="preserve"> </w:t>
      </w:r>
      <w:proofErr w:type="spellStart"/>
      <w:r w:rsidRPr="00A92FCC">
        <w:rPr>
          <w:rFonts w:ascii="Arial" w:hAnsi="Arial" w:cs="Arial"/>
          <w:sz w:val="20"/>
          <w:szCs w:val="20"/>
        </w:rPr>
        <w:t>and</w:t>
      </w:r>
      <w:proofErr w:type="spellEnd"/>
      <w:r w:rsidRPr="00A92FCC">
        <w:rPr>
          <w:rFonts w:ascii="Arial" w:hAnsi="Arial" w:cs="Arial"/>
          <w:sz w:val="20"/>
          <w:szCs w:val="20"/>
        </w:rPr>
        <w:t xml:space="preserve"> </w:t>
      </w:r>
      <w:proofErr w:type="spellStart"/>
      <w:r w:rsidRPr="00A92FCC">
        <w:rPr>
          <w:rFonts w:ascii="Arial" w:hAnsi="Arial" w:cs="Arial"/>
          <w:sz w:val="20"/>
          <w:szCs w:val="20"/>
        </w:rPr>
        <w:t>perception</w:t>
      </w:r>
      <w:proofErr w:type="spellEnd"/>
      <w:r w:rsidRPr="00A92FCC">
        <w:rPr>
          <w:rFonts w:ascii="Arial" w:hAnsi="Arial" w:cs="Arial"/>
          <w:sz w:val="20"/>
          <w:szCs w:val="20"/>
        </w:rPr>
        <w:t xml:space="preserve"> of </w:t>
      </w:r>
      <w:proofErr w:type="spellStart"/>
      <w:r w:rsidRPr="00A92FCC">
        <w:rPr>
          <w:rFonts w:ascii="Arial" w:hAnsi="Arial" w:cs="Arial"/>
          <w:sz w:val="20"/>
          <w:szCs w:val="20"/>
        </w:rPr>
        <w:t>the</w:t>
      </w:r>
      <w:proofErr w:type="spellEnd"/>
      <w:r w:rsidRPr="00A92FCC">
        <w:rPr>
          <w:rFonts w:ascii="Arial" w:hAnsi="Arial" w:cs="Arial"/>
          <w:sz w:val="20"/>
          <w:szCs w:val="20"/>
        </w:rPr>
        <w:t xml:space="preserve"> </w:t>
      </w:r>
      <w:proofErr w:type="spellStart"/>
      <w:r w:rsidRPr="00A92FCC">
        <w:rPr>
          <w:rFonts w:ascii="Arial" w:hAnsi="Arial" w:cs="Arial"/>
          <w:sz w:val="20"/>
          <w:szCs w:val="20"/>
        </w:rPr>
        <w:t>nursing</w:t>
      </w:r>
      <w:proofErr w:type="spellEnd"/>
      <w:r w:rsidRPr="00A92FCC">
        <w:rPr>
          <w:rFonts w:ascii="Arial" w:hAnsi="Arial" w:cs="Arial"/>
          <w:sz w:val="20"/>
          <w:szCs w:val="20"/>
        </w:rPr>
        <w:t xml:space="preserve"> </w:t>
      </w:r>
      <w:proofErr w:type="spellStart"/>
      <w:r w:rsidRPr="00A92FCC">
        <w:rPr>
          <w:rFonts w:ascii="Arial" w:hAnsi="Arial" w:cs="Arial"/>
          <w:sz w:val="20"/>
          <w:szCs w:val="20"/>
        </w:rPr>
        <w:t>profession</w:t>
      </w:r>
      <w:proofErr w:type="spellEnd"/>
      <w:r w:rsidRPr="00A92FCC">
        <w:rPr>
          <w:rFonts w:ascii="Arial" w:hAnsi="Arial" w:cs="Arial"/>
          <w:sz w:val="20"/>
          <w:szCs w:val="20"/>
        </w:rPr>
        <w:t xml:space="preserve"> </w:t>
      </w:r>
      <w:proofErr w:type="spellStart"/>
      <w:r w:rsidRPr="00A92FCC">
        <w:rPr>
          <w:rFonts w:ascii="Arial" w:hAnsi="Arial" w:cs="Arial"/>
          <w:sz w:val="20"/>
          <w:szCs w:val="20"/>
        </w:rPr>
        <w:t>from</w:t>
      </w:r>
      <w:proofErr w:type="spellEnd"/>
      <w:r w:rsidRPr="00A92FCC">
        <w:rPr>
          <w:rFonts w:ascii="Arial" w:hAnsi="Arial" w:cs="Arial"/>
          <w:sz w:val="20"/>
          <w:szCs w:val="20"/>
        </w:rPr>
        <w:t xml:space="preserve"> </w:t>
      </w:r>
      <w:proofErr w:type="spellStart"/>
      <w:r w:rsidRPr="00A92FCC">
        <w:rPr>
          <w:rFonts w:ascii="Arial" w:hAnsi="Arial" w:cs="Arial"/>
          <w:sz w:val="20"/>
          <w:szCs w:val="20"/>
        </w:rPr>
        <w:t>the</w:t>
      </w:r>
      <w:proofErr w:type="spellEnd"/>
      <w:r w:rsidRPr="00A92FCC">
        <w:rPr>
          <w:rFonts w:ascii="Arial" w:hAnsi="Arial" w:cs="Arial"/>
          <w:sz w:val="20"/>
          <w:szCs w:val="20"/>
        </w:rPr>
        <w:t xml:space="preserve"> </w:t>
      </w:r>
      <w:proofErr w:type="spellStart"/>
      <w:r w:rsidRPr="00A92FCC">
        <w:rPr>
          <w:rFonts w:ascii="Arial" w:hAnsi="Arial" w:cs="Arial"/>
          <w:sz w:val="20"/>
          <w:szCs w:val="20"/>
        </w:rPr>
        <w:t>perspective</w:t>
      </w:r>
      <w:proofErr w:type="spellEnd"/>
      <w:r w:rsidRPr="00A92FCC">
        <w:rPr>
          <w:rFonts w:ascii="Arial" w:hAnsi="Arial" w:cs="Arial"/>
          <w:sz w:val="20"/>
          <w:szCs w:val="20"/>
        </w:rPr>
        <w:t xml:space="preserve"> of </w:t>
      </w:r>
      <w:proofErr w:type="spellStart"/>
      <w:r w:rsidRPr="00A92FCC">
        <w:rPr>
          <w:rFonts w:ascii="Arial" w:hAnsi="Arial" w:cs="Arial"/>
          <w:sz w:val="20"/>
          <w:szCs w:val="20"/>
        </w:rPr>
        <w:t>Polish</w:t>
      </w:r>
      <w:proofErr w:type="spellEnd"/>
      <w:r w:rsidRPr="00A92FCC">
        <w:rPr>
          <w:rFonts w:ascii="Arial" w:hAnsi="Arial" w:cs="Arial"/>
          <w:sz w:val="20"/>
          <w:szCs w:val="20"/>
        </w:rPr>
        <w:t xml:space="preserve"> </w:t>
      </w:r>
      <w:proofErr w:type="spellStart"/>
      <w:r w:rsidRPr="00A92FCC">
        <w:rPr>
          <w:rFonts w:ascii="Arial" w:hAnsi="Arial" w:cs="Arial"/>
          <w:sz w:val="20"/>
          <w:szCs w:val="20"/>
        </w:rPr>
        <w:t>nursing</w:t>
      </w:r>
      <w:proofErr w:type="spellEnd"/>
      <w:r w:rsidRPr="00A92FCC">
        <w:rPr>
          <w:rFonts w:ascii="Arial" w:hAnsi="Arial" w:cs="Arial"/>
          <w:sz w:val="20"/>
          <w:szCs w:val="20"/>
        </w:rPr>
        <w:t xml:space="preserve"> </w:t>
      </w:r>
      <w:proofErr w:type="spellStart"/>
      <w:r w:rsidRPr="00A92FCC">
        <w:rPr>
          <w:rFonts w:ascii="Arial" w:hAnsi="Arial" w:cs="Arial"/>
          <w:sz w:val="20"/>
          <w:szCs w:val="20"/>
        </w:rPr>
        <w:t>students</w:t>
      </w:r>
      <w:proofErr w:type="spellEnd"/>
      <w:r w:rsidRPr="00A92FCC">
        <w:rPr>
          <w:rFonts w:ascii="Arial" w:hAnsi="Arial" w:cs="Arial"/>
          <w:sz w:val="20"/>
          <w:szCs w:val="20"/>
        </w:rPr>
        <w:t xml:space="preserve">: a </w:t>
      </w:r>
      <w:proofErr w:type="spellStart"/>
      <w:r w:rsidRPr="00A92FCC">
        <w:rPr>
          <w:rFonts w:ascii="Arial" w:hAnsi="Arial" w:cs="Arial"/>
          <w:sz w:val="20"/>
          <w:szCs w:val="20"/>
        </w:rPr>
        <w:t>focus</w:t>
      </w:r>
      <w:proofErr w:type="spellEnd"/>
      <w:r w:rsidRPr="00A92FCC">
        <w:rPr>
          <w:rFonts w:ascii="Arial" w:hAnsi="Arial" w:cs="Arial"/>
          <w:sz w:val="20"/>
          <w:szCs w:val="20"/>
        </w:rPr>
        <w:t xml:space="preserve"> </w:t>
      </w:r>
      <w:proofErr w:type="spellStart"/>
      <w:r w:rsidRPr="00A92FCC">
        <w:rPr>
          <w:rFonts w:ascii="Arial" w:hAnsi="Arial" w:cs="Arial"/>
          <w:sz w:val="20"/>
          <w:szCs w:val="20"/>
        </w:rPr>
        <w:t>group</w:t>
      </w:r>
      <w:proofErr w:type="spellEnd"/>
      <w:r w:rsidRPr="00A92FCC">
        <w:rPr>
          <w:rFonts w:ascii="Arial" w:hAnsi="Arial" w:cs="Arial"/>
          <w:sz w:val="20"/>
          <w:szCs w:val="20"/>
        </w:rPr>
        <w:t xml:space="preserve"> </w:t>
      </w:r>
      <w:proofErr w:type="spellStart"/>
      <w:r w:rsidRPr="00A92FCC">
        <w:rPr>
          <w:rFonts w:ascii="Arial" w:hAnsi="Arial" w:cs="Arial"/>
          <w:sz w:val="20"/>
          <w:szCs w:val="20"/>
        </w:rPr>
        <w:t>study</w:t>
      </w:r>
      <w:proofErr w:type="spellEnd"/>
      <w:r w:rsidRPr="00A92FCC">
        <w:rPr>
          <w:rFonts w:ascii="Arial" w:hAnsi="Arial" w:cs="Arial"/>
          <w:sz w:val="20"/>
          <w:szCs w:val="20"/>
        </w:rPr>
        <w:t xml:space="preserve">. BMC </w:t>
      </w:r>
      <w:proofErr w:type="spellStart"/>
      <w:r w:rsidRPr="00A92FCC">
        <w:rPr>
          <w:rFonts w:ascii="Arial" w:hAnsi="Arial" w:cs="Arial"/>
          <w:sz w:val="20"/>
          <w:szCs w:val="20"/>
        </w:rPr>
        <w:t>Medical</w:t>
      </w:r>
      <w:proofErr w:type="spellEnd"/>
      <w:r w:rsidRPr="00A92FCC">
        <w:rPr>
          <w:rFonts w:ascii="Arial" w:hAnsi="Arial" w:cs="Arial"/>
          <w:sz w:val="20"/>
          <w:szCs w:val="20"/>
        </w:rPr>
        <w:t xml:space="preserve"> </w:t>
      </w:r>
      <w:proofErr w:type="spellStart"/>
      <w:r w:rsidRPr="00A92FCC">
        <w:rPr>
          <w:rFonts w:ascii="Arial" w:hAnsi="Arial" w:cs="Arial"/>
          <w:sz w:val="20"/>
          <w:szCs w:val="20"/>
        </w:rPr>
        <w:t>Education</w:t>
      </w:r>
      <w:proofErr w:type="spellEnd"/>
      <w:r w:rsidRPr="00A92FCC">
        <w:rPr>
          <w:rFonts w:ascii="Arial" w:hAnsi="Arial" w:cs="Arial"/>
          <w:sz w:val="20"/>
          <w:szCs w:val="20"/>
        </w:rPr>
        <w:t>, 16(1), 243.</w:t>
      </w:r>
    </w:p>
    <w:p w14:paraId="3F0EA6C1" w14:textId="1F0603D7" w:rsidR="00A92FCC" w:rsidRPr="00A92FCC" w:rsidRDefault="00A92FCC" w:rsidP="00A92FCC">
      <w:pPr>
        <w:tabs>
          <w:tab w:val="left" w:pos="2205"/>
        </w:tabs>
        <w:spacing w:before="120" w:after="120" w:line="240" w:lineRule="auto"/>
        <w:jc w:val="both"/>
        <w:rPr>
          <w:rFonts w:ascii="Arial" w:hAnsi="Arial" w:cs="Arial"/>
          <w:sz w:val="20"/>
          <w:szCs w:val="20"/>
        </w:rPr>
      </w:pPr>
      <w:proofErr w:type="spellStart"/>
      <w:r w:rsidRPr="00A92FCC">
        <w:rPr>
          <w:rFonts w:ascii="Arial" w:hAnsi="Arial" w:cs="Arial"/>
          <w:sz w:val="20"/>
          <w:szCs w:val="20"/>
        </w:rPr>
        <w:t>Nielson</w:t>
      </w:r>
      <w:proofErr w:type="spellEnd"/>
      <w:r w:rsidRPr="00A92FCC">
        <w:rPr>
          <w:rFonts w:ascii="Arial" w:hAnsi="Arial" w:cs="Arial"/>
          <w:sz w:val="20"/>
          <w:szCs w:val="20"/>
        </w:rPr>
        <w:t xml:space="preserve">, M.G., </w:t>
      </w:r>
      <w:proofErr w:type="spellStart"/>
      <w:r w:rsidRPr="00A92FCC">
        <w:rPr>
          <w:rFonts w:ascii="Arial" w:hAnsi="Arial" w:cs="Arial"/>
          <w:sz w:val="20"/>
          <w:szCs w:val="20"/>
        </w:rPr>
        <w:t>Padilla-Walker</w:t>
      </w:r>
      <w:proofErr w:type="spellEnd"/>
      <w:r w:rsidRPr="00A92FCC">
        <w:rPr>
          <w:rFonts w:ascii="Arial" w:hAnsi="Arial" w:cs="Arial"/>
          <w:sz w:val="20"/>
          <w:szCs w:val="20"/>
        </w:rPr>
        <w:t xml:space="preserve">, L., &amp; </w:t>
      </w:r>
      <w:proofErr w:type="spellStart"/>
      <w:r w:rsidRPr="00A92FCC">
        <w:rPr>
          <w:rFonts w:ascii="Arial" w:hAnsi="Arial" w:cs="Arial"/>
          <w:sz w:val="20"/>
          <w:szCs w:val="20"/>
        </w:rPr>
        <w:t>Holmes</w:t>
      </w:r>
      <w:proofErr w:type="spellEnd"/>
      <w:r w:rsidRPr="00A92FCC">
        <w:rPr>
          <w:rFonts w:ascii="Arial" w:hAnsi="Arial" w:cs="Arial"/>
          <w:sz w:val="20"/>
          <w:szCs w:val="20"/>
        </w:rPr>
        <w:t xml:space="preserve">, E.K. (2017). How Do Men </w:t>
      </w:r>
      <w:proofErr w:type="spellStart"/>
      <w:r w:rsidRPr="00A92FCC">
        <w:rPr>
          <w:rFonts w:ascii="Arial" w:hAnsi="Arial" w:cs="Arial"/>
          <w:sz w:val="20"/>
          <w:szCs w:val="20"/>
        </w:rPr>
        <w:t>and</w:t>
      </w:r>
      <w:proofErr w:type="spellEnd"/>
      <w:r w:rsidRPr="00A92FCC">
        <w:rPr>
          <w:rFonts w:ascii="Arial" w:hAnsi="Arial" w:cs="Arial"/>
          <w:sz w:val="20"/>
          <w:szCs w:val="20"/>
        </w:rPr>
        <w:t xml:space="preserve"> </w:t>
      </w:r>
      <w:proofErr w:type="spellStart"/>
      <w:r w:rsidRPr="00A92FCC">
        <w:rPr>
          <w:rFonts w:ascii="Arial" w:hAnsi="Arial" w:cs="Arial"/>
          <w:sz w:val="20"/>
          <w:szCs w:val="20"/>
        </w:rPr>
        <w:t>Women</w:t>
      </w:r>
      <w:proofErr w:type="spellEnd"/>
      <w:r w:rsidRPr="00A92FCC">
        <w:rPr>
          <w:rFonts w:ascii="Arial" w:hAnsi="Arial" w:cs="Arial"/>
          <w:sz w:val="20"/>
          <w:szCs w:val="20"/>
        </w:rPr>
        <w:t xml:space="preserve"> Help? </w:t>
      </w:r>
      <w:proofErr w:type="spellStart"/>
      <w:r w:rsidRPr="00A92FCC">
        <w:rPr>
          <w:rFonts w:ascii="Arial" w:hAnsi="Arial" w:cs="Arial"/>
          <w:sz w:val="20"/>
          <w:szCs w:val="20"/>
        </w:rPr>
        <w:t>Validation</w:t>
      </w:r>
      <w:proofErr w:type="spellEnd"/>
      <w:r w:rsidRPr="00A92FCC">
        <w:rPr>
          <w:rFonts w:ascii="Arial" w:hAnsi="Arial" w:cs="Arial"/>
          <w:sz w:val="20"/>
          <w:szCs w:val="20"/>
        </w:rPr>
        <w:t xml:space="preserve"> of a </w:t>
      </w:r>
      <w:proofErr w:type="spellStart"/>
      <w:r w:rsidRPr="00A92FCC">
        <w:rPr>
          <w:rFonts w:ascii="Arial" w:hAnsi="Arial" w:cs="Arial"/>
          <w:sz w:val="20"/>
          <w:szCs w:val="20"/>
        </w:rPr>
        <w:t>Multidimensional</w:t>
      </w:r>
      <w:proofErr w:type="spellEnd"/>
      <w:r w:rsidRPr="00A92FCC">
        <w:rPr>
          <w:rFonts w:ascii="Arial" w:hAnsi="Arial" w:cs="Arial"/>
          <w:sz w:val="20"/>
          <w:szCs w:val="20"/>
        </w:rPr>
        <w:t xml:space="preserve"> </w:t>
      </w:r>
      <w:proofErr w:type="spellStart"/>
      <w:r w:rsidRPr="00A92FCC">
        <w:rPr>
          <w:rFonts w:ascii="Arial" w:hAnsi="Arial" w:cs="Arial"/>
          <w:sz w:val="20"/>
          <w:szCs w:val="20"/>
        </w:rPr>
        <w:t>Measure</w:t>
      </w:r>
      <w:proofErr w:type="spellEnd"/>
      <w:r w:rsidRPr="00A92FCC">
        <w:rPr>
          <w:rFonts w:ascii="Arial" w:hAnsi="Arial" w:cs="Arial"/>
          <w:sz w:val="20"/>
          <w:szCs w:val="20"/>
        </w:rPr>
        <w:t xml:space="preserve"> of </w:t>
      </w:r>
      <w:proofErr w:type="spellStart"/>
      <w:r w:rsidRPr="00A92FCC">
        <w:rPr>
          <w:rFonts w:ascii="Arial" w:hAnsi="Arial" w:cs="Arial"/>
          <w:sz w:val="20"/>
          <w:szCs w:val="20"/>
        </w:rPr>
        <w:t>Prosocial</w:t>
      </w:r>
      <w:proofErr w:type="spellEnd"/>
      <w:r w:rsidRPr="00A92FCC">
        <w:rPr>
          <w:rFonts w:ascii="Arial" w:hAnsi="Arial" w:cs="Arial"/>
          <w:sz w:val="20"/>
          <w:szCs w:val="20"/>
        </w:rPr>
        <w:t xml:space="preserve"> </w:t>
      </w:r>
      <w:proofErr w:type="spellStart"/>
      <w:r w:rsidRPr="00A92FCC">
        <w:rPr>
          <w:rFonts w:ascii="Arial" w:hAnsi="Arial" w:cs="Arial"/>
          <w:sz w:val="20"/>
          <w:szCs w:val="20"/>
        </w:rPr>
        <w:t>Behavior</w:t>
      </w:r>
      <w:proofErr w:type="spellEnd"/>
      <w:r w:rsidRPr="00A92FCC">
        <w:rPr>
          <w:rFonts w:ascii="Arial" w:hAnsi="Arial" w:cs="Arial"/>
          <w:sz w:val="20"/>
          <w:szCs w:val="20"/>
        </w:rPr>
        <w:t xml:space="preserve">. </w:t>
      </w:r>
      <w:proofErr w:type="spellStart"/>
      <w:r w:rsidRPr="00A92FCC">
        <w:rPr>
          <w:rFonts w:ascii="Arial" w:hAnsi="Arial" w:cs="Arial"/>
          <w:sz w:val="20"/>
          <w:szCs w:val="20"/>
        </w:rPr>
        <w:t>Journal</w:t>
      </w:r>
      <w:proofErr w:type="spellEnd"/>
      <w:r w:rsidRPr="00A92FCC">
        <w:rPr>
          <w:rFonts w:ascii="Arial" w:hAnsi="Arial" w:cs="Arial"/>
          <w:sz w:val="20"/>
          <w:szCs w:val="20"/>
        </w:rPr>
        <w:t xml:space="preserve"> of </w:t>
      </w:r>
      <w:proofErr w:type="spellStart"/>
      <w:r w:rsidRPr="00A92FCC">
        <w:rPr>
          <w:rFonts w:ascii="Arial" w:hAnsi="Arial" w:cs="Arial"/>
          <w:sz w:val="20"/>
          <w:szCs w:val="20"/>
        </w:rPr>
        <w:t>Adolescence</w:t>
      </w:r>
      <w:proofErr w:type="spellEnd"/>
      <w:r w:rsidRPr="00A92FCC">
        <w:rPr>
          <w:rFonts w:ascii="Arial" w:hAnsi="Arial" w:cs="Arial"/>
          <w:sz w:val="20"/>
          <w:szCs w:val="20"/>
        </w:rPr>
        <w:t>, 56, 91-106.</w:t>
      </w:r>
    </w:p>
    <w:p w14:paraId="30200AAA" w14:textId="2E73DDBC" w:rsidR="00A92FCC" w:rsidRPr="00A92FCC" w:rsidRDefault="00A92FCC" w:rsidP="00A92FCC">
      <w:pPr>
        <w:tabs>
          <w:tab w:val="left" w:pos="2205"/>
        </w:tabs>
        <w:spacing w:before="120" w:after="120" w:line="240" w:lineRule="auto"/>
        <w:jc w:val="both"/>
        <w:rPr>
          <w:rFonts w:ascii="Arial" w:hAnsi="Arial" w:cs="Arial"/>
          <w:sz w:val="20"/>
          <w:szCs w:val="20"/>
        </w:rPr>
      </w:pPr>
      <w:r w:rsidRPr="00A92FCC">
        <w:rPr>
          <w:rFonts w:ascii="Arial" w:hAnsi="Arial" w:cs="Arial"/>
          <w:sz w:val="20"/>
          <w:szCs w:val="20"/>
        </w:rPr>
        <w:t xml:space="preserve">Pehlivan, S., &amp; </w:t>
      </w:r>
      <w:proofErr w:type="spellStart"/>
      <w:r w:rsidRPr="00A92FCC">
        <w:rPr>
          <w:rFonts w:ascii="Arial" w:hAnsi="Arial" w:cs="Arial"/>
          <w:sz w:val="20"/>
          <w:szCs w:val="20"/>
        </w:rPr>
        <w:t>Lafci</w:t>
      </w:r>
      <w:proofErr w:type="spellEnd"/>
      <w:r w:rsidRPr="00A92FCC">
        <w:rPr>
          <w:rFonts w:ascii="Arial" w:hAnsi="Arial" w:cs="Arial"/>
          <w:sz w:val="20"/>
          <w:szCs w:val="20"/>
        </w:rPr>
        <w:t xml:space="preserve">, D. (2014). </w:t>
      </w:r>
      <w:proofErr w:type="spellStart"/>
      <w:r w:rsidRPr="00A92FCC">
        <w:rPr>
          <w:rFonts w:ascii="Arial" w:hAnsi="Arial" w:cs="Arial"/>
          <w:sz w:val="20"/>
          <w:szCs w:val="20"/>
        </w:rPr>
        <w:t>Altruism</w:t>
      </w:r>
      <w:proofErr w:type="spellEnd"/>
      <w:r w:rsidRPr="00A92FCC">
        <w:rPr>
          <w:rFonts w:ascii="Arial" w:hAnsi="Arial" w:cs="Arial"/>
          <w:sz w:val="20"/>
          <w:szCs w:val="20"/>
        </w:rPr>
        <w:t xml:space="preserve"> </w:t>
      </w:r>
      <w:proofErr w:type="spellStart"/>
      <w:r w:rsidRPr="00A92FCC">
        <w:rPr>
          <w:rFonts w:ascii="Arial" w:hAnsi="Arial" w:cs="Arial"/>
          <w:sz w:val="20"/>
          <w:szCs w:val="20"/>
        </w:rPr>
        <w:t>levels</w:t>
      </w:r>
      <w:proofErr w:type="spellEnd"/>
      <w:r w:rsidRPr="00A92FCC">
        <w:rPr>
          <w:rFonts w:ascii="Arial" w:hAnsi="Arial" w:cs="Arial"/>
          <w:sz w:val="20"/>
          <w:szCs w:val="20"/>
        </w:rPr>
        <w:t xml:space="preserve"> of </w:t>
      </w:r>
      <w:proofErr w:type="spellStart"/>
      <w:r w:rsidRPr="00A92FCC">
        <w:rPr>
          <w:rFonts w:ascii="Arial" w:hAnsi="Arial" w:cs="Arial"/>
          <w:sz w:val="20"/>
          <w:szCs w:val="20"/>
        </w:rPr>
        <w:t>nursing</w:t>
      </w:r>
      <w:proofErr w:type="spellEnd"/>
      <w:r w:rsidRPr="00A92FCC">
        <w:rPr>
          <w:rFonts w:ascii="Arial" w:hAnsi="Arial" w:cs="Arial"/>
          <w:sz w:val="20"/>
          <w:szCs w:val="20"/>
        </w:rPr>
        <w:t xml:space="preserve"> </w:t>
      </w:r>
      <w:proofErr w:type="spellStart"/>
      <w:r w:rsidRPr="00A92FCC">
        <w:rPr>
          <w:rFonts w:ascii="Arial" w:hAnsi="Arial" w:cs="Arial"/>
          <w:sz w:val="20"/>
          <w:szCs w:val="20"/>
        </w:rPr>
        <w:t>students</w:t>
      </w:r>
      <w:proofErr w:type="spellEnd"/>
      <w:r w:rsidRPr="00A92FCC">
        <w:rPr>
          <w:rFonts w:ascii="Arial" w:hAnsi="Arial" w:cs="Arial"/>
          <w:sz w:val="20"/>
          <w:szCs w:val="20"/>
        </w:rPr>
        <w:t xml:space="preserve">. Gaziantep </w:t>
      </w:r>
      <w:proofErr w:type="spellStart"/>
      <w:r w:rsidRPr="00A92FCC">
        <w:rPr>
          <w:rFonts w:ascii="Arial" w:hAnsi="Arial" w:cs="Arial"/>
          <w:sz w:val="20"/>
          <w:szCs w:val="20"/>
        </w:rPr>
        <w:t>Medical</w:t>
      </w:r>
      <w:proofErr w:type="spellEnd"/>
      <w:r w:rsidRPr="00A92FCC">
        <w:rPr>
          <w:rFonts w:ascii="Arial" w:hAnsi="Arial" w:cs="Arial"/>
          <w:sz w:val="20"/>
          <w:szCs w:val="20"/>
        </w:rPr>
        <w:t xml:space="preserve"> </w:t>
      </w:r>
      <w:proofErr w:type="spellStart"/>
      <w:r w:rsidRPr="00A92FCC">
        <w:rPr>
          <w:rFonts w:ascii="Arial" w:hAnsi="Arial" w:cs="Arial"/>
          <w:sz w:val="20"/>
          <w:szCs w:val="20"/>
        </w:rPr>
        <w:t>Journal</w:t>
      </w:r>
      <w:proofErr w:type="spellEnd"/>
      <w:r w:rsidRPr="00A92FCC">
        <w:rPr>
          <w:rFonts w:ascii="Arial" w:hAnsi="Arial" w:cs="Arial"/>
          <w:sz w:val="20"/>
          <w:szCs w:val="20"/>
        </w:rPr>
        <w:t>, 20(1), 29-34.</w:t>
      </w:r>
    </w:p>
    <w:p w14:paraId="5845D959" w14:textId="71CBB3C0" w:rsidR="00A92FCC" w:rsidRPr="00A92FCC" w:rsidRDefault="00A92FCC" w:rsidP="00A92FCC">
      <w:pPr>
        <w:tabs>
          <w:tab w:val="left" w:pos="2205"/>
        </w:tabs>
        <w:spacing w:before="120" w:after="120" w:line="240" w:lineRule="auto"/>
        <w:jc w:val="both"/>
        <w:rPr>
          <w:rFonts w:ascii="Arial" w:hAnsi="Arial" w:cs="Arial"/>
          <w:sz w:val="20"/>
          <w:szCs w:val="20"/>
        </w:rPr>
      </w:pPr>
      <w:proofErr w:type="spellStart"/>
      <w:r w:rsidRPr="00A92FCC">
        <w:rPr>
          <w:rFonts w:ascii="Arial" w:hAnsi="Arial" w:cs="Arial"/>
          <w:sz w:val="20"/>
          <w:szCs w:val="20"/>
        </w:rPr>
        <w:t>Poepsel</w:t>
      </w:r>
      <w:proofErr w:type="spellEnd"/>
      <w:r w:rsidRPr="00A92FCC">
        <w:rPr>
          <w:rFonts w:ascii="Arial" w:hAnsi="Arial" w:cs="Arial"/>
          <w:sz w:val="20"/>
          <w:szCs w:val="20"/>
        </w:rPr>
        <w:t xml:space="preserve">, D. L., &amp; </w:t>
      </w:r>
      <w:proofErr w:type="spellStart"/>
      <w:r w:rsidRPr="00A92FCC">
        <w:rPr>
          <w:rFonts w:ascii="Arial" w:hAnsi="Arial" w:cs="Arial"/>
          <w:sz w:val="20"/>
          <w:szCs w:val="20"/>
        </w:rPr>
        <w:t>Schroeder</w:t>
      </w:r>
      <w:proofErr w:type="spellEnd"/>
      <w:r w:rsidRPr="00A92FCC">
        <w:rPr>
          <w:rFonts w:ascii="Arial" w:hAnsi="Arial" w:cs="Arial"/>
          <w:sz w:val="20"/>
          <w:szCs w:val="20"/>
        </w:rPr>
        <w:t xml:space="preserve">, D. A. (2019). 13.5 </w:t>
      </w:r>
      <w:proofErr w:type="spellStart"/>
      <w:r w:rsidRPr="00A92FCC">
        <w:rPr>
          <w:rFonts w:ascii="Arial" w:hAnsi="Arial" w:cs="Arial"/>
          <w:sz w:val="20"/>
          <w:szCs w:val="20"/>
        </w:rPr>
        <w:t>Helping</w:t>
      </w:r>
      <w:proofErr w:type="spellEnd"/>
      <w:r w:rsidRPr="00A92FCC">
        <w:rPr>
          <w:rFonts w:ascii="Arial" w:hAnsi="Arial" w:cs="Arial"/>
          <w:sz w:val="20"/>
          <w:szCs w:val="20"/>
        </w:rPr>
        <w:t xml:space="preserve"> </w:t>
      </w:r>
      <w:proofErr w:type="spellStart"/>
      <w:r w:rsidRPr="00A92FCC">
        <w:rPr>
          <w:rFonts w:ascii="Arial" w:hAnsi="Arial" w:cs="Arial"/>
          <w:sz w:val="20"/>
          <w:szCs w:val="20"/>
        </w:rPr>
        <w:t>and</w:t>
      </w:r>
      <w:proofErr w:type="spellEnd"/>
      <w:r w:rsidRPr="00A92FCC">
        <w:rPr>
          <w:rFonts w:ascii="Arial" w:hAnsi="Arial" w:cs="Arial"/>
          <w:sz w:val="20"/>
          <w:szCs w:val="20"/>
        </w:rPr>
        <w:t xml:space="preserve"> </w:t>
      </w:r>
      <w:proofErr w:type="spellStart"/>
      <w:r w:rsidRPr="00A92FCC">
        <w:rPr>
          <w:rFonts w:ascii="Arial" w:hAnsi="Arial" w:cs="Arial"/>
          <w:sz w:val="20"/>
          <w:szCs w:val="20"/>
        </w:rPr>
        <w:t>Prosocial</w:t>
      </w:r>
      <w:proofErr w:type="spellEnd"/>
      <w:r w:rsidRPr="00A92FCC">
        <w:rPr>
          <w:rFonts w:ascii="Arial" w:hAnsi="Arial" w:cs="Arial"/>
          <w:sz w:val="20"/>
          <w:szCs w:val="20"/>
        </w:rPr>
        <w:t xml:space="preserve"> </w:t>
      </w:r>
      <w:proofErr w:type="spellStart"/>
      <w:r w:rsidRPr="00A92FCC">
        <w:rPr>
          <w:rFonts w:ascii="Arial" w:hAnsi="Arial" w:cs="Arial"/>
          <w:sz w:val="20"/>
          <w:szCs w:val="20"/>
        </w:rPr>
        <w:t>Behavior</w:t>
      </w:r>
      <w:proofErr w:type="spellEnd"/>
      <w:r w:rsidRPr="00A92FCC">
        <w:rPr>
          <w:rFonts w:ascii="Arial" w:hAnsi="Arial" w:cs="Arial"/>
          <w:sz w:val="20"/>
          <w:szCs w:val="20"/>
        </w:rPr>
        <w:t xml:space="preserve">. </w:t>
      </w:r>
      <w:proofErr w:type="spellStart"/>
      <w:r w:rsidRPr="00A92FCC">
        <w:rPr>
          <w:rFonts w:ascii="Arial" w:hAnsi="Arial" w:cs="Arial"/>
          <w:sz w:val="20"/>
          <w:szCs w:val="20"/>
        </w:rPr>
        <w:t>Introduction</w:t>
      </w:r>
      <w:proofErr w:type="spellEnd"/>
      <w:r w:rsidRPr="00A92FCC">
        <w:rPr>
          <w:rFonts w:ascii="Arial" w:hAnsi="Arial" w:cs="Arial"/>
          <w:sz w:val="20"/>
          <w:szCs w:val="20"/>
        </w:rPr>
        <w:t xml:space="preserve"> </w:t>
      </w:r>
      <w:proofErr w:type="spellStart"/>
      <w:r w:rsidRPr="00A92FCC">
        <w:rPr>
          <w:rFonts w:ascii="Arial" w:hAnsi="Arial" w:cs="Arial"/>
          <w:sz w:val="20"/>
          <w:szCs w:val="20"/>
        </w:rPr>
        <w:t>to</w:t>
      </w:r>
      <w:proofErr w:type="spellEnd"/>
      <w:r w:rsidRPr="00A92FCC">
        <w:rPr>
          <w:rFonts w:ascii="Arial" w:hAnsi="Arial" w:cs="Arial"/>
          <w:sz w:val="20"/>
          <w:szCs w:val="20"/>
        </w:rPr>
        <w:t xml:space="preserve"> </w:t>
      </w:r>
      <w:proofErr w:type="spellStart"/>
      <w:r w:rsidRPr="00A92FCC">
        <w:rPr>
          <w:rFonts w:ascii="Arial" w:hAnsi="Arial" w:cs="Arial"/>
          <w:sz w:val="20"/>
          <w:szCs w:val="20"/>
        </w:rPr>
        <w:t>Psychology</w:t>
      </w:r>
      <w:proofErr w:type="spellEnd"/>
      <w:r w:rsidRPr="00A92FCC">
        <w:rPr>
          <w:rFonts w:ascii="Arial" w:hAnsi="Arial" w:cs="Arial"/>
          <w:sz w:val="20"/>
          <w:szCs w:val="20"/>
        </w:rPr>
        <w:t>. Erişim adresi: https://openpress.usask.ca/introductiontopsychology/chapter/helping-and-prosocial-behavior/ Erişim Tarihi: 20.12.2020</w:t>
      </w:r>
    </w:p>
    <w:p w14:paraId="0AB01103" w14:textId="76A3F385" w:rsidR="00A92FCC" w:rsidRPr="00A92FCC" w:rsidRDefault="00A92FCC" w:rsidP="00A92FCC">
      <w:pPr>
        <w:tabs>
          <w:tab w:val="left" w:pos="2205"/>
        </w:tabs>
        <w:spacing w:before="120" w:after="120" w:line="240" w:lineRule="auto"/>
        <w:jc w:val="both"/>
        <w:rPr>
          <w:rFonts w:ascii="Arial" w:hAnsi="Arial" w:cs="Arial"/>
          <w:sz w:val="20"/>
          <w:szCs w:val="20"/>
        </w:rPr>
      </w:pPr>
      <w:r w:rsidRPr="00A92FCC">
        <w:rPr>
          <w:rFonts w:ascii="Arial" w:hAnsi="Arial" w:cs="Arial"/>
          <w:sz w:val="20"/>
          <w:szCs w:val="20"/>
        </w:rPr>
        <w:t xml:space="preserve">Soner, G. (2018). Virginia </w:t>
      </w:r>
      <w:proofErr w:type="spellStart"/>
      <w:r w:rsidRPr="00A92FCC">
        <w:rPr>
          <w:rFonts w:ascii="Arial" w:hAnsi="Arial" w:cs="Arial"/>
          <w:sz w:val="20"/>
          <w:szCs w:val="20"/>
        </w:rPr>
        <w:t>Avenel</w:t>
      </w:r>
      <w:proofErr w:type="spellEnd"/>
      <w:r w:rsidRPr="00A92FCC">
        <w:rPr>
          <w:rFonts w:ascii="Arial" w:hAnsi="Arial" w:cs="Arial"/>
          <w:sz w:val="20"/>
          <w:szCs w:val="20"/>
        </w:rPr>
        <w:t xml:space="preserve"> </w:t>
      </w:r>
      <w:proofErr w:type="spellStart"/>
      <w:r w:rsidRPr="00A92FCC">
        <w:rPr>
          <w:rFonts w:ascii="Arial" w:hAnsi="Arial" w:cs="Arial"/>
          <w:sz w:val="20"/>
          <w:szCs w:val="20"/>
        </w:rPr>
        <w:t>Henderson’un</w:t>
      </w:r>
      <w:proofErr w:type="spellEnd"/>
      <w:r w:rsidRPr="00A92FCC">
        <w:rPr>
          <w:rFonts w:ascii="Arial" w:hAnsi="Arial" w:cs="Arial"/>
          <w:sz w:val="20"/>
          <w:szCs w:val="20"/>
        </w:rPr>
        <w:t xml:space="preserve"> Hemşirelik Tanımı Çerçevesinde </w:t>
      </w:r>
      <w:proofErr w:type="spellStart"/>
      <w:r w:rsidRPr="00A92FCC">
        <w:rPr>
          <w:rFonts w:ascii="Arial" w:hAnsi="Arial" w:cs="Arial"/>
          <w:sz w:val="20"/>
          <w:szCs w:val="20"/>
        </w:rPr>
        <w:t>Wit</w:t>
      </w:r>
      <w:proofErr w:type="spellEnd"/>
      <w:r w:rsidRPr="00A92FCC">
        <w:rPr>
          <w:rFonts w:ascii="Arial" w:hAnsi="Arial" w:cs="Arial"/>
          <w:sz w:val="20"/>
          <w:szCs w:val="20"/>
        </w:rPr>
        <w:t xml:space="preserve"> Filmi’ndeki Hemşire Susie </w:t>
      </w:r>
      <w:proofErr w:type="spellStart"/>
      <w:r w:rsidRPr="00A92FCC">
        <w:rPr>
          <w:rFonts w:ascii="Arial" w:hAnsi="Arial" w:cs="Arial"/>
          <w:sz w:val="20"/>
          <w:szCs w:val="20"/>
        </w:rPr>
        <w:t>Monahan</w:t>
      </w:r>
      <w:proofErr w:type="spellEnd"/>
      <w:r w:rsidRPr="00A92FCC">
        <w:rPr>
          <w:rFonts w:ascii="Arial" w:hAnsi="Arial" w:cs="Arial"/>
          <w:sz w:val="20"/>
          <w:szCs w:val="20"/>
        </w:rPr>
        <w:t xml:space="preserve"> Karakterinin Analizi An Analysis of </w:t>
      </w:r>
      <w:proofErr w:type="spellStart"/>
      <w:r w:rsidRPr="00A92FCC">
        <w:rPr>
          <w:rFonts w:ascii="Arial" w:hAnsi="Arial" w:cs="Arial"/>
          <w:sz w:val="20"/>
          <w:szCs w:val="20"/>
        </w:rPr>
        <w:t>the</w:t>
      </w:r>
      <w:proofErr w:type="spellEnd"/>
      <w:r w:rsidRPr="00A92FCC">
        <w:rPr>
          <w:rFonts w:ascii="Arial" w:hAnsi="Arial" w:cs="Arial"/>
          <w:sz w:val="20"/>
          <w:szCs w:val="20"/>
        </w:rPr>
        <w:t xml:space="preserve"> </w:t>
      </w:r>
      <w:proofErr w:type="spellStart"/>
      <w:r w:rsidRPr="00A92FCC">
        <w:rPr>
          <w:rFonts w:ascii="Arial" w:hAnsi="Arial" w:cs="Arial"/>
          <w:sz w:val="20"/>
          <w:szCs w:val="20"/>
        </w:rPr>
        <w:t>Characteristics</w:t>
      </w:r>
      <w:proofErr w:type="spellEnd"/>
      <w:r w:rsidRPr="00A92FCC">
        <w:rPr>
          <w:rFonts w:ascii="Arial" w:hAnsi="Arial" w:cs="Arial"/>
          <w:sz w:val="20"/>
          <w:szCs w:val="20"/>
        </w:rPr>
        <w:t xml:space="preserve"> of </w:t>
      </w:r>
      <w:proofErr w:type="spellStart"/>
      <w:r w:rsidRPr="00A92FCC">
        <w:rPr>
          <w:rFonts w:ascii="Arial" w:hAnsi="Arial" w:cs="Arial"/>
          <w:sz w:val="20"/>
          <w:szCs w:val="20"/>
        </w:rPr>
        <w:t>Nurse</w:t>
      </w:r>
      <w:proofErr w:type="spellEnd"/>
      <w:r w:rsidRPr="00A92FCC">
        <w:rPr>
          <w:rFonts w:ascii="Arial" w:hAnsi="Arial" w:cs="Arial"/>
          <w:sz w:val="20"/>
          <w:szCs w:val="20"/>
        </w:rPr>
        <w:t xml:space="preserve"> Susie </w:t>
      </w:r>
      <w:proofErr w:type="spellStart"/>
      <w:r w:rsidRPr="00A92FCC">
        <w:rPr>
          <w:rFonts w:ascii="Arial" w:hAnsi="Arial" w:cs="Arial"/>
          <w:sz w:val="20"/>
          <w:szCs w:val="20"/>
        </w:rPr>
        <w:t>Monahan</w:t>
      </w:r>
      <w:proofErr w:type="spellEnd"/>
      <w:r w:rsidRPr="00A92FCC">
        <w:rPr>
          <w:rFonts w:ascii="Arial" w:hAnsi="Arial" w:cs="Arial"/>
          <w:sz w:val="20"/>
          <w:szCs w:val="20"/>
        </w:rPr>
        <w:t xml:space="preserve"> </w:t>
      </w:r>
      <w:proofErr w:type="spellStart"/>
      <w:r w:rsidRPr="00A92FCC">
        <w:rPr>
          <w:rFonts w:ascii="Arial" w:hAnsi="Arial" w:cs="Arial"/>
          <w:sz w:val="20"/>
          <w:szCs w:val="20"/>
        </w:rPr>
        <w:t>Character</w:t>
      </w:r>
      <w:proofErr w:type="spellEnd"/>
      <w:r w:rsidRPr="00A92FCC">
        <w:rPr>
          <w:rFonts w:ascii="Arial" w:hAnsi="Arial" w:cs="Arial"/>
          <w:sz w:val="20"/>
          <w:szCs w:val="20"/>
        </w:rPr>
        <w:t xml:space="preserve"> in ‘</w:t>
      </w:r>
      <w:proofErr w:type="spellStart"/>
      <w:r w:rsidRPr="00A92FCC">
        <w:rPr>
          <w:rFonts w:ascii="Arial" w:hAnsi="Arial" w:cs="Arial"/>
          <w:sz w:val="20"/>
          <w:szCs w:val="20"/>
        </w:rPr>
        <w:t>Wit’Film</w:t>
      </w:r>
      <w:proofErr w:type="spellEnd"/>
      <w:r w:rsidRPr="00A92FCC">
        <w:rPr>
          <w:rFonts w:ascii="Arial" w:hAnsi="Arial" w:cs="Arial"/>
          <w:sz w:val="20"/>
          <w:szCs w:val="20"/>
        </w:rPr>
        <w:t xml:space="preserve"> </w:t>
      </w:r>
      <w:proofErr w:type="spellStart"/>
      <w:r w:rsidRPr="00A92FCC">
        <w:rPr>
          <w:rFonts w:ascii="Arial" w:hAnsi="Arial" w:cs="Arial"/>
          <w:sz w:val="20"/>
          <w:szCs w:val="20"/>
        </w:rPr>
        <w:t>within</w:t>
      </w:r>
      <w:proofErr w:type="spellEnd"/>
      <w:r w:rsidRPr="00A92FCC">
        <w:rPr>
          <w:rFonts w:ascii="Arial" w:hAnsi="Arial" w:cs="Arial"/>
          <w:sz w:val="20"/>
          <w:szCs w:val="20"/>
        </w:rPr>
        <w:t xml:space="preserve"> </w:t>
      </w:r>
      <w:proofErr w:type="spellStart"/>
      <w:r w:rsidRPr="00A92FCC">
        <w:rPr>
          <w:rFonts w:ascii="Arial" w:hAnsi="Arial" w:cs="Arial"/>
          <w:sz w:val="20"/>
          <w:szCs w:val="20"/>
        </w:rPr>
        <w:t>the</w:t>
      </w:r>
      <w:proofErr w:type="spellEnd"/>
      <w:r w:rsidRPr="00A92FCC">
        <w:rPr>
          <w:rFonts w:ascii="Arial" w:hAnsi="Arial" w:cs="Arial"/>
          <w:sz w:val="20"/>
          <w:szCs w:val="20"/>
        </w:rPr>
        <w:t xml:space="preserve"> Framework of </w:t>
      </w:r>
      <w:proofErr w:type="spellStart"/>
      <w:r w:rsidRPr="00A92FCC">
        <w:rPr>
          <w:rFonts w:ascii="Arial" w:hAnsi="Arial" w:cs="Arial"/>
          <w:sz w:val="20"/>
          <w:szCs w:val="20"/>
        </w:rPr>
        <w:t>Nursing</w:t>
      </w:r>
      <w:proofErr w:type="spellEnd"/>
      <w:r w:rsidRPr="00A92FCC">
        <w:rPr>
          <w:rFonts w:ascii="Arial" w:hAnsi="Arial" w:cs="Arial"/>
          <w:sz w:val="20"/>
          <w:szCs w:val="20"/>
        </w:rPr>
        <w:t xml:space="preserve"> Definition of Virginia </w:t>
      </w:r>
      <w:proofErr w:type="spellStart"/>
      <w:r w:rsidRPr="00A92FCC">
        <w:rPr>
          <w:rFonts w:ascii="Arial" w:hAnsi="Arial" w:cs="Arial"/>
          <w:sz w:val="20"/>
          <w:szCs w:val="20"/>
        </w:rPr>
        <w:t>Avenel</w:t>
      </w:r>
      <w:proofErr w:type="spellEnd"/>
      <w:r w:rsidRPr="00A92FCC">
        <w:rPr>
          <w:rFonts w:ascii="Arial" w:hAnsi="Arial" w:cs="Arial"/>
          <w:sz w:val="20"/>
          <w:szCs w:val="20"/>
        </w:rPr>
        <w:t xml:space="preserve"> </w:t>
      </w:r>
      <w:proofErr w:type="spellStart"/>
      <w:r w:rsidRPr="00A92FCC">
        <w:rPr>
          <w:rFonts w:ascii="Arial" w:hAnsi="Arial" w:cs="Arial"/>
          <w:sz w:val="20"/>
          <w:szCs w:val="20"/>
        </w:rPr>
        <w:t>Henderson</w:t>
      </w:r>
      <w:proofErr w:type="spellEnd"/>
      <w:r w:rsidRPr="00A92FCC">
        <w:rPr>
          <w:rFonts w:ascii="Arial" w:hAnsi="Arial" w:cs="Arial"/>
          <w:sz w:val="20"/>
          <w:szCs w:val="20"/>
        </w:rPr>
        <w:t xml:space="preserve">. Türkiye </w:t>
      </w:r>
      <w:proofErr w:type="spellStart"/>
      <w:r w:rsidRPr="00A92FCC">
        <w:rPr>
          <w:rFonts w:ascii="Arial" w:hAnsi="Arial" w:cs="Arial"/>
          <w:sz w:val="20"/>
          <w:szCs w:val="20"/>
        </w:rPr>
        <w:t>Biyoetik</w:t>
      </w:r>
      <w:proofErr w:type="spellEnd"/>
      <w:r w:rsidRPr="00A92FCC">
        <w:rPr>
          <w:rFonts w:ascii="Arial" w:hAnsi="Arial" w:cs="Arial"/>
          <w:sz w:val="20"/>
          <w:szCs w:val="20"/>
        </w:rPr>
        <w:t xml:space="preserve"> Dergisi, 5(4), 151-64.</w:t>
      </w:r>
    </w:p>
    <w:p w14:paraId="1F89663A" w14:textId="58639770" w:rsidR="00A92FCC" w:rsidRPr="00A92FCC" w:rsidRDefault="00A92FCC" w:rsidP="00A92FCC">
      <w:pPr>
        <w:tabs>
          <w:tab w:val="left" w:pos="2205"/>
        </w:tabs>
        <w:spacing w:before="120" w:after="120" w:line="240" w:lineRule="auto"/>
        <w:jc w:val="both"/>
        <w:rPr>
          <w:rFonts w:ascii="Arial" w:hAnsi="Arial" w:cs="Arial"/>
          <w:sz w:val="20"/>
          <w:szCs w:val="20"/>
        </w:rPr>
      </w:pPr>
      <w:r w:rsidRPr="00A92FCC">
        <w:rPr>
          <w:rFonts w:ascii="Arial" w:hAnsi="Arial" w:cs="Arial"/>
          <w:sz w:val="20"/>
          <w:szCs w:val="20"/>
        </w:rPr>
        <w:lastRenderedPageBreak/>
        <w:t xml:space="preserve">Şahin, A., Çelik, D., </w:t>
      </w:r>
      <w:proofErr w:type="spellStart"/>
      <w:r w:rsidRPr="00A92FCC">
        <w:rPr>
          <w:rFonts w:ascii="Arial" w:hAnsi="Arial" w:cs="Arial"/>
          <w:sz w:val="20"/>
          <w:szCs w:val="20"/>
        </w:rPr>
        <w:t>Kocakaya</w:t>
      </w:r>
      <w:proofErr w:type="spellEnd"/>
      <w:r w:rsidRPr="00A92FCC">
        <w:rPr>
          <w:rFonts w:ascii="Arial" w:hAnsi="Arial" w:cs="Arial"/>
          <w:sz w:val="20"/>
          <w:szCs w:val="20"/>
        </w:rPr>
        <w:t xml:space="preserve">, R., </w:t>
      </w:r>
      <w:proofErr w:type="spellStart"/>
      <w:r w:rsidRPr="00A92FCC">
        <w:rPr>
          <w:rFonts w:ascii="Arial" w:hAnsi="Arial" w:cs="Arial"/>
          <w:sz w:val="20"/>
          <w:szCs w:val="20"/>
        </w:rPr>
        <w:t>Canbulat</w:t>
      </w:r>
      <w:proofErr w:type="spellEnd"/>
      <w:r w:rsidRPr="00A92FCC">
        <w:rPr>
          <w:rFonts w:ascii="Arial" w:hAnsi="Arial" w:cs="Arial"/>
          <w:sz w:val="20"/>
          <w:szCs w:val="20"/>
        </w:rPr>
        <w:t xml:space="preserve"> </w:t>
      </w:r>
      <w:proofErr w:type="spellStart"/>
      <w:r w:rsidRPr="00A92FCC">
        <w:rPr>
          <w:rFonts w:ascii="Arial" w:hAnsi="Arial" w:cs="Arial"/>
          <w:sz w:val="20"/>
          <w:szCs w:val="20"/>
        </w:rPr>
        <w:t>Şahiner</w:t>
      </w:r>
      <w:proofErr w:type="spellEnd"/>
      <w:r w:rsidRPr="00A92FCC">
        <w:rPr>
          <w:rFonts w:ascii="Arial" w:hAnsi="Arial" w:cs="Arial"/>
          <w:sz w:val="20"/>
          <w:szCs w:val="20"/>
        </w:rPr>
        <w:t xml:space="preserve">, N., &amp; Genç, M. (2020) Hemşirelik Bölümü Birinci Sınıf Öğrencilerinin Meslek Seçimine Etki Eden Etmenlerin Belirlenmesi: Nitel Bir Çalışma. Sağlık Bilimleri ve Araştırmaları Dergisi / </w:t>
      </w:r>
      <w:proofErr w:type="spellStart"/>
      <w:r w:rsidRPr="00A92FCC">
        <w:rPr>
          <w:rFonts w:ascii="Arial" w:hAnsi="Arial" w:cs="Arial"/>
          <w:sz w:val="20"/>
          <w:szCs w:val="20"/>
        </w:rPr>
        <w:t>Journal</w:t>
      </w:r>
      <w:proofErr w:type="spellEnd"/>
      <w:r w:rsidRPr="00A92FCC">
        <w:rPr>
          <w:rFonts w:ascii="Arial" w:hAnsi="Arial" w:cs="Arial"/>
          <w:sz w:val="20"/>
          <w:szCs w:val="20"/>
        </w:rPr>
        <w:t xml:space="preserve"> of </w:t>
      </w:r>
      <w:proofErr w:type="spellStart"/>
      <w:r w:rsidRPr="00A92FCC">
        <w:rPr>
          <w:rFonts w:ascii="Arial" w:hAnsi="Arial" w:cs="Arial"/>
          <w:sz w:val="20"/>
          <w:szCs w:val="20"/>
        </w:rPr>
        <w:t>Health</w:t>
      </w:r>
      <w:proofErr w:type="spellEnd"/>
      <w:r w:rsidRPr="00A92FCC">
        <w:rPr>
          <w:rFonts w:ascii="Arial" w:hAnsi="Arial" w:cs="Arial"/>
          <w:sz w:val="20"/>
          <w:szCs w:val="20"/>
        </w:rPr>
        <w:t xml:space="preserve"> </w:t>
      </w:r>
      <w:proofErr w:type="spellStart"/>
      <w:r w:rsidRPr="00A92FCC">
        <w:rPr>
          <w:rFonts w:ascii="Arial" w:hAnsi="Arial" w:cs="Arial"/>
          <w:sz w:val="20"/>
          <w:szCs w:val="20"/>
        </w:rPr>
        <w:t>Sciences</w:t>
      </w:r>
      <w:proofErr w:type="spellEnd"/>
      <w:r w:rsidRPr="00A92FCC">
        <w:rPr>
          <w:rFonts w:ascii="Arial" w:hAnsi="Arial" w:cs="Arial"/>
          <w:sz w:val="20"/>
          <w:szCs w:val="20"/>
        </w:rPr>
        <w:t xml:space="preserve"> </w:t>
      </w:r>
      <w:proofErr w:type="spellStart"/>
      <w:r w:rsidRPr="00A92FCC">
        <w:rPr>
          <w:rFonts w:ascii="Arial" w:hAnsi="Arial" w:cs="Arial"/>
          <w:sz w:val="20"/>
          <w:szCs w:val="20"/>
        </w:rPr>
        <w:t>and</w:t>
      </w:r>
      <w:proofErr w:type="spellEnd"/>
      <w:r w:rsidRPr="00A92FCC">
        <w:rPr>
          <w:rFonts w:ascii="Arial" w:hAnsi="Arial" w:cs="Arial"/>
          <w:sz w:val="20"/>
          <w:szCs w:val="20"/>
        </w:rPr>
        <w:t xml:space="preserve"> </w:t>
      </w:r>
      <w:proofErr w:type="spellStart"/>
      <w:r w:rsidRPr="00A92FCC">
        <w:rPr>
          <w:rFonts w:ascii="Arial" w:hAnsi="Arial" w:cs="Arial"/>
          <w:sz w:val="20"/>
          <w:szCs w:val="20"/>
        </w:rPr>
        <w:t>Research</w:t>
      </w:r>
      <w:proofErr w:type="spellEnd"/>
      <w:r w:rsidRPr="00A92FCC">
        <w:rPr>
          <w:rFonts w:ascii="Arial" w:hAnsi="Arial" w:cs="Arial"/>
          <w:sz w:val="20"/>
          <w:szCs w:val="20"/>
        </w:rPr>
        <w:t>, 2(1),1-11.</w:t>
      </w:r>
    </w:p>
    <w:p w14:paraId="75237324" w14:textId="724F822F" w:rsidR="00A92FCC" w:rsidRPr="00A92FCC" w:rsidRDefault="00A92FCC" w:rsidP="00A92FCC">
      <w:pPr>
        <w:tabs>
          <w:tab w:val="left" w:pos="2205"/>
        </w:tabs>
        <w:spacing w:before="120" w:after="120" w:line="240" w:lineRule="auto"/>
        <w:jc w:val="both"/>
        <w:rPr>
          <w:rFonts w:ascii="Arial" w:hAnsi="Arial" w:cs="Arial"/>
          <w:sz w:val="20"/>
          <w:szCs w:val="20"/>
        </w:rPr>
      </w:pPr>
      <w:r w:rsidRPr="00A92FCC">
        <w:rPr>
          <w:rFonts w:ascii="Arial" w:hAnsi="Arial" w:cs="Arial"/>
          <w:sz w:val="20"/>
          <w:szCs w:val="20"/>
        </w:rPr>
        <w:t xml:space="preserve">Türk, G., Adana, F., Erol, F., Çevik Akyıl, R., &amp; Taşkıran, N. (2018). Hemşirelik öğrencilerinin meslek seçme nedenleri ile bakım davranışları algısı. Gümüşhane Üniversitesi Sağlık Bilimleri Dergisi, 7(3), 1-10. </w:t>
      </w:r>
    </w:p>
    <w:p w14:paraId="6C05357F" w14:textId="7B9E435E" w:rsidR="00A92FCC" w:rsidRPr="00A92FCC" w:rsidRDefault="00A92FCC" w:rsidP="00A92FCC">
      <w:pPr>
        <w:tabs>
          <w:tab w:val="left" w:pos="2205"/>
        </w:tabs>
        <w:spacing w:before="120" w:after="120" w:line="240" w:lineRule="auto"/>
        <w:jc w:val="both"/>
        <w:rPr>
          <w:rFonts w:ascii="Arial" w:hAnsi="Arial" w:cs="Arial"/>
          <w:sz w:val="20"/>
          <w:szCs w:val="20"/>
        </w:rPr>
      </w:pPr>
      <w:proofErr w:type="spellStart"/>
      <w:r w:rsidRPr="00A92FCC">
        <w:rPr>
          <w:rFonts w:ascii="Arial" w:hAnsi="Arial" w:cs="Arial"/>
          <w:sz w:val="20"/>
          <w:szCs w:val="20"/>
        </w:rPr>
        <w:t>Ulukan</w:t>
      </w:r>
      <w:proofErr w:type="spellEnd"/>
      <w:r w:rsidRPr="00A92FCC">
        <w:rPr>
          <w:rFonts w:ascii="Arial" w:hAnsi="Arial" w:cs="Arial"/>
          <w:sz w:val="20"/>
          <w:szCs w:val="20"/>
        </w:rPr>
        <w:t xml:space="preserve">, M. &amp; </w:t>
      </w:r>
      <w:proofErr w:type="spellStart"/>
      <w:r w:rsidRPr="00A92FCC">
        <w:rPr>
          <w:rFonts w:ascii="Arial" w:hAnsi="Arial" w:cs="Arial"/>
          <w:sz w:val="20"/>
          <w:szCs w:val="20"/>
        </w:rPr>
        <w:t>Esenkaya</w:t>
      </w:r>
      <w:proofErr w:type="spellEnd"/>
      <w:r w:rsidRPr="00A92FCC">
        <w:rPr>
          <w:rFonts w:ascii="Arial" w:hAnsi="Arial" w:cs="Arial"/>
          <w:sz w:val="20"/>
          <w:szCs w:val="20"/>
        </w:rPr>
        <w:t>, A. (2020). “</w:t>
      </w:r>
      <w:proofErr w:type="spellStart"/>
      <w:r w:rsidRPr="00A92FCC">
        <w:rPr>
          <w:rFonts w:ascii="Arial" w:hAnsi="Arial" w:cs="Arial"/>
          <w:sz w:val="20"/>
          <w:szCs w:val="20"/>
        </w:rPr>
        <w:t>Pandemi</w:t>
      </w:r>
      <w:proofErr w:type="spellEnd"/>
      <w:r w:rsidRPr="00A92FCC">
        <w:rPr>
          <w:rFonts w:ascii="Arial" w:hAnsi="Arial" w:cs="Arial"/>
          <w:sz w:val="20"/>
          <w:szCs w:val="20"/>
        </w:rPr>
        <w:t xml:space="preserve"> Sürecinde Uzaktan Eğitim Alan Üniversite Öğrencilerinin Yardımseverlik</w:t>
      </w:r>
      <w:r w:rsidR="00F934B4">
        <w:rPr>
          <w:rFonts w:ascii="Arial" w:hAnsi="Arial" w:cs="Arial"/>
          <w:sz w:val="20"/>
          <w:szCs w:val="20"/>
        </w:rPr>
        <w:t xml:space="preserve"> </w:t>
      </w:r>
      <w:proofErr w:type="gramStart"/>
      <w:r w:rsidRPr="00A92FCC">
        <w:rPr>
          <w:rFonts w:ascii="Arial" w:hAnsi="Arial" w:cs="Arial"/>
          <w:sz w:val="20"/>
          <w:szCs w:val="20"/>
        </w:rPr>
        <w:t>Ve</w:t>
      </w:r>
      <w:proofErr w:type="gramEnd"/>
      <w:r w:rsidR="00F934B4">
        <w:rPr>
          <w:rFonts w:ascii="Arial" w:hAnsi="Arial" w:cs="Arial"/>
          <w:sz w:val="20"/>
          <w:szCs w:val="20"/>
        </w:rPr>
        <w:t xml:space="preserve"> </w:t>
      </w:r>
      <w:r w:rsidRPr="00A92FCC">
        <w:rPr>
          <w:rFonts w:ascii="Arial" w:hAnsi="Arial" w:cs="Arial"/>
          <w:sz w:val="20"/>
          <w:szCs w:val="20"/>
        </w:rPr>
        <w:t xml:space="preserve">Belirsizliğe Tahammülsüzlük Düzeylerinin Farklı Değişkenler Açısından İncelenmesi”, International </w:t>
      </w:r>
      <w:proofErr w:type="spellStart"/>
      <w:r w:rsidRPr="00A92FCC">
        <w:rPr>
          <w:rFonts w:ascii="Arial" w:hAnsi="Arial" w:cs="Arial"/>
          <w:sz w:val="20"/>
          <w:szCs w:val="20"/>
        </w:rPr>
        <w:t>Social</w:t>
      </w:r>
      <w:proofErr w:type="spellEnd"/>
      <w:r w:rsidRPr="00A92FCC">
        <w:rPr>
          <w:rFonts w:ascii="Arial" w:hAnsi="Arial" w:cs="Arial"/>
          <w:sz w:val="20"/>
          <w:szCs w:val="20"/>
        </w:rPr>
        <w:t xml:space="preserve"> </w:t>
      </w:r>
      <w:proofErr w:type="spellStart"/>
      <w:r w:rsidRPr="00A92FCC">
        <w:rPr>
          <w:rFonts w:ascii="Arial" w:hAnsi="Arial" w:cs="Arial"/>
          <w:sz w:val="20"/>
          <w:szCs w:val="20"/>
        </w:rPr>
        <w:t>Mentality</w:t>
      </w:r>
      <w:proofErr w:type="spellEnd"/>
      <w:r w:rsidRPr="00A92FCC">
        <w:rPr>
          <w:rFonts w:ascii="Arial" w:hAnsi="Arial" w:cs="Arial"/>
          <w:sz w:val="20"/>
          <w:szCs w:val="20"/>
        </w:rPr>
        <w:t xml:space="preserve"> </w:t>
      </w:r>
      <w:proofErr w:type="spellStart"/>
      <w:r w:rsidRPr="00A92FCC">
        <w:rPr>
          <w:rFonts w:ascii="Arial" w:hAnsi="Arial" w:cs="Arial"/>
          <w:sz w:val="20"/>
          <w:szCs w:val="20"/>
        </w:rPr>
        <w:t>and</w:t>
      </w:r>
      <w:proofErr w:type="spellEnd"/>
      <w:r w:rsidRPr="00A92FCC">
        <w:rPr>
          <w:rFonts w:ascii="Arial" w:hAnsi="Arial" w:cs="Arial"/>
          <w:sz w:val="20"/>
          <w:szCs w:val="20"/>
        </w:rPr>
        <w:t xml:space="preserve"> </w:t>
      </w:r>
      <w:proofErr w:type="spellStart"/>
      <w:r w:rsidRPr="00A92FCC">
        <w:rPr>
          <w:rFonts w:ascii="Arial" w:hAnsi="Arial" w:cs="Arial"/>
          <w:sz w:val="20"/>
          <w:szCs w:val="20"/>
        </w:rPr>
        <w:t>Researcher</w:t>
      </w:r>
      <w:proofErr w:type="spellEnd"/>
      <w:r w:rsidRPr="00A92FCC">
        <w:rPr>
          <w:rFonts w:ascii="Arial" w:hAnsi="Arial" w:cs="Arial"/>
          <w:sz w:val="20"/>
          <w:szCs w:val="20"/>
        </w:rPr>
        <w:t xml:space="preserve"> </w:t>
      </w:r>
      <w:proofErr w:type="spellStart"/>
      <w:r w:rsidRPr="00A92FCC">
        <w:rPr>
          <w:rFonts w:ascii="Arial" w:hAnsi="Arial" w:cs="Arial"/>
          <w:sz w:val="20"/>
          <w:szCs w:val="20"/>
        </w:rPr>
        <w:t>Thinkers</w:t>
      </w:r>
      <w:proofErr w:type="spellEnd"/>
      <w:r w:rsidRPr="00A92FCC">
        <w:rPr>
          <w:rFonts w:ascii="Arial" w:hAnsi="Arial" w:cs="Arial"/>
          <w:sz w:val="20"/>
          <w:szCs w:val="20"/>
        </w:rPr>
        <w:t xml:space="preserve"> </w:t>
      </w:r>
      <w:proofErr w:type="spellStart"/>
      <w:r w:rsidRPr="00A92FCC">
        <w:rPr>
          <w:rFonts w:ascii="Arial" w:hAnsi="Arial" w:cs="Arial"/>
          <w:sz w:val="20"/>
          <w:szCs w:val="20"/>
        </w:rPr>
        <w:t>Journal</w:t>
      </w:r>
      <w:proofErr w:type="spellEnd"/>
      <w:r w:rsidRPr="00A92FCC">
        <w:rPr>
          <w:rFonts w:ascii="Arial" w:hAnsi="Arial" w:cs="Arial"/>
          <w:sz w:val="20"/>
          <w:szCs w:val="20"/>
        </w:rPr>
        <w:t>, (Issn:2630-631X) 6(35): 1519-1530</w:t>
      </w:r>
    </w:p>
    <w:p w14:paraId="1EE22813" w14:textId="1F395FD3" w:rsidR="00A92FCC" w:rsidRPr="00A92FCC" w:rsidRDefault="00A92FCC" w:rsidP="00A92FCC">
      <w:pPr>
        <w:tabs>
          <w:tab w:val="left" w:pos="2205"/>
        </w:tabs>
        <w:spacing w:before="120" w:after="120" w:line="240" w:lineRule="auto"/>
        <w:jc w:val="both"/>
        <w:rPr>
          <w:rFonts w:ascii="Arial" w:hAnsi="Arial" w:cs="Arial"/>
          <w:sz w:val="20"/>
          <w:szCs w:val="20"/>
        </w:rPr>
      </w:pPr>
      <w:r w:rsidRPr="00A92FCC">
        <w:rPr>
          <w:rFonts w:ascii="Arial" w:hAnsi="Arial" w:cs="Arial"/>
          <w:sz w:val="20"/>
          <w:szCs w:val="20"/>
        </w:rPr>
        <w:t xml:space="preserve">Çetinkaya Ulusoy, E. Ecevit Alpar, Ş. (2013). Hemşirelerde Meslektaş Dayanışması ve İş Doyumu </w:t>
      </w:r>
      <w:proofErr w:type="gramStart"/>
      <w:r w:rsidRPr="00A92FCC">
        <w:rPr>
          <w:rFonts w:ascii="Arial" w:hAnsi="Arial" w:cs="Arial"/>
          <w:sz w:val="20"/>
          <w:szCs w:val="20"/>
        </w:rPr>
        <w:t>İle</w:t>
      </w:r>
      <w:proofErr w:type="gramEnd"/>
      <w:r w:rsidRPr="00A92FCC">
        <w:rPr>
          <w:rFonts w:ascii="Arial" w:hAnsi="Arial" w:cs="Arial"/>
          <w:sz w:val="20"/>
          <w:szCs w:val="20"/>
        </w:rPr>
        <w:t xml:space="preserve"> İlişkisi. </w:t>
      </w:r>
      <w:proofErr w:type="spellStart"/>
      <w:r w:rsidRPr="00A92FCC">
        <w:rPr>
          <w:rFonts w:ascii="Arial" w:hAnsi="Arial" w:cs="Arial"/>
          <w:sz w:val="20"/>
          <w:szCs w:val="20"/>
        </w:rPr>
        <w:t>Florence</w:t>
      </w:r>
      <w:proofErr w:type="spellEnd"/>
      <w:r w:rsidRPr="00A92FCC">
        <w:rPr>
          <w:rFonts w:ascii="Arial" w:hAnsi="Arial" w:cs="Arial"/>
          <w:sz w:val="20"/>
          <w:szCs w:val="20"/>
        </w:rPr>
        <w:t xml:space="preserve"> </w:t>
      </w:r>
      <w:proofErr w:type="spellStart"/>
      <w:r w:rsidRPr="00A92FCC">
        <w:rPr>
          <w:rFonts w:ascii="Arial" w:hAnsi="Arial" w:cs="Arial"/>
          <w:sz w:val="20"/>
          <w:szCs w:val="20"/>
        </w:rPr>
        <w:t>Nightingale</w:t>
      </w:r>
      <w:proofErr w:type="spellEnd"/>
      <w:r w:rsidRPr="00A92FCC">
        <w:rPr>
          <w:rFonts w:ascii="Arial" w:hAnsi="Arial" w:cs="Arial"/>
          <w:sz w:val="20"/>
          <w:szCs w:val="20"/>
        </w:rPr>
        <w:t xml:space="preserve"> Hemşirelik Dergisi, 21(3), 154-163.</w:t>
      </w:r>
    </w:p>
    <w:p w14:paraId="652819C5" w14:textId="50A28C59" w:rsidR="00A92FCC" w:rsidRPr="00A92FCC" w:rsidRDefault="00A92FCC" w:rsidP="00A92FCC">
      <w:pPr>
        <w:tabs>
          <w:tab w:val="left" w:pos="2205"/>
        </w:tabs>
        <w:spacing w:before="120" w:after="120" w:line="240" w:lineRule="auto"/>
        <w:jc w:val="both"/>
        <w:rPr>
          <w:rFonts w:ascii="Arial" w:hAnsi="Arial" w:cs="Arial"/>
          <w:sz w:val="20"/>
          <w:szCs w:val="20"/>
        </w:rPr>
      </w:pPr>
      <w:proofErr w:type="spellStart"/>
      <w:r w:rsidRPr="00A92FCC">
        <w:rPr>
          <w:rFonts w:ascii="Arial" w:hAnsi="Arial" w:cs="Arial"/>
          <w:sz w:val="20"/>
          <w:szCs w:val="20"/>
        </w:rPr>
        <w:t>Wu</w:t>
      </w:r>
      <w:proofErr w:type="spellEnd"/>
      <w:r w:rsidRPr="00A92FCC">
        <w:rPr>
          <w:rFonts w:ascii="Arial" w:hAnsi="Arial" w:cs="Arial"/>
          <w:sz w:val="20"/>
          <w:szCs w:val="20"/>
        </w:rPr>
        <w:t xml:space="preserve">, L.T., </w:t>
      </w:r>
      <w:proofErr w:type="spellStart"/>
      <w:r w:rsidRPr="00A92FCC">
        <w:rPr>
          <w:rFonts w:ascii="Arial" w:hAnsi="Arial" w:cs="Arial"/>
          <w:sz w:val="20"/>
          <w:szCs w:val="20"/>
        </w:rPr>
        <w:t>Low</w:t>
      </w:r>
      <w:proofErr w:type="spellEnd"/>
      <w:r w:rsidRPr="00A92FCC">
        <w:rPr>
          <w:rFonts w:ascii="Arial" w:hAnsi="Arial" w:cs="Arial"/>
          <w:sz w:val="20"/>
          <w:szCs w:val="20"/>
        </w:rPr>
        <w:t xml:space="preserve">, M. M. J., Tan, K.K., </w:t>
      </w:r>
      <w:proofErr w:type="spellStart"/>
      <w:r w:rsidRPr="00A92FCC">
        <w:rPr>
          <w:rFonts w:ascii="Arial" w:hAnsi="Arial" w:cs="Arial"/>
          <w:sz w:val="20"/>
          <w:szCs w:val="20"/>
        </w:rPr>
        <w:t>López</w:t>
      </w:r>
      <w:proofErr w:type="spellEnd"/>
      <w:r w:rsidRPr="00A92FCC">
        <w:rPr>
          <w:rFonts w:ascii="Arial" w:hAnsi="Arial" w:cs="Arial"/>
          <w:sz w:val="20"/>
          <w:szCs w:val="20"/>
        </w:rPr>
        <w:t xml:space="preserve">, V., &amp; </w:t>
      </w:r>
      <w:proofErr w:type="spellStart"/>
      <w:r w:rsidRPr="00A92FCC">
        <w:rPr>
          <w:rFonts w:ascii="Arial" w:hAnsi="Arial" w:cs="Arial"/>
          <w:sz w:val="20"/>
          <w:szCs w:val="20"/>
        </w:rPr>
        <w:t>Liaw</w:t>
      </w:r>
      <w:proofErr w:type="spellEnd"/>
      <w:r w:rsidRPr="00A92FCC">
        <w:rPr>
          <w:rFonts w:ascii="Arial" w:hAnsi="Arial" w:cs="Arial"/>
          <w:sz w:val="20"/>
          <w:szCs w:val="20"/>
        </w:rPr>
        <w:t xml:space="preserve">, S.Y. (2015). </w:t>
      </w:r>
      <w:proofErr w:type="spellStart"/>
      <w:r w:rsidRPr="00A92FCC">
        <w:rPr>
          <w:rFonts w:ascii="Arial" w:hAnsi="Arial" w:cs="Arial"/>
          <w:sz w:val="20"/>
          <w:szCs w:val="20"/>
        </w:rPr>
        <w:t>Why</w:t>
      </w:r>
      <w:proofErr w:type="spellEnd"/>
      <w:r w:rsidRPr="00A92FCC">
        <w:rPr>
          <w:rFonts w:ascii="Arial" w:hAnsi="Arial" w:cs="Arial"/>
          <w:sz w:val="20"/>
          <w:szCs w:val="20"/>
        </w:rPr>
        <w:t xml:space="preserve"> not </w:t>
      </w:r>
      <w:proofErr w:type="spellStart"/>
      <w:r w:rsidRPr="00A92FCC">
        <w:rPr>
          <w:rFonts w:ascii="Arial" w:hAnsi="Arial" w:cs="Arial"/>
          <w:sz w:val="20"/>
          <w:szCs w:val="20"/>
        </w:rPr>
        <w:t>nursing</w:t>
      </w:r>
      <w:proofErr w:type="spellEnd"/>
      <w:r w:rsidRPr="00A92FCC">
        <w:rPr>
          <w:rFonts w:ascii="Arial" w:hAnsi="Arial" w:cs="Arial"/>
          <w:sz w:val="20"/>
          <w:szCs w:val="20"/>
        </w:rPr>
        <w:t xml:space="preserve">? A </w:t>
      </w:r>
      <w:proofErr w:type="spellStart"/>
      <w:r w:rsidRPr="00A92FCC">
        <w:rPr>
          <w:rFonts w:ascii="Arial" w:hAnsi="Arial" w:cs="Arial"/>
          <w:sz w:val="20"/>
          <w:szCs w:val="20"/>
        </w:rPr>
        <w:t>systematic</w:t>
      </w:r>
      <w:proofErr w:type="spellEnd"/>
      <w:r w:rsidRPr="00A92FCC">
        <w:rPr>
          <w:rFonts w:ascii="Arial" w:hAnsi="Arial" w:cs="Arial"/>
          <w:sz w:val="20"/>
          <w:szCs w:val="20"/>
        </w:rPr>
        <w:t xml:space="preserve"> </w:t>
      </w:r>
      <w:proofErr w:type="spellStart"/>
      <w:r w:rsidRPr="00A92FCC">
        <w:rPr>
          <w:rFonts w:ascii="Arial" w:hAnsi="Arial" w:cs="Arial"/>
          <w:sz w:val="20"/>
          <w:szCs w:val="20"/>
        </w:rPr>
        <w:t>review</w:t>
      </w:r>
      <w:proofErr w:type="spellEnd"/>
      <w:r w:rsidRPr="00A92FCC">
        <w:rPr>
          <w:rFonts w:ascii="Arial" w:hAnsi="Arial" w:cs="Arial"/>
          <w:sz w:val="20"/>
          <w:szCs w:val="20"/>
        </w:rPr>
        <w:t xml:space="preserve"> of </w:t>
      </w:r>
      <w:proofErr w:type="spellStart"/>
      <w:r w:rsidRPr="00A92FCC">
        <w:rPr>
          <w:rFonts w:ascii="Arial" w:hAnsi="Arial" w:cs="Arial"/>
          <w:sz w:val="20"/>
          <w:szCs w:val="20"/>
        </w:rPr>
        <w:t>factors</w:t>
      </w:r>
      <w:proofErr w:type="spellEnd"/>
      <w:r w:rsidRPr="00A92FCC">
        <w:rPr>
          <w:rFonts w:ascii="Arial" w:hAnsi="Arial" w:cs="Arial"/>
          <w:sz w:val="20"/>
          <w:szCs w:val="20"/>
        </w:rPr>
        <w:t xml:space="preserve"> </w:t>
      </w:r>
      <w:proofErr w:type="spellStart"/>
      <w:r w:rsidRPr="00A92FCC">
        <w:rPr>
          <w:rFonts w:ascii="Arial" w:hAnsi="Arial" w:cs="Arial"/>
          <w:sz w:val="20"/>
          <w:szCs w:val="20"/>
        </w:rPr>
        <w:t>influencing</w:t>
      </w:r>
      <w:proofErr w:type="spellEnd"/>
      <w:r w:rsidRPr="00A92FCC">
        <w:rPr>
          <w:rFonts w:ascii="Arial" w:hAnsi="Arial" w:cs="Arial"/>
          <w:sz w:val="20"/>
          <w:szCs w:val="20"/>
        </w:rPr>
        <w:t xml:space="preserve"> </w:t>
      </w:r>
      <w:proofErr w:type="spellStart"/>
      <w:r w:rsidRPr="00A92FCC">
        <w:rPr>
          <w:rFonts w:ascii="Arial" w:hAnsi="Arial" w:cs="Arial"/>
          <w:sz w:val="20"/>
          <w:szCs w:val="20"/>
        </w:rPr>
        <w:t>career</w:t>
      </w:r>
      <w:proofErr w:type="spellEnd"/>
      <w:r w:rsidRPr="00A92FCC">
        <w:rPr>
          <w:rFonts w:ascii="Arial" w:hAnsi="Arial" w:cs="Arial"/>
          <w:sz w:val="20"/>
          <w:szCs w:val="20"/>
        </w:rPr>
        <w:t xml:space="preserve"> </w:t>
      </w:r>
      <w:proofErr w:type="spellStart"/>
      <w:r w:rsidRPr="00A92FCC">
        <w:rPr>
          <w:rFonts w:ascii="Arial" w:hAnsi="Arial" w:cs="Arial"/>
          <w:sz w:val="20"/>
          <w:szCs w:val="20"/>
        </w:rPr>
        <w:t>choice</w:t>
      </w:r>
      <w:proofErr w:type="spellEnd"/>
      <w:r w:rsidRPr="00A92FCC">
        <w:rPr>
          <w:rFonts w:ascii="Arial" w:hAnsi="Arial" w:cs="Arial"/>
          <w:sz w:val="20"/>
          <w:szCs w:val="20"/>
        </w:rPr>
        <w:t xml:space="preserve"> </w:t>
      </w:r>
      <w:proofErr w:type="spellStart"/>
      <w:r w:rsidRPr="00A92FCC">
        <w:rPr>
          <w:rFonts w:ascii="Arial" w:hAnsi="Arial" w:cs="Arial"/>
          <w:sz w:val="20"/>
          <w:szCs w:val="20"/>
        </w:rPr>
        <w:t>among</w:t>
      </w:r>
      <w:proofErr w:type="spellEnd"/>
      <w:r w:rsidRPr="00A92FCC">
        <w:rPr>
          <w:rFonts w:ascii="Arial" w:hAnsi="Arial" w:cs="Arial"/>
          <w:sz w:val="20"/>
          <w:szCs w:val="20"/>
        </w:rPr>
        <w:t xml:space="preserve"> </w:t>
      </w:r>
      <w:proofErr w:type="spellStart"/>
      <w:r w:rsidRPr="00A92FCC">
        <w:rPr>
          <w:rFonts w:ascii="Arial" w:hAnsi="Arial" w:cs="Arial"/>
          <w:sz w:val="20"/>
          <w:szCs w:val="20"/>
        </w:rPr>
        <w:t>healthcare</w:t>
      </w:r>
      <w:proofErr w:type="spellEnd"/>
      <w:r w:rsidRPr="00A92FCC">
        <w:rPr>
          <w:rFonts w:ascii="Arial" w:hAnsi="Arial" w:cs="Arial"/>
          <w:sz w:val="20"/>
          <w:szCs w:val="20"/>
        </w:rPr>
        <w:t xml:space="preserve"> </w:t>
      </w:r>
      <w:proofErr w:type="spellStart"/>
      <w:r w:rsidRPr="00A92FCC">
        <w:rPr>
          <w:rFonts w:ascii="Arial" w:hAnsi="Arial" w:cs="Arial"/>
          <w:sz w:val="20"/>
          <w:szCs w:val="20"/>
        </w:rPr>
        <w:t>students</w:t>
      </w:r>
      <w:proofErr w:type="spellEnd"/>
      <w:r w:rsidRPr="00A92FCC">
        <w:rPr>
          <w:rFonts w:ascii="Arial" w:hAnsi="Arial" w:cs="Arial"/>
          <w:sz w:val="20"/>
          <w:szCs w:val="20"/>
        </w:rPr>
        <w:t xml:space="preserve">. International </w:t>
      </w:r>
      <w:proofErr w:type="spellStart"/>
      <w:r w:rsidRPr="00A92FCC">
        <w:rPr>
          <w:rFonts w:ascii="Arial" w:hAnsi="Arial" w:cs="Arial"/>
          <w:sz w:val="20"/>
          <w:szCs w:val="20"/>
        </w:rPr>
        <w:t>Nursing</w:t>
      </w:r>
      <w:proofErr w:type="spellEnd"/>
      <w:r w:rsidRPr="00A92FCC">
        <w:rPr>
          <w:rFonts w:ascii="Arial" w:hAnsi="Arial" w:cs="Arial"/>
          <w:sz w:val="20"/>
          <w:szCs w:val="20"/>
        </w:rPr>
        <w:t xml:space="preserve"> </w:t>
      </w:r>
      <w:proofErr w:type="spellStart"/>
      <w:r w:rsidRPr="00A92FCC">
        <w:rPr>
          <w:rFonts w:ascii="Arial" w:hAnsi="Arial" w:cs="Arial"/>
          <w:sz w:val="20"/>
          <w:szCs w:val="20"/>
        </w:rPr>
        <w:t>Review</w:t>
      </w:r>
      <w:proofErr w:type="spellEnd"/>
      <w:r w:rsidRPr="00A92FCC">
        <w:rPr>
          <w:rFonts w:ascii="Arial" w:hAnsi="Arial" w:cs="Arial"/>
          <w:sz w:val="20"/>
          <w:szCs w:val="20"/>
        </w:rPr>
        <w:t>, 62(4), 547-562.</w:t>
      </w:r>
    </w:p>
    <w:p w14:paraId="4E719599" w14:textId="5DF75B8B" w:rsidR="00A92FCC" w:rsidRPr="00A92FCC" w:rsidRDefault="00A92FCC" w:rsidP="00A92FCC">
      <w:pPr>
        <w:tabs>
          <w:tab w:val="left" w:pos="2205"/>
        </w:tabs>
        <w:spacing w:before="120" w:after="120" w:line="240" w:lineRule="auto"/>
        <w:jc w:val="both"/>
        <w:rPr>
          <w:rFonts w:ascii="Arial" w:hAnsi="Arial" w:cs="Arial"/>
          <w:sz w:val="20"/>
          <w:szCs w:val="20"/>
        </w:rPr>
      </w:pPr>
      <w:r w:rsidRPr="00A92FCC">
        <w:rPr>
          <w:rFonts w:ascii="Arial" w:hAnsi="Arial" w:cs="Arial"/>
          <w:sz w:val="20"/>
          <w:szCs w:val="20"/>
        </w:rPr>
        <w:t xml:space="preserve">Yavaş Çelik, M. (2019). </w:t>
      </w:r>
      <w:proofErr w:type="spellStart"/>
      <w:r w:rsidRPr="00A92FCC">
        <w:rPr>
          <w:rFonts w:ascii="Arial" w:hAnsi="Arial" w:cs="Arial"/>
          <w:sz w:val="20"/>
          <w:szCs w:val="20"/>
        </w:rPr>
        <w:t>Orem’in</w:t>
      </w:r>
      <w:proofErr w:type="spellEnd"/>
      <w:r w:rsidRPr="00A92FCC">
        <w:rPr>
          <w:rFonts w:ascii="Arial" w:hAnsi="Arial" w:cs="Arial"/>
          <w:sz w:val="20"/>
          <w:szCs w:val="20"/>
        </w:rPr>
        <w:t xml:space="preserve"> Öz Bakım Eksikliği Kuramı ve Bu Kurama Göre Sağ Ayak Bileği ve </w:t>
      </w:r>
      <w:proofErr w:type="spellStart"/>
      <w:r w:rsidRPr="00A92FCC">
        <w:rPr>
          <w:rFonts w:ascii="Arial" w:hAnsi="Arial" w:cs="Arial"/>
          <w:sz w:val="20"/>
          <w:szCs w:val="20"/>
        </w:rPr>
        <w:t>Pelvis</w:t>
      </w:r>
      <w:proofErr w:type="spellEnd"/>
      <w:r w:rsidRPr="00A92FCC">
        <w:rPr>
          <w:rFonts w:ascii="Arial" w:hAnsi="Arial" w:cs="Arial"/>
          <w:sz w:val="20"/>
          <w:szCs w:val="20"/>
        </w:rPr>
        <w:t xml:space="preserve"> Kırığı Olan Hastanın Hemşirelik Bakımı. Sağlık ve Toplum, 29(3), 99-104.</w:t>
      </w:r>
    </w:p>
    <w:p w14:paraId="7684F229" w14:textId="2B394DB0" w:rsidR="00A92FCC" w:rsidRPr="00A92FCC" w:rsidRDefault="00A92FCC" w:rsidP="00A92FCC">
      <w:pPr>
        <w:tabs>
          <w:tab w:val="left" w:pos="2205"/>
        </w:tabs>
        <w:spacing w:before="120" w:after="120" w:line="240" w:lineRule="auto"/>
        <w:jc w:val="both"/>
        <w:rPr>
          <w:rFonts w:ascii="Arial" w:hAnsi="Arial" w:cs="Arial"/>
          <w:sz w:val="20"/>
          <w:szCs w:val="20"/>
        </w:rPr>
      </w:pPr>
      <w:r w:rsidRPr="00A92FCC">
        <w:rPr>
          <w:rFonts w:ascii="Arial" w:hAnsi="Arial" w:cs="Arial"/>
          <w:sz w:val="20"/>
          <w:szCs w:val="20"/>
        </w:rPr>
        <w:t xml:space="preserve">Yazıcı, Z., &amp; </w:t>
      </w:r>
      <w:proofErr w:type="spellStart"/>
      <w:r w:rsidRPr="00A92FCC">
        <w:rPr>
          <w:rFonts w:ascii="Arial" w:hAnsi="Arial" w:cs="Arial"/>
          <w:sz w:val="20"/>
          <w:szCs w:val="20"/>
        </w:rPr>
        <w:t>Salıkutluk</w:t>
      </w:r>
      <w:proofErr w:type="spellEnd"/>
      <w:r w:rsidRPr="00A92FCC">
        <w:rPr>
          <w:rFonts w:ascii="Arial" w:hAnsi="Arial" w:cs="Arial"/>
          <w:sz w:val="20"/>
          <w:szCs w:val="20"/>
        </w:rPr>
        <w:t xml:space="preserve">, Y. Z. (2018). Ebeveynlerin </w:t>
      </w:r>
      <w:proofErr w:type="spellStart"/>
      <w:r w:rsidRPr="00A92FCC">
        <w:rPr>
          <w:rFonts w:ascii="Arial" w:hAnsi="Arial" w:cs="Arial"/>
          <w:sz w:val="20"/>
          <w:szCs w:val="20"/>
        </w:rPr>
        <w:t>Prososyal</w:t>
      </w:r>
      <w:proofErr w:type="spellEnd"/>
      <w:r w:rsidRPr="00A92FCC">
        <w:rPr>
          <w:rFonts w:ascii="Arial" w:hAnsi="Arial" w:cs="Arial"/>
          <w:sz w:val="20"/>
          <w:szCs w:val="20"/>
        </w:rPr>
        <w:t xml:space="preserve"> Davranışlarıyla Çocukların </w:t>
      </w:r>
      <w:proofErr w:type="spellStart"/>
      <w:r w:rsidRPr="00A92FCC">
        <w:rPr>
          <w:rFonts w:ascii="Arial" w:hAnsi="Arial" w:cs="Arial"/>
          <w:sz w:val="20"/>
          <w:szCs w:val="20"/>
        </w:rPr>
        <w:t>Prososyal</w:t>
      </w:r>
      <w:proofErr w:type="spellEnd"/>
      <w:r w:rsidRPr="00A92FCC">
        <w:rPr>
          <w:rFonts w:ascii="Arial" w:hAnsi="Arial" w:cs="Arial"/>
          <w:sz w:val="20"/>
          <w:szCs w:val="20"/>
        </w:rPr>
        <w:t xml:space="preserve"> Davranışları Arasındaki İlişki. T. Kodaman, &amp; E. </w:t>
      </w:r>
      <w:proofErr w:type="spellStart"/>
      <w:r w:rsidRPr="00A92FCC">
        <w:rPr>
          <w:rFonts w:ascii="Arial" w:hAnsi="Arial" w:cs="Arial"/>
          <w:sz w:val="20"/>
          <w:szCs w:val="20"/>
        </w:rPr>
        <w:t>İştar</w:t>
      </w:r>
      <w:proofErr w:type="spellEnd"/>
      <w:r w:rsidRPr="00A92FCC">
        <w:rPr>
          <w:rFonts w:ascii="Arial" w:hAnsi="Arial" w:cs="Arial"/>
          <w:sz w:val="20"/>
          <w:szCs w:val="20"/>
        </w:rPr>
        <w:t xml:space="preserve"> Işıklı (</w:t>
      </w:r>
      <w:proofErr w:type="spellStart"/>
      <w:r w:rsidRPr="00A92FCC">
        <w:rPr>
          <w:rFonts w:ascii="Arial" w:hAnsi="Arial" w:cs="Arial"/>
          <w:sz w:val="20"/>
          <w:szCs w:val="20"/>
        </w:rPr>
        <w:t>Dü</w:t>
      </w:r>
      <w:proofErr w:type="spellEnd"/>
      <w:r w:rsidRPr="00A92FCC">
        <w:rPr>
          <w:rFonts w:ascii="Arial" w:hAnsi="Arial" w:cs="Arial"/>
          <w:sz w:val="20"/>
          <w:szCs w:val="20"/>
        </w:rPr>
        <w:t xml:space="preserve">) içinde, Sosyal, </w:t>
      </w:r>
      <w:proofErr w:type="gramStart"/>
      <w:r w:rsidRPr="00A92FCC">
        <w:rPr>
          <w:rFonts w:ascii="Arial" w:hAnsi="Arial" w:cs="Arial"/>
          <w:sz w:val="20"/>
          <w:szCs w:val="20"/>
        </w:rPr>
        <w:t>Beşeri</w:t>
      </w:r>
      <w:proofErr w:type="gramEnd"/>
      <w:r w:rsidRPr="00A92FCC">
        <w:rPr>
          <w:rFonts w:ascii="Arial" w:hAnsi="Arial" w:cs="Arial"/>
          <w:sz w:val="20"/>
          <w:szCs w:val="20"/>
        </w:rPr>
        <w:t xml:space="preserve"> ve İdari </w:t>
      </w:r>
      <w:proofErr w:type="spellStart"/>
      <w:r w:rsidRPr="00A92FCC">
        <w:rPr>
          <w:rFonts w:ascii="Arial" w:hAnsi="Arial" w:cs="Arial"/>
          <w:sz w:val="20"/>
          <w:szCs w:val="20"/>
        </w:rPr>
        <w:t>Bilimler’de</w:t>
      </w:r>
      <w:proofErr w:type="spellEnd"/>
      <w:r w:rsidRPr="00A92FCC">
        <w:rPr>
          <w:rFonts w:ascii="Arial" w:hAnsi="Arial" w:cs="Arial"/>
          <w:sz w:val="20"/>
          <w:szCs w:val="20"/>
        </w:rPr>
        <w:t xml:space="preserve"> Akademik Araştırmalar 3 (s. 411-429). Ankara: Gece Kitaplığı.</w:t>
      </w:r>
    </w:p>
    <w:p w14:paraId="226A44D1" w14:textId="098F28BC" w:rsidR="002D6775" w:rsidRPr="00465D7F" w:rsidRDefault="00A92FCC" w:rsidP="00A92FCC">
      <w:pPr>
        <w:tabs>
          <w:tab w:val="left" w:pos="2205"/>
        </w:tabs>
        <w:spacing w:before="120" w:after="120" w:line="240" w:lineRule="auto"/>
        <w:jc w:val="both"/>
        <w:rPr>
          <w:rFonts w:ascii="Arial" w:hAnsi="Arial" w:cs="Arial"/>
          <w:sz w:val="20"/>
          <w:szCs w:val="20"/>
        </w:rPr>
      </w:pPr>
      <w:r w:rsidRPr="00A92FCC">
        <w:rPr>
          <w:rFonts w:ascii="Arial" w:hAnsi="Arial" w:cs="Arial"/>
          <w:sz w:val="20"/>
          <w:szCs w:val="20"/>
        </w:rPr>
        <w:t xml:space="preserve">Yıldız, S., &amp; </w:t>
      </w:r>
      <w:proofErr w:type="spellStart"/>
      <w:r w:rsidRPr="00A92FCC">
        <w:rPr>
          <w:rFonts w:ascii="Arial" w:hAnsi="Arial" w:cs="Arial"/>
          <w:sz w:val="20"/>
          <w:szCs w:val="20"/>
        </w:rPr>
        <w:t>Kapu</w:t>
      </w:r>
      <w:proofErr w:type="spellEnd"/>
      <w:r w:rsidRPr="00A92FCC">
        <w:rPr>
          <w:rFonts w:ascii="Arial" w:hAnsi="Arial" w:cs="Arial"/>
          <w:sz w:val="20"/>
          <w:szCs w:val="20"/>
        </w:rPr>
        <w:t xml:space="preserve">, H. (2012). Üniversite Öğrencilerinin Bireysel Değerleri </w:t>
      </w:r>
      <w:proofErr w:type="gramStart"/>
      <w:r w:rsidRPr="00A92FCC">
        <w:rPr>
          <w:rFonts w:ascii="Arial" w:hAnsi="Arial" w:cs="Arial"/>
          <w:sz w:val="20"/>
          <w:szCs w:val="20"/>
        </w:rPr>
        <w:t>İle</w:t>
      </w:r>
      <w:proofErr w:type="gramEnd"/>
      <w:r w:rsidRPr="00A92FCC">
        <w:rPr>
          <w:rFonts w:ascii="Arial" w:hAnsi="Arial" w:cs="Arial"/>
          <w:sz w:val="20"/>
          <w:szCs w:val="20"/>
        </w:rPr>
        <w:t xml:space="preserve"> Girişimcilik Eğilimleri Arasındaki İlişki: Kafkas Üniversitesi’nde Bir Araştırma. KAÜ-İİBF dergisi, 3(3), 39-66.</w:t>
      </w:r>
    </w:p>
    <w:sectPr w:rsidR="002D6775" w:rsidRPr="00465D7F" w:rsidSect="000D264E">
      <w:type w:val="continuous"/>
      <w:pgSz w:w="11906" w:h="16838"/>
      <w:pgMar w:top="1440" w:right="1440" w:bottom="1440" w:left="1440" w:header="709" w:footer="709" w:gutter="0"/>
      <w:cols w:space="28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1B85C" w14:textId="77777777" w:rsidR="001B4A4D" w:rsidRDefault="001B4A4D" w:rsidP="00D931BE">
      <w:pPr>
        <w:spacing w:after="0" w:line="240" w:lineRule="auto"/>
      </w:pPr>
      <w:r>
        <w:separator/>
      </w:r>
    </w:p>
  </w:endnote>
  <w:endnote w:type="continuationSeparator" w:id="0">
    <w:p w14:paraId="2DB33C28" w14:textId="77777777" w:rsidR="001B4A4D" w:rsidRDefault="001B4A4D" w:rsidP="00D931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538623200"/>
      <w:docPartObj>
        <w:docPartGallery w:val="Page Numbers (Bottom of Page)"/>
        <w:docPartUnique/>
      </w:docPartObj>
    </w:sdtPr>
    <w:sdtEndPr/>
    <w:sdtContent>
      <w:p w14:paraId="3158F4DE" w14:textId="77777777" w:rsidR="006A42B4" w:rsidRPr="00465D7F" w:rsidRDefault="006A42B4">
        <w:pPr>
          <w:pStyle w:val="AltBilgi"/>
          <w:jc w:val="center"/>
          <w:rPr>
            <w:rFonts w:ascii="Arial" w:hAnsi="Arial" w:cs="Arial"/>
          </w:rPr>
        </w:pPr>
        <w:r w:rsidRPr="00465D7F">
          <w:rPr>
            <w:rFonts w:ascii="Arial" w:hAnsi="Arial" w:cs="Arial"/>
            <w:noProof/>
            <w:lang w:eastAsia="tr-TR"/>
          </w:rPr>
          <mc:AlternateContent>
            <mc:Choice Requires="wps">
              <w:drawing>
                <wp:anchor distT="0" distB="0" distL="114300" distR="114300" simplePos="0" relativeHeight="251658752" behindDoc="0" locked="0" layoutInCell="1" allowOverlap="1" wp14:anchorId="0F3989F1" wp14:editId="2D6DAE88">
                  <wp:simplePos x="0" y="0"/>
                  <wp:positionH relativeFrom="column">
                    <wp:posOffset>3367405</wp:posOffset>
                  </wp:positionH>
                  <wp:positionV relativeFrom="paragraph">
                    <wp:posOffset>-66040</wp:posOffset>
                  </wp:positionV>
                  <wp:extent cx="2924175" cy="447675"/>
                  <wp:effectExtent l="0" t="0" r="0" b="0"/>
                  <wp:wrapNone/>
                  <wp:docPr id="13" name="Metin Kutusu 13"/>
                  <wp:cNvGraphicFramePr/>
                  <a:graphic xmlns:a="http://schemas.openxmlformats.org/drawingml/2006/main">
                    <a:graphicData uri="http://schemas.microsoft.com/office/word/2010/wordprocessingShape">
                      <wps:wsp>
                        <wps:cNvSpPr txBox="1"/>
                        <wps:spPr>
                          <a:xfrm>
                            <a:off x="0" y="0"/>
                            <a:ext cx="2924175" cy="4476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74CFC8" w14:textId="77777777" w:rsidR="006A42B4" w:rsidRPr="00465D7F" w:rsidRDefault="006A42B4" w:rsidP="00014874">
                              <w:pPr>
                                <w:spacing w:after="0" w:line="240" w:lineRule="auto"/>
                                <w:jc w:val="right"/>
                                <w:rPr>
                                  <w:rFonts w:ascii="Arial" w:hAnsi="Arial" w:cs="Arial"/>
                                  <w:b/>
                                  <w:sz w:val="16"/>
                                </w:rPr>
                              </w:pPr>
                              <w:r w:rsidRPr="00465D7F">
                                <w:rPr>
                                  <w:rFonts w:ascii="Arial" w:hAnsi="Arial" w:cs="Arial"/>
                                  <w:b/>
                                  <w:sz w:val="16"/>
                                </w:rPr>
                                <w:t>ARAŞTIRMA MAKALESİ</w:t>
                              </w:r>
                            </w:p>
                            <w:p w14:paraId="3053EA86" w14:textId="77777777" w:rsidR="006A42B4" w:rsidRPr="005261F0" w:rsidRDefault="006A42B4" w:rsidP="00014874">
                              <w:pPr>
                                <w:rPr>
                                  <w:i/>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F3989F1" id="_x0000_t202" coordsize="21600,21600" o:spt="202" path="m,l,21600r21600,l21600,xe">
                  <v:stroke joinstyle="miter"/>
                  <v:path gradientshapeok="t" o:connecttype="rect"/>
                </v:shapetype>
                <v:shape id="Metin Kutusu 13" o:spid="_x0000_s1030" type="#_x0000_t202" style="position:absolute;left:0;text-align:left;margin-left:265.15pt;margin-top:-5.2pt;width:230.25pt;height:35.25pt;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" filled="f" stroked="f" strokeweight=".5pt">
                  <v:textbox>
                    <w:txbxContent>
                      <w:p w14:paraId="2474CFC8" w14:textId="77777777" w:rsidR="006A42B4" w:rsidRPr="00465D7F" w:rsidRDefault="006A42B4" w:rsidP="00014874">
                        <w:pPr>
                          <w:spacing w:after="0" w:line="240" w:lineRule="auto"/>
                          <w:jc w:val="right"/>
                          <w:rPr>
                            <w:rFonts w:ascii="Arial" w:hAnsi="Arial" w:cs="Arial"/>
                            <w:b/>
                            <w:sz w:val="16"/>
                          </w:rPr>
                        </w:pPr>
                        <w:r w:rsidRPr="00465D7F">
                          <w:rPr>
                            <w:rFonts w:ascii="Arial" w:hAnsi="Arial" w:cs="Arial"/>
                            <w:b/>
                            <w:sz w:val="16"/>
                          </w:rPr>
                          <w:t>ARAŞTIRMA MAKALESİ</w:t>
                        </w:r>
                      </w:p>
                      <w:p w14:paraId="3053EA86" w14:textId="77777777" w:rsidR="006A42B4" w:rsidRPr="005261F0" w:rsidRDefault="006A42B4" w:rsidP="00014874">
                        <w:pPr>
                          <w:rPr>
                            <w:i/>
                            <w:sz w:val="16"/>
                          </w:rPr>
                        </w:pPr>
                      </w:p>
                    </w:txbxContent>
                  </v:textbox>
                </v:shape>
              </w:pict>
            </mc:Fallback>
          </mc:AlternateContent>
        </w:r>
        <w:r w:rsidRPr="00465D7F">
          <w:rPr>
            <w:rFonts w:ascii="Arial" w:hAnsi="Arial" w:cs="Arial"/>
            <w:noProof/>
            <w:lang w:eastAsia="tr-TR"/>
          </w:rPr>
          <mc:AlternateContent>
            <mc:Choice Requires="wps">
              <w:drawing>
                <wp:anchor distT="0" distB="0" distL="114300" distR="114300" simplePos="0" relativeHeight="251649536" behindDoc="0" locked="0" layoutInCell="1" allowOverlap="1" wp14:anchorId="63CD51EC" wp14:editId="56CCC59E">
                  <wp:simplePos x="0" y="0"/>
                  <wp:positionH relativeFrom="column">
                    <wp:posOffset>-203200</wp:posOffset>
                  </wp:positionH>
                  <wp:positionV relativeFrom="paragraph">
                    <wp:posOffset>-62230</wp:posOffset>
                  </wp:positionV>
                  <wp:extent cx="2924175" cy="219075"/>
                  <wp:effectExtent l="0" t="0" r="0" b="0"/>
                  <wp:wrapNone/>
                  <wp:docPr id="11" name="Metin Kutusu 11"/>
                  <wp:cNvGraphicFramePr/>
                  <a:graphic xmlns:a="http://schemas.openxmlformats.org/drawingml/2006/main">
                    <a:graphicData uri="http://schemas.microsoft.com/office/word/2010/wordprocessingShape">
                      <wps:wsp>
                        <wps:cNvSpPr txBox="1"/>
                        <wps:spPr>
                          <a:xfrm>
                            <a:off x="0" y="0"/>
                            <a:ext cx="2924175" cy="219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197B7F3" w14:textId="013AF7A7" w:rsidR="006A42B4" w:rsidRPr="00465D7F" w:rsidRDefault="006A42B4" w:rsidP="00014874">
                              <w:pPr>
                                <w:rPr>
                                  <w:rFonts w:ascii="Arial" w:hAnsi="Arial" w:cs="Arial"/>
                                  <w:i/>
                                  <w:sz w:val="16"/>
                                </w:rPr>
                              </w:pPr>
                              <w:r w:rsidRPr="00465D7F">
                                <w:rPr>
                                  <w:rFonts w:ascii="Arial" w:hAnsi="Arial" w:cs="Arial"/>
                                  <w:i/>
                                  <w:sz w:val="16"/>
                                </w:rPr>
                                <w:t>*Sorumlu yazar:</w:t>
                              </w:r>
                              <w:r w:rsidRPr="00465D7F">
                                <w:rPr>
                                  <w:rFonts w:ascii="Arial" w:hAnsi="Arial" w:cs="Arial"/>
                                </w:rPr>
                                <w:t xml:space="preserve"> </w:t>
                              </w:r>
                              <w:r w:rsidR="00270FC7" w:rsidRPr="001A3CED">
                                <w:rPr>
                                  <w:rFonts w:ascii="Arial" w:hAnsi="Arial" w:cs="Arial"/>
                                  <w:i/>
                                  <w:sz w:val="16"/>
                                </w:rPr>
                                <w:t>canan.uzun@fbu.edu.tr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3CD51EC" id="Metin Kutusu 11" o:spid="_x0000_s1031" type="#_x0000_t202" style="position:absolute;left:0;text-align:left;margin-left:-16pt;margin-top:-4.9pt;width:230.25pt;height:17.25pt;z-index:251649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" filled="f" stroked="f" strokeweight=".5pt">
                  <v:textbox>
                    <w:txbxContent>
                      <w:p w14:paraId="5197B7F3" w14:textId="013AF7A7" w:rsidR="006A42B4" w:rsidRPr="00465D7F" w:rsidRDefault="006A42B4" w:rsidP="00014874">
                        <w:pPr>
                          <w:rPr>
                            <w:rFonts w:ascii="Arial" w:hAnsi="Arial" w:cs="Arial"/>
                            <w:i/>
                            <w:sz w:val="16"/>
                          </w:rPr>
                        </w:pPr>
                        <w:r w:rsidRPr="00465D7F">
                          <w:rPr>
                            <w:rFonts w:ascii="Arial" w:hAnsi="Arial" w:cs="Arial"/>
                            <w:i/>
                            <w:sz w:val="16"/>
                          </w:rPr>
                          <w:t>*Sorumlu yazar:</w:t>
                        </w:r>
                        <w:r w:rsidRPr="00465D7F">
                          <w:rPr>
                            <w:rFonts w:ascii="Arial" w:hAnsi="Arial" w:cs="Arial"/>
                          </w:rPr>
                          <w:t xml:space="preserve"> </w:t>
                        </w:r>
                        <w:r w:rsidR="00270FC7" w:rsidRPr="001A3CED">
                          <w:rPr>
                            <w:rFonts w:ascii="Arial" w:hAnsi="Arial" w:cs="Arial"/>
                            <w:i/>
                            <w:sz w:val="16"/>
                          </w:rPr>
                          <w:t>canan.uzun@fbu.edu.tr</w:t>
                        </w:r>
                      </w:p>
                    </w:txbxContent>
                  </v:textbox>
                </v:shape>
              </w:pict>
            </mc:Fallback>
          </mc:AlternateContent>
        </w:r>
        <w:r w:rsidRPr="00465D7F">
          <w:rPr>
            <w:rFonts w:ascii="Arial" w:hAnsi="Arial" w:cs="Arial"/>
            <w:noProof/>
            <w:color w:val="002060"/>
            <w:lang w:eastAsia="tr-TR"/>
          </w:rPr>
          <mc:AlternateContent>
            <mc:Choice Requires="wps">
              <w:drawing>
                <wp:anchor distT="0" distB="0" distL="114300" distR="114300" simplePos="0" relativeHeight="251642368" behindDoc="0" locked="0" layoutInCell="1" allowOverlap="1" wp14:anchorId="08C6140C" wp14:editId="57E7984B">
                  <wp:simplePos x="0" y="0"/>
                  <wp:positionH relativeFrom="column">
                    <wp:posOffset>-118745</wp:posOffset>
                  </wp:positionH>
                  <wp:positionV relativeFrom="paragraph">
                    <wp:posOffset>-66040</wp:posOffset>
                  </wp:positionV>
                  <wp:extent cx="6343650" cy="0"/>
                  <wp:effectExtent l="0" t="0" r="0" b="0"/>
                  <wp:wrapNone/>
                  <wp:docPr id="10" name="Düz Bağlayıcı 10"/>
                  <wp:cNvGraphicFramePr/>
                  <a:graphic xmlns:a="http://schemas.openxmlformats.org/drawingml/2006/main">
                    <a:graphicData uri="http://schemas.microsoft.com/office/word/2010/wordprocessingShape">
                      <wps:wsp>
                        <wps:cNvCnPr/>
                        <wps:spPr>
                          <a:xfrm>
                            <a:off x="0" y="0"/>
                            <a:ext cx="6343650" cy="0"/>
                          </a:xfrm>
                          <a:prstGeom prst="line">
                            <a:avLst/>
                          </a:prstGeom>
                          <a:ln w="1270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3AB27C1" id="Düz Bağlayıcı 10" o:spid="_x0000_s1026" style="position:absolute;z-index:251642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35pt,-5.2pt" to="490.1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" strokecolor="#002060" strokeweight="1pt"/>
              </w:pict>
            </mc:Fallback>
          </mc:AlternateContent>
        </w:r>
        <w:r w:rsidRPr="00465D7F">
          <w:rPr>
            <w:rFonts w:ascii="Arial" w:hAnsi="Arial" w:cs="Arial"/>
          </w:rPr>
          <w:fldChar w:fldCharType="begin"/>
        </w:r>
        <w:r w:rsidRPr="00465D7F">
          <w:rPr>
            <w:rFonts w:ascii="Arial" w:hAnsi="Arial" w:cs="Arial"/>
          </w:rPr>
          <w:instrText>PAGE   \* MERGEFORMAT</w:instrText>
        </w:r>
        <w:r w:rsidRPr="00465D7F">
          <w:rPr>
            <w:rFonts w:ascii="Arial" w:hAnsi="Arial" w:cs="Arial"/>
          </w:rPr>
          <w:fldChar w:fldCharType="separate"/>
        </w:r>
        <w:r w:rsidRPr="00465D7F">
          <w:rPr>
            <w:rFonts w:ascii="Arial" w:hAnsi="Arial" w:cs="Arial"/>
            <w:noProof/>
          </w:rPr>
          <w:t>1</w:t>
        </w:r>
        <w:r w:rsidRPr="00465D7F">
          <w:rPr>
            <w:rFonts w:ascii="Arial" w:hAnsi="Arial" w:cs="Arial"/>
          </w:rPr>
          <w:fldChar w:fldCharType="end"/>
        </w:r>
      </w:p>
    </w:sdtContent>
  </w:sdt>
  <w:p w14:paraId="3CB6BA52" w14:textId="77777777" w:rsidR="006A42B4" w:rsidRDefault="006A42B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46177" w14:textId="77777777" w:rsidR="001B4A4D" w:rsidRDefault="001B4A4D" w:rsidP="00D931BE">
      <w:pPr>
        <w:spacing w:after="0" w:line="240" w:lineRule="auto"/>
      </w:pPr>
      <w:r>
        <w:separator/>
      </w:r>
    </w:p>
  </w:footnote>
  <w:footnote w:type="continuationSeparator" w:id="0">
    <w:p w14:paraId="355888B1" w14:textId="77777777" w:rsidR="001B4A4D" w:rsidRDefault="001B4A4D" w:rsidP="00D931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F7A9C"/>
    <w:multiLevelType w:val="multilevel"/>
    <w:tmpl w:val="67B623B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00206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DB84012"/>
    <w:multiLevelType w:val="multilevel"/>
    <w:tmpl w:val="ED74041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1514DF3"/>
    <w:multiLevelType w:val="hybridMultilevel"/>
    <w:tmpl w:val="9C16983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7C727F1"/>
    <w:multiLevelType w:val="hybridMultilevel"/>
    <w:tmpl w:val="BA8C0FD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1BE"/>
    <w:rsid w:val="00014874"/>
    <w:rsid w:val="00045E2C"/>
    <w:rsid w:val="00076153"/>
    <w:rsid w:val="000A7016"/>
    <w:rsid w:val="000D264E"/>
    <w:rsid w:val="000E7423"/>
    <w:rsid w:val="0011016E"/>
    <w:rsid w:val="001209ED"/>
    <w:rsid w:val="001637BC"/>
    <w:rsid w:val="00180D1E"/>
    <w:rsid w:val="001A3CED"/>
    <w:rsid w:val="001A6468"/>
    <w:rsid w:val="001B4A4D"/>
    <w:rsid w:val="001B57A3"/>
    <w:rsid w:val="001C3A11"/>
    <w:rsid w:val="001C63C8"/>
    <w:rsid w:val="001F4170"/>
    <w:rsid w:val="002005DA"/>
    <w:rsid w:val="0024507A"/>
    <w:rsid w:val="00250876"/>
    <w:rsid w:val="00263505"/>
    <w:rsid w:val="00270FC7"/>
    <w:rsid w:val="00284F55"/>
    <w:rsid w:val="002C4CFB"/>
    <w:rsid w:val="002D6775"/>
    <w:rsid w:val="00320EBB"/>
    <w:rsid w:val="00325BD0"/>
    <w:rsid w:val="00337DAD"/>
    <w:rsid w:val="003419EE"/>
    <w:rsid w:val="00350DBC"/>
    <w:rsid w:val="003C0598"/>
    <w:rsid w:val="003C24CE"/>
    <w:rsid w:val="00433E2B"/>
    <w:rsid w:val="004405F9"/>
    <w:rsid w:val="0045590E"/>
    <w:rsid w:val="00465D7F"/>
    <w:rsid w:val="004B08A9"/>
    <w:rsid w:val="004B4A7A"/>
    <w:rsid w:val="004E0A66"/>
    <w:rsid w:val="00507FF3"/>
    <w:rsid w:val="005261F0"/>
    <w:rsid w:val="0054561A"/>
    <w:rsid w:val="005500EE"/>
    <w:rsid w:val="00555A31"/>
    <w:rsid w:val="00593964"/>
    <w:rsid w:val="005A3964"/>
    <w:rsid w:val="005C7443"/>
    <w:rsid w:val="005E52E0"/>
    <w:rsid w:val="005F3187"/>
    <w:rsid w:val="00602841"/>
    <w:rsid w:val="00610844"/>
    <w:rsid w:val="0065350E"/>
    <w:rsid w:val="00697AFA"/>
    <w:rsid w:val="006A42B4"/>
    <w:rsid w:val="006D6CB6"/>
    <w:rsid w:val="006E77DA"/>
    <w:rsid w:val="006F1080"/>
    <w:rsid w:val="00707C2A"/>
    <w:rsid w:val="00731715"/>
    <w:rsid w:val="00732E87"/>
    <w:rsid w:val="007344BD"/>
    <w:rsid w:val="00753F83"/>
    <w:rsid w:val="00775408"/>
    <w:rsid w:val="00776BAF"/>
    <w:rsid w:val="007D1192"/>
    <w:rsid w:val="007E2EE3"/>
    <w:rsid w:val="00814625"/>
    <w:rsid w:val="00871699"/>
    <w:rsid w:val="00893C98"/>
    <w:rsid w:val="008943F3"/>
    <w:rsid w:val="008A41CC"/>
    <w:rsid w:val="008E5F0A"/>
    <w:rsid w:val="0093719E"/>
    <w:rsid w:val="00980CD9"/>
    <w:rsid w:val="00983683"/>
    <w:rsid w:val="009A4549"/>
    <w:rsid w:val="009C4199"/>
    <w:rsid w:val="009E457E"/>
    <w:rsid w:val="009F4B42"/>
    <w:rsid w:val="00A4601C"/>
    <w:rsid w:val="00A53C74"/>
    <w:rsid w:val="00A546F3"/>
    <w:rsid w:val="00A56340"/>
    <w:rsid w:val="00A92FCC"/>
    <w:rsid w:val="00AA4F4C"/>
    <w:rsid w:val="00AE031A"/>
    <w:rsid w:val="00B01D96"/>
    <w:rsid w:val="00B02705"/>
    <w:rsid w:val="00B1664D"/>
    <w:rsid w:val="00B33E61"/>
    <w:rsid w:val="00B3724E"/>
    <w:rsid w:val="00B504BE"/>
    <w:rsid w:val="00B666CB"/>
    <w:rsid w:val="00B7691C"/>
    <w:rsid w:val="00BA36C2"/>
    <w:rsid w:val="00BB08FF"/>
    <w:rsid w:val="00BC19BA"/>
    <w:rsid w:val="00BE5E6F"/>
    <w:rsid w:val="00C74693"/>
    <w:rsid w:val="00CE4AEE"/>
    <w:rsid w:val="00CF1BE5"/>
    <w:rsid w:val="00D931BE"/>
    <w:rsid w:val="00DA2350"/>
    <w:rsid w:val="00DB59BE"/>
    <w:rsid w:val="00DE00DA"/>
    <w:rsid w:val="00DF5F00"/>
    <w:rsid w:val="00E530B1"/>
    <w:rsid w:val="00E5782B"/>
    <w:rsid w:val="00E608E3"/>
    <w:rsid w:val="00E7149C"/>
    <w:rsid w:val="00E72DA5"/>
    <w:rsid w:val="00E84835"/>
    <w:rsid w:val="00EA5E3E"/>
    <w:rsid w:val="00ED0C94"/>
    <w:rsid w:val="00F07621"/>
    <w:rsid w:val="00F26486"/>
    <w:rsid w:val="00F30300"/>
    <w:rsid w:val="00F7554C"/>
    <w:rsid w:val="00F934B4"/>
    <w:rsid w:val="00FA24DD"/>
    <w:rsid w:val="00FB381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24B8A0C"/>
  <w15:docId w15:val="{DE58AA5D-45B5-4232-93E3-6A96837A9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4B4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D931B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931BE"/>
    <w:rPr>
      <w:rFonts w:ascii="Tahoma" w:hAnsi="Tahoma" w:cs="Tahoma"/>
      <w:sz w:val="16"/>
      <w:szCs w:val="16"/>
    </w:rPr>
  </w:style>
  <w:style w:type="paragraph" w:styleId="stBilgi">
    <w:name w:val="header"/>
    <w:basedOn w:val="Normal"/>
    <w:link w:val="stBilgiChar"/>
    <w:uiPriority w:val="99"/>
    <w:unhideWhenUsed/>
    <w:rsid w:val="00D931B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931BE"/>
  </w:style>
  <w:style w:type="paragraph" w:styleId="AltBilgi">
    <w:name w:val="footer"/>
    <w:basedOn w:val="Normal"/>
    <w:link w:val="AltBilgiChar"/>
    <w:uiPriority w:val="99"/>
    <w:unhideWhenUsed/>
    <w:rsid w:val="00D931B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931BE"/>
  </w:style>
  <w:style w:type="character" w:styleId="Kpr">
    <w:name w:val="Hyperlink"/>
    <w:basedOn w:val="VarsaylanParagrafYazTipi"/>
    <w:uiPriority w:val="99"/>
    <w:unhideWhenUsed/>
    <w:rsid w:val="005261F0"/>
    <w:rPr>
      <w:color w:val="0000FF" w:themeColor="hyperlink"/>
      <w:u w:val="single"/>
    </w:rPr>
  </w:style>
  <w:style w:type="table" w:styleId="TabloKlavuzu">
    <w:name w:val="Table Grid"/>
    <w:basedOn w:val="NormalTablo"/>
    <w:uiPriority w:val="59"/>
    <w:rsid w:val="00BE5E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8E5F0A"/>
    <w:pPr>
      <w:ind w:left="720"/>
      <w:contextualSpacing/>
    </w:pPr>
  </w:style>
  <w:style w:type="table" w:customStyle="1" w:styleId="TabloKlavuzu2">
    <w:name w:val="Tablo Kılavuzu2"/>
    <w:basedOn w:val="NormalTablo"/>
    <w:next w:val="TabloKlavuzu"/>
    <w:uiPriority w:val="59"/>
    <w:rsid w:val="000A7016"/>
    <w:pPr>
      <w:spacing w:after="0" w:line="240" w:lineRule="auto"/>
    </w:pPr>
    <w:rPr>
      <w:rFonts w:eastAsia="Times New Roman"/>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3">
    <w:name w:val="Tablo Kılavuzu3"/>
    <w:basedOn w:val="NormalTablo"/>
    <w:next w:val="TabloKlavuzu"/>
    <w:uiPriority w:val="59"/>
    <w:rsid w:val="00CE4AEE"/>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rcid.org/0000-0003-4780-3049"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0-0002-7272-1005" TargetMode="External"/><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orcid.org/0000-0002-0853-204X" TargetMode="External"/><Relationship Id="rId14" Type="http://schemas.openxmlformats.org/officeDocument/2006/relationships/image" Target="media/image3.w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91CF42-0F3F-4046-976A-360CFE057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560</TotalTime>
  <Pages>11</Pages>
  <Words>4409</Words>
  <Characters>25137</Characters>
  <Application>Microsoft Office Word</Application>
  <DocSecurity>0</DocSecurity>
  <Lines>209</Lines>
  <Paragraphs>58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Duygu Altıparmak</cp:lastModifiedBy>
  <cp:revision>75</cp:revision>
  <dcterms:created xsi:type="dcterms:W3CDTF">2021-04-02T11:36:00Z</dcterms:created>
  <dcterms:modified xsi:type="dcterms:W3CDTF">2021-04-21T17:34:00Z</dcterms:modified>
</cp:coreProperties>
</file>