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4BE9" w14:textId="11067B21" w:rsidR="00555A31" w:rsidRDefault="00983683" w:rsidP="000D264E">
      <w:pPr>
        <w:tabs>
          <w:tab w:val="left" w:pos="1467"/>
        </w:tabs>
      </w:pPr>
      <w:r>
        <w:rPr>
          <w:noProof/>
        </w:rPr>
        <mc:AlternateContent>
          <mc:Choice Requires="wps">
            <w:drawing>
              <wp:anchor distT="0" distB="0" distL="114300" distR="114300" simplePos="0" relativeHeight="251679232" behindDoc="0" locked="0" layoutInCell="1" allowOverlap="1" wp14:anchorId="40AE5464" wp14:editId="4C2C8FD6">
                <wp:simplePos x="0" y="0"/>
                <wp:positionH relativeFrom="column">
                  <wp:posOffset>5052695</wp:posOffset>
                </wp:positionH>
                <wp:positionV relativeFrom="paragraph">
                  <wp:posOffset>-9525</wp:posOffset>
                </wp:positionV>
                <wp:extent cx="1238250" cy="295275"/>
                <wp:effectExtent l="0" t="0" r="0" b="9525"/>
                <wp:wrapNone/>
                <wp:docPr id="12" name="Metin Kutusu 12"/>
                <wp:cNvGraphicFramePr/>
                <a:graphic xmlns:a="http://schemas.openxmlformats.org/drawingml/2006/main">
                  <a:graphicData uri="http://schemas.microsoft.com/office/word/2010/wordprocessingShape">
                    <wps:wsp>
                      <wps:cNvSpPr txBox="1"/>
                      <wps:spPr>
                        <a:xfrm>
                          <a:off x="0" y="0"/>
                          <a:ext cx="1238250" cy="295275"/>
                        </a:xfrm>
                        <a:prstGeom prst="rect">
                          <a:avLst/>
                        </a:prstGeom>
                        <a:solidFill>
                          <a:schemeClr val="lt1"/>
                        </a:solidFill>
                        <a:ln w="6350">
                          <a:noFill/>
                        </a:ln>
                      </wps:spPr>
                      <wps:txbx>
                        <w:txbxContent>
                          <w:p w14:paraId="3C934F6B" w14:textId="307944A4" w:rsidR="00983683" w:rsidRPr="00983683" w:rsidRDefault="00983683" w:rsidP="00983683">
                            <w:pPr>
                              <w:jc w:val="center"/>
                              <w:rPr>
                                <w:rFonts w:ascii="Arial" w:hAnsi="Arial" w:cs="Arial"/>
                                <w:b/>
                                <w:bCs/>
                                <w:color w:val="002060"/>
                                <w:sz w:val="16"/>
                                <w:szCs w:val="16"/>
                                <w:lang w:val="en-US"/>
                              </w:rPr>
                            </w:pPr>
                            <w:r w:rsidRPr="00983683">
                              <w:rPr>
                                <w:rFonts w:ascii="Arial" w:hAnsi="Arial" w:cs="Arial"/>
                                <w:b/>
                                <w:bCs/>
                                <w:color w:val="002060"/>
                                <w:sz w:val="16"/>
                                <w:szCs w:val="16"/>
                                <w:lang w:val="en-US"/>
                              </w:rPr>
                              <w:t>FBU-JOHS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AE5464" id="_x0000_t202" coordsize="21600,21600" o:spt="202" path="m,l,21600r21600,l21600,xe">
                <v:stroke joinstyle="miter"/>
                <v:path gradientshapeok="t" o:connecttype="rect"/>
              </v:shapetype>
              <v:shape id="Metin Kutusu 12" o:spid="_x0000_s1026" type="#_x0000_t202" style="position:absolute;margin-left:397.85pt;margin-top:-.75pt;width:97.5pt;height:23.2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" fillcolor="white [3201]" stroked="f" strokeweight=".5pt">
                <v:textbox>
                  <w:txbxContent>
                    <w:p w14:paraId="3C934F6B" w14:textId="307944A4" w:rsidR="00983683" w:rsidRPr="00983683" w:rsidRDefault="00983683" w:rsidP="00983683">
                      <w:pPr>
                        <w:jc w:val="center"/>
                        <w:rPr>
                          <w:rFonts w:ascii="Arial" w:hAnsi="Arial" w:cs="Arial"/>
                          <w:b/>
                          <w:bCs/>
                          <w:color w:val="002060"/>
                          <w:sz w:val="16"/>
                          <w:szCs w:val="16"/>
                          <w:lang w:val="en-US"/>
                        </w:rPr>
                      </w:pPr>
                      <w:r w:rsidRPr="00983683">
                        <w:rPr>
                          <w:rFonts w:ascii="Arial" w:hAnsi="Arial" w:cs="Arial"/>
                          <w:b/>
                          <w:bCs/>
                          <w:color w:val="002060"/>
                          <w:sz w:val="16"/>
                          <w:szCs w:val="16"/>
                          <w:lang w:val="en-US"/>
                        </w:rPr>
                        <w:t>FBU-JOHS</w:t>
                      </w:r>
                    </w:p>
                  </w:txbxContent>
                </v:textbox>
              </v:shape>
            </w:pict>
          </mc:Fallback>
        </mc:AlternateContent>
      </w:r>
      <w:r w:rsidR="00BB08FF">
        <w:rPr>
          <w:noProof/>
        </w:rPr>
        <w:drawing>
          <wp:anchor distT="0" distB="0" distL="114300" distR="114300" simplePos="0" relativeHeight="251672064" behindDoc="0" locked="0" layoutInCell="1" allowOverlap="1" wp14:anchorId="08C7CE70" wp14:editId="5DFC6C24">
            <wp:simplePos x="0" y="0"/>
            <wp:positionH relativeFrom="column">
              <wp:posOffset>4749800</wp:posOffset>
            </wp:positionH>
            <wp:positionV relativeFrom="paragraph">
              <wp:posOffset>-714375</wp:posOffset>
            </wp:positionV>
            <wp:extent cx="1538017" cy="695325"/>
            <wp:effectExtent l="0" t="0" r="5080" b="0"/>
            <wp:wrapNone/>
            <wp:docPr id="14" name="Resim 14" descr="Fenerbahç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nerbahçe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8017"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A31">
        <w:rPr>
          <w:noProof/>
          <w:lang w:eastAsia="tr-TR"/>
        </w:rPr>
        <mc:AlternateContent>
          <mc:Choice Requires="wps">
            <w:drawing>
              <wp:anchor distT="0" distB="0" distL="114300" distR="114300" simplePos="0" relativeHeight="251653632" behindDoc="0" locked="0" layoutInCell="1" allowOverlap="1" wp14:anchorId="4EC66C12" wp14:editId="192294D9">
                <wp:simplePos x="0" y="0"/>
                <wp:positionH relativeFrom="column">
                  <wp:posOffset>-575945</wp:posOffset>
                </wp:positionH>
                <wp:positionV relativeFrom="paragraph">
                  <wp:posOffset>-604520</wp:posOffset>
                </wp:positionV>
                <wp:extent cx="1752600" cy="485775"/>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17526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E73E5" w14:textId="1C61B7F4" w:rsidR="009F4B42" w:rsidRPr="00465D7F" w:rsidRDefault="00BB08FF" w:rsidP="009F4B42">
                            <w:pPr>
                              <w:spacing w:after="0" w:line="240" w:lineRule="auto"/>
                              <w:rPr>
                                <w:rFonts w:ascii="Arial" w:hAnsi="Arial" w:cs="Arial"/>
                                <w:sz w:val="16"/>
                                <w:szCs w:val="20"/>
                              </w:rPr>
                            </w:pPr>
                            <w:r w:rsidRPr="00465D7F">
                              <w:rPr>
                                <w:rFonts w:ascii="Arial" w:hAnsi="Arial" w:cs="Arial"/>
                                <w:sz w:val="16"/>
                                <w:szCs w:val="20"/>
                              </w:rPr>
                              <w:t>Fenerbahçe</w:t>
                            </w:r>
                            <w:r w:rsidR="009F4B42" w:rsidRPr="00465D7F">
                              <w:rPr>
                                <w:rFonts w:ascii="Arial" w:hAnsi="Arial" w:cs="Arial"/>
                                <w:sz w:val="16"/>
                                <w:szCs w:val="20"/>
                              </w:rPr>
                              <w:t xml:space="preserve"> Üniversitesi </w:t>
                            </w:r>
                          </w:p>
                          <w:p w14:paraId="6290D16F" w14:textId="77777777" w:rsidR="009F4B42" w:rsidRPr="00465D7F" w:rsidRDefault="009F4B42" w:rsidP="009F4B42">
                            <w:pPr>
                              <w:spacing w:after="0" w:line="240" w:lineRule="auto"/>
                              <w:rPr>
                                <w:rFonts w:ascii="Arial" w:hAnsi="Arial" w:cs="Arial"/>
                                <w:sz w:val="16"/>
                                <w:szCs w:val="20"/>
                              </w:rPr>
                            </w:pPr>
                            <w:r w:rsidRPr="00465D7F">
                              <w:rPr>
                                <w:rFonts w:ascii="Arial" w:hAnsi="Arial" w:cs="Arial"/>
                                <w:sz w:val="16"/>
                                <w:szCs w:val="20"/>
                              </w:rPr>
                              <w:t>Sağlık Bilimleri Dergisi</w:t>
                            </w:r>
                          </w:p>
                          <w:p w14:paraId="68BF86D5" w14:textId="64FBB851" w:rsidR="009F4B42" w:rsidRPr="00465D7F" w:rsidRDefault="009F4B42" w:rsidP="009F4B42">
                            <w:pPr>
                              <w:spacing w:after="0" w:line="240" w:lineRule="auto"/>
                              <w:rPr>
                                <w:rFonts w:ascii="Arial" w:hAnsi="Arial" w:cs="Arial"/>
                                <w:sz w:val="16"/>
                                <w:szCs w:val="20"/>
                              </w:rPr>
                            </w:pPr>
                            <w:r w:rsidRPr="00465D7F">
                              <w:rPr>
                                <w:rFonts w:ascii="Arial" w:hAnsi="Arial" w:cs="Arial"/>
                                <w:sz w:val="16"/>
                                <w:szCs w:val="20"/>
                              </w:rPr>
                              <w:t xml:space="preserve">Cilt </w:t>
                            </w:r>
                            <w:r w:rsidR="00BB08FF" w:rsidRPr="00465D7F">
                              <w:rPr>
                                <w:rFonts w:ascii="Arial" w:hAnsi="Arial" w:cs="Arial"/>
                                <w:sz w:val="16"/>
                                <w:szCs w:val="20"/>
                              </w:rPr>
                              <w:t>1</w:t>
                            </w:r>
                            <w:r w:rsidRPr="00465D7F">
                              <w:rPr>
                                <w:rFonts w:ascii="Arial" w:hAnsi="Arial" w:cs="Arial"/>
                                <w:sz w:val="16"/>
                                <w:szCs w:val="20"/>
                              </w:rPr>
                              <w:t xml:space="preserve">, Sayı </w:t>
                            </w:r>
                            <w:r w:rsidR="00BB08FF" w:rsidRPr="00465D7F">
                              <w:rPr>
                                <w:rFonts w:ascii="Arial" w:hAnsi="Arial" w:cs="Arial"/>
                                <w:sz w:val="16"/>
                                <w:szCs w:val="20"/>
                              </w:rPr>
                              <w:t>1</w:t>
                            </w:r>
                            <w:r w:rsidRPr="00465D7F">
                              <w:rPr>
                                <w:rFonts w:ascii="Arial" w:hAnsi="Arial" w:cs="Arial"/>
                                <w:sz w:val="16"/>
                                <w:szCs w:val="20"/>
                              </w:rPr>
                              <w:t xml:space="preserve">, </w:t>
                            </w:r>
                            <w:r w:rsidR="00651ABC">
                              <w:rPr>
                                <w:rFonts w:ascii="Arial" w:hAnsi="Arial" w:cs="Arial"/>
                                <w:sz w:val="16"/>
                                <w:szCs w:val="20"/>
                              </w:rPr>
                              <w:t>27-35</w:t>
                            </w:r>
                            <w:r w:rsidRPr="00465D7F">
                              <w:rPr>
                                <w:rFonts w:ascii="Arial" w:hAnsi="Arial" w:cs="Arial"/>
                                <w:sz w:val="16"/>
                                <w:szCs w:val="20"/>
                              </w:rPr>
                              <w:t>, 202</w:t>
                            </w:r>
                            <w:r w:rsidR="00BB08FF" w:rsidRPr="00465D7F">
                              <w:rPr>
                                <w:rFonts w:ascii="Arial" w:hAnsi="Arial" w:cs="Arial"/>
                                <w:sz w:val="16"/>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66C12" id="_x0000_t202" coordsize="21600,21600" o:spt="202" path="m,l,21600r21600,l21600,xe">
                <v:stroke joinstyle="miter"/>
                <v:path gradientshapeok="t" o:connecttype="rect"/>
              </v:shapetype>
              <v:shape id="Metin Kutusu 3" o:spid="_x0000_s1027" type="#_x0000_t202" style="position:absolute;margin-left:-45.35pt;margin-top:-47.6pt;width:138pt;height:3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" filled="f" stroked="f" strokeweight=".5pt">
                <v:textbox>
                  <w:txbxContent>
                    <w:p w14:paraId="205E73E5" w14:textId="1C61B7F4" w:rsidR="009F4B42" w:rsidRPr="00465D7F" w:rsidRDefault="00BB08FF" w:rsidP="009F4B42">
                      <w:pPr>
                        <w:spacing w:after="0" w:line="240" w:lineRule="auto"/>
                        <w:rPr>
                          <w:rFonts w:ascii="Arial" w:hAnsi="Arial" w:cs="Arial"/>
                          <w:sz w:val="16"/>
                          <w:szCs w:val="20"/>
                        </w:rPr>
                      </w:pPr>
                      <w:r w:rsidRPr="00465D7F">
                        <w:rPr>
                          <w:rFonts w:ascii="Arial" w:hAnsi="Arial" w:cs="Arial"/>
                          <w:sz w:val="16"/>
                          <w:szCs w:val="20"/>
                        </w:rPr>
                        <w:t>Fenerbahçe</w:t>
                      </w:r>
                      <w:r w:rsidR="009F4B42" w:rsidRPr="00465D7F">
                        <w:rPr>
                          <w:rFonts w:ascii="Arial" w:hAnsi="Arial" w:cs="Arial"/>
                          <w:sz w:val="16"/>
                          <w:szCs w:val="20"/>
                        </w:rPr>
                        <w:t xml:space="preserve"> Üniversitesi </w:t>
                      </w:r>
                    </w:p>
                    <w:p w14:paraId="6290D16F" w14:textId="77777777" w:rsidR="009F4B42" w:rsidRPr="00465D7F" w:rsidRDefault="009F4B42" w:rsidP="009F4B42">
                      <w:pPr>
                        <w:spacing w:after="0" w:line="240" w:lineRule="auto"/>
                        <w:rPr>
                          <w:rFonts w:ascii="Arial" w:hAnsi="Arial" w:cs="Arial"/>
                          <w:sz w:val="16"/>
                          <w:szCs w:val="20"/>
                        </w:rPr>
                      </w:pPr>
                      <w:r w:rsidRPr="00465D7F">
                        <w:rPr>
                          <w:rFonts w:ascii="Arial" w:hAnsi="Arial" w:cs="Arial"/>
                          <w:sz w:val="16"/>
                          <w:szCs w:val="20"/>
                        </w:rPr>
                        <w:t>Sağlık Bilimleri Dergisi</w:t>
                      </w:r>
                    </w:p>
                    <w:p w14:paraId="68BF86D5" w14:textId="64FBB851" w:rsidR="009F4B42" w:rsidRPr="00465D7F" w:rsidRDefault="009F4B42" w:rsidP="009F4B42">
                      <w:pPr>
                        <w:spacing w:after="0" w:line="240" w:lineRule="auto"/>
                        <w:rPr>
                          <w:rFonts w:ascii="Arial" w:hAnsi="Arial" w:cs="Arial"/>
                          <w:sz w:val="16"/>
                          <w:szCs w:val="20"/>
                        </w:rPr>
                      </w:pPr>
                      <w:r w:rsidRPr="00465D7F">
                        <w:rPr>
                          <w:rFonts w:ascii="Arial" w:hAnsi="Arial" w:cs="Arial"/>
                          <w:sz w:val="16"/>
                          <w:szCs w:val="20"/>
                        </w:rPr>
                        <w:t xml:space="preserve">Cilt </w:t>
                      </w:r>
                      <w:r w:rsidR="00BB08FF" w:rsidRPr="00465D7F">
                        <w:rPr>
                          <w:rFonts w:ascii="Arial" w:hAnsi="Arial" w:cs="Arial"/>
                          <w:sz w:val="16"/>
                          <w:szCs w:val="20"/>
                        </w:rPr>
                        <w:t>1</w:t>
                      </w:r>
                      <w:r w:rsidRPr="00465D7F">
                        <w:rPr>
                          <w:rFonts w:ascii="Arial" w:hAnsi="Arial" w:cs="Arial"/>
                          <w:sz w:val="16"/>
                          <w:szCs w:val="20"/>
                        </w:rPr>
                        <w:t xml:space="preserve">, Sayı </w:t>
                      </w:r>
                      <w:r w:rsidR="00BB08FF" w:rsidRPr="00465D7F">
                        <w:rPr>
                          <w:rFonts w:ascii="Arial" w:hAnsi="Arial" w:cs="Arial"/>
                          <w:sz w:val="16"/>
                          <w:szCs w:val="20"/>
                        </w:rPr>
                        <w:t>1</w:t>
                      </w:r>
                      <w:r w:rsidRPr="00465D7F">
                        <w:rPr>
                          <w:rFonts w:ascii="Arial" w:hAnsi="Arial" w:cs="Arial"/>
                          <w:sz w:val="16"/>
                          <w:szCs w:val="20"/>
                        </w:rPr>
                        <w:t xml:space="preserve">, </w:t>
                      </w:r>
                      <w:r w:rsidR="00651ABC">
                        <w:rPr>
                          <w:rFonts w:ascii="Arial" w:hAnsi="Arial" w:cs="Arial"/>
                          <w:sz w:val="16"/>
                          <w:szCs w:val="20"/>
                        </w:rPr>
                        <w:t>27-35</w:t>
                      </w:r>
                      <w:r w:rsidRPr="00465D7F">
                        <w:rPr>
                          <w:rFonts w:ascii="Arial" w:hAnsi="Arial" w:cs="Arial"/>
                          <w:sz w:val="16"/>
                          <w:szCs w:val="20"/>
                        </w:rPr>
                        <w:t>, 202</w:t>
                      </w:r>
                      <w:r w:rsidR="00BB08FF" w:rsidRPr="00465D7F">
                        <w:rPr>
                          <w:rFonts w:ascii="Arial" w:hAnsi="Arial" w:cs="Arial"/>
                          <w:sz w:val="16"/>
                          <w:szCs w:val="20"/>
                        </w:rPr>
                        <w:t>1</w:t>
                      </w:r>
                    </w:p>
                  </w:txbxContent>
                </v:textbox>
              </v:shape>
            </w:pict>
          </mc:Fallback>
        </mc:AlternateContent>
      </w:r>
      <w:r w:rsidR="00555A31">
        <w:rPr>
          <w:noProof/>
          <w:lang w:eastAsia="tr-TR"/>
        </w:rPr>
        <mc:AlternateContent>
          <mc:Choice Requires="wps">
            <w:drawing>
              <wp:anchor distT="0" distB="0" distL="114300" distR="114300" simplePos="0" relativeHeight="251656704" behindDoc="0" locked="0" layoutInCell="1" allowOverlap="1" wp14:anchorId="2863B62E" wp14:editId="5F45FBFB">
                <wp:simplePos x="0" y="0"/>
                <wp:positionH relativeFrom="column">
                  <wp:posOffset>-481330</wp:posOffset>
                </wp:positionH>
                <wp:positionV relativeFrom="paragraph">
                  <wp:posOffset>-147320</wp:posOffset>
                </wp:positionV>
                <wp:extent cx="1647825" cy="0"/>
                <wp:effectExtent l="0" t="0" r="9525" b="19050"/>
                <wp:wrapNone/>
                <wp:docPr id="4" name="Düz Bağlayıcı 4"/>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A75BD0" id="Düz Bağlayıcı 4"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7.9pt,-11.6pt" to="91.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" strokecolor="#4579b8 [3044]"/>
            </w:pict>
          </mc:Fallback>
        </mc:AlternateContent>
      </w:r>
      <w:r w:rsidR="00555A31">
        <w:rPr>
          <w:noProof/>
          <w:lang w:eastAsia="tr-TR"/>
        </w:rPr>
        <mc:AlternateContent>
          <mc:Choice Requires="wps">
            <w:drawing>
              <wp:anchor distT="0" distB="0" distL="114300" distR="114300" simplePos="0" relativeHeight="251661824" behindDoc="0" locked="0" layoutInCell="1" allowOverlap="1" wp14:anchorId="7D213F47" wp14:editId="1DC2D9B6">
                <wp:simplePos x="0" y="0"/>
                <wp:positionH relativeFrom="column">
                  <wp:posOffset>-576580</wp:posOffset>
                </wp:positionH>
                <wp:positionV relativeFrom="paragraph">
                  <wp:posOffset>-175895</wp:posOffset>
                </wp:positionV>
                <wp:extent cx="1895475" cy="485775"/>
                <wp:effectExtent l="0" t="0" r="0" b="0"/>
                <wp:wrapNone/>
                <wp:docPr id="5" name="Metin Kutusu 5"/>
                <wp:cNvGraphicFramePr/>
                <a:graphic xmlns:a="http://schemas.openxmlformats.org/drawingml/2006/main">
                  <a:graphicData uri="http://schemas.microsoft.com/office/word/2010/wordprocessingShape">
                    <wps:wsp>
                      <wps:cNvSpPr txBox="1"/>
                      <wps:spPr>
                        <a:xfrm>
                          <a:off x="0" y="0"/>
                          <a:ext cx="18954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03ED8E" w14:textId="7A844A76" w:rsidR="009F4B42" w:rsidRPr="00465D7F" w:rsidRDefault="00BB08FF" w:rsidP="009F4B42">
                            <w:pPr>
                              <w:spacing w:after="0" w:line="240" w:lineRule="auto"/>
                              <w:rPr>
                                <w:rFonts w:ascii="Arial" w:hAnsi="Arial" w:cs="Arial"/>
                                <w:sz w:val="16"/>
                                <w:szCs w:val="20"/>
                              </w:rPr>
                            </w:pPr>
                            <w:proofErr w:type="spellStart"/>
                            <w:r w:rsidRPr="00465D7F">
                              <w:rPr>
                                <w:rFonts w:ascii="Arial" w:hAnsi="Arial" w:cs="Arial"/>
                                <w:sz w:val="16"/>
                                <w:szCs w:val="20"/>
                              </w:rPr>
                              <w:t>Fenerbahce</w:t>
                            </w:r>
                            <w:proofErr w:type="spellEnd"/>
                            <w:r w:rsidR="009F4B42" w:rsidRPr="00465D7F">
                              <w:rPr>
                                <w:rFonts w:ascii="Arial" w:hAnsi="Arial" w:cs="Arial"/>
                                <w:sz w:val="16"/>
                                <w:szCs w:val="20"/>
                              </w:rPr>
                              <w:t xml:space="preserve"> </w:t>
                            </w:r>
                            <w:proofErr w:type="spellStart"/>
                            <w:r w:rsidR="009F4B42" w:rsidRPr="00465D7F">
                              <w:rPr>
                                <w:rFonts w:ascii="Arial" w:hAnsi="Arial" w:cs="Arial"/>
                                <w:sz w:val="16"/>
                                <w:szCs w:val="20"/>
                              </w:rPr>
                              <w:t>University</w:t>
                            </w:r>
                            <w:proofErr w:type="spellEnd"/>
                          </w:p>
                          <w:p w14:paraId="2BBD29B8" w14:textId="77777777" w:rsidR="009F4B42" w:rsidRPr="00465D7F" w:rsidRDefault="009F4B42" w:rsidP="009F4B42">
                            <w:pPr>
                              <w:spacing w:after="0" w:line="240" w:lineRule="auto"/>
                              <w:rPr>
                                <w:rFonts w:ascii="Arial" w:hAnsi="Arial" w:cs="Arial"/>
                                <w:sz w:val="16"/>
                                <w:szCs w:val="20"/>
                              </w:rPr>
                            </w:pPr>
                            <w:proofErr w:type="spellStart"/>
                            <w:r w:rsidRPr="00465D7F">
                              <w:rPr>
                                <w:rFonts w:ascii="Arial" w:hAnsi="Arial" w:cs="Arial"/>
                                <w:sz w:val="16"/>
                                <w:szCs w:val="20"/>
                              </w:rPr>
                              <w:t>Journal</w:t>
                            </w:r>
                            <w:proofErr w:type="spellEnd"/>
                            <w:r w:rsidRPr="00465D7F">
                              <w:rPr>
                                <w:rFonts w:ascii="Arial" w:hAnsi="Arial" w:cs="Arial"/>
                                <w:sz w:val="16"/>
                                <w:szCs w:val="20"/>
                              </w:rPr>
                              <w:t xml:space="preserve"> of </w:t>
                            </w:r>
                            <w:proofErr w:type="spellStart"/>
                            <w:r w:rsidRPr="00465D7F">
                              <w:rPr>
                                <w:rFonts w:ascii="Arial" w:hAnsi="Arial" w:cs="Arial"/>
                                <w:sz w:val="16"/>
                                <w:szCs w:val="20"/>
                              </w:rPr>
                              <w:t>Health</w:t>
                            </w:r>
                            <w:proofErr w:type="spellEnd"/>
                            <w:r w:rsidRPr="00465D7F">
                              <w:rPr>
                                <w:rFonts w:ascii="Arial" w:hAnsi="Arial" w:cs="Arial"/>
                                <w:sz w:val="16"/>
                                <w:szCs w:val="20"/>
                              </w:rPr>
                              <w:t xml:space="preserve"> </w:t>
                            </w:r>
                            <w:proofErr w:type="spellStart"/>
                            <w:r w:rsidRPr="00465D7F">
                              <w:rPr>
                                <w:rFonts w:ascii="Arial" w:hAnsi="Arial" w:cs="Arial"/>
                                <w:sz w:val="16"/>
                                <w:szCs w:val="20"/>
                              </w:rPr>
                              <w:t>Sciences</w:t>
                            </w:r>
                            <w:proofErr w:type="spellEnd"/>
                          </w:p>
                          <w:p w14:paraId="12F6361D" w14:textId="27DAE53A" w:rsidR="009F4B42" w:rsidRPr="00465D7F" w:rsidRDefault="009F4B42" w:rsidP="009F4B42">
                            <w:pPr>
                              <w:spacing w:after="0" w:line="240" w:lineRule="auto"/>
                              <w:rPr>
                                <w:rFonts w:ascii="Arial" w:hAnsi="Arial" w:cs="Arial"/>
                                <w:sz w:val="16"/>
                                <w:szCs w:val="20"/>
                              </w:rPr>
                            </w:pPr>
                            <w:r w:rsidRPr="00465D7F">
                              <w:rPr>
                                <w:rFonts w:ascii="Arial" w:hAnsi="Arial" w:cs="Arial"/>
                                <w:sz w:val="16"/>
                                <w:szCs w:val="20"/>
                              </w:rPr>
                              <w:t xml:space="preserve">Volume </w:t>
                            </w:r>
                            <w:r w:rsidR="00BB08FF" w:rsidRPr="00465D7F">
                              <w:rPr>
                                <w:rFonts w:ascii="Arial" w:hAnsi="Arial" w:cs="Arial"/>
                                <w:sz w:val="16"/>
                                <w:szCs w:val="20"/>
                              </w:rPr>
                              <w:t>1</w:t>
                            </w:r>
                            <w:r w:rsidRPr="00465D7F">
                              <w:rPr>
                                <w:rFonts w:ascii="Arial" w:hAnsi="Arial" w:cs="Arial"/>
                                <w:sz w:val="16"/>
                                <w:szCs w:val="20"/>
                              </w:rPr>
                              <w:t xml:space="preserve">, </w:t>
                            </w:r>
                            <w:proofErr w:type="spellStart"/>
                            <w:r w:rsidRPr="00465D7F">
                              <w:rPr>
                                <w:rFonts w:ascii="Arial" w:hAnsi="Arial" w:cs="Arial"/>
                                <w:sz w:val="16"/>
                                <w:szCs w:val="20"/>
                              </w:rPr>
                              <w:t>Issue</w:t>
                            </w:r>
                            <w:proofErr w:type="spellEnd"/>
                            <w:r w:rsidRPr="00465D7F">
                              <w:rPr>
                                <w:rFonts w:ascii="Arial" w:hAnsi="Arial" w:cs="Arial"/>
                                <w:sz w:val="16"/>
                                <w:szCs w:val="20"/>
                              </w:rPr>
                              <w:t xml:space="preserve"> </w:t>
                            </w:r>
                            <w:r w:rsidR="00BB08FF" w:rsidRPr="00465D7F">
                              <w:rPr>
                                <w:rFonts w:ascii="Arial" w:hAnsi="Arial" w:cs="Arial"/>
                                <w:sz w:val="16"/>
                                <w:szCs w:val="20"/>
                              </w:rPr>
                              <w:t>1</w:t>
                            </w:r>
                            <w:r w:rsidRPr="00465D7F">
                              <w:rPr>
                                <w:rFonts w:ascii="Arial" w:hAnsi="Arial" w:cs="Arial"/>
                                <w:sz w:val="16"/>
                                <w:szCs w:val="20"/>
                              </w:rPr>
                              <w:t xml:space="preserve">, </w:t>
                            </w:r>
                            <w:r w:rsidR="00651ABC">
                              <w:rPr>
                                <w:rFonts w:ascii="Arial" w:hAnsi="Arial" w:cs="Arial"/>
                                <w:sz w:val="16"/>
                                <w:szCs w:val="20"/>
                              </w:rPr>
                              <w:t>27-35</w:t>
                            </w:r>
                            <w:r w:rsidRPr="00465D7F">
                              <w:rPr>
                                <w:rFonts w:ascii="Arial" w:hAnsi="Arial" w:cs="Arial"/>
                                <w:sz w:val="16"/>
                                <w:szCs w:val="20"/>
                              </w:rPr>
                              <w:t>, 202</w:t>
                            </w:r>
                            <w:r w:rsidR="00BB08FF" w:rsidRPr="00465D7F">
                              <w:rPr>
                                <w:rFonts w:ascii="Arial" w:hAnsi="Arial" w:cs="Arial"/>
                                <w:sz w:val="16"/>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13F47" id="Metin Kutusu 5" o:spid="_x0000_s1028" type="#_x0000_t202" style="position:absolute;margin-left:-45.4pt;margin-top:-13.85pt;width:149.2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" filled="f" stroked="f" strokeweight=".5pt">
                <v:textbox>
                  <w:txbxContent>
                    <w:p w14:paraId="4203ED8E" w14:textId="7A844A76" w:rsidR="009F4B42" w:rsidRPr="00465D7F" w:rsidRDefault="00BB08FF" w:rsidP="009F4B42">
                      <w:pPr>
                        <w:spacing w:after="0" w:line="240" w:lineRule="auto"/>
                        <w:rPr>
                          <w:rFonts w:ascii="Arial" w:hAnsi="Arial" w:cs="Arial"/>
                          <w:sz w:val="16"/>
                          <w:szCs w:val="20"/>
                        </w:rPr>
                      </w:pPr>
                      <w:proofErr w:type="spellStart"/>
                      <w:r w:rsidRPr="00465D7F">
                        <w:rPr>
                          <w:rFonts w:ascii="Arial" w:hAnsi="Arial" w:cs="Arial"/>
                          <w:sz w:val="16"/>
                          <w:szCs w:val="20"/>
                        </w:rPr>
                        <w:t>Fenerbahce</w:t>
                      </w:r>
                      <w:proofErr w:type="spellEnd"/>
                      <w:r w:rsidR="009F4B42" w:rsidRPr="00465D7F">
                        <w:rPr>
                          <w:rFonts w:ascii="Arial" w:hAnsi="Arial" w:cs="Arial"/>
                          <w:sz w:val="16"/>
                          <w:szCs w:val="20"/>
                        </w:rPr>
                        <w:t xml:space="preserve"> </w:t>
                      </w:r>
                      <w:proofErr w:type="spellStart"/>
                      <w:r w:rsidR="009F4B42" w:rsidRPr="00465D7F">
                        <w:rPr>
                          <w:rFonts w:ascii="Arial" w:hAnsi="Arial" w:cs="Arial"/>
                          <w:sz w:val="16"/>
                          <w:szCs w:val="20"/>
                        </w:rPr>
                        <w:t>University</w:t>
                      </w:r>
                      <w:proofErr w:type="spellEnd"/>
                    </w:p>
                    <w:p w14:paraId="2BBD29B8" w14:textId="77777777" w:rsidR="009F4B42" w:rsidRPr="00465D7F" w:rsidRDefault="009F4B42" w:rsidP="009F4B42">
                      <w:pPr>
                        <w:spacing w:after="0" w:line="240" w:lineRule="auto"/>
                        <w:rPr>
                          <w:rFonts w:ascii="Arial" w:hAnsi="Arial" w:cs="Arial"/>
                          <w:sz w:val="16"/>
                          <w:szCs w:val="20"/>
                        </w:rPr>
                      </w:pPr>
                      <w:proofErr w:type="spellStart"/>
                      <w:r w:rsidRPr="00465D7F">
                        <w:rPr>
                          <w:rFonts w:ascii="Arial" w:hAnsi="Arial" w:cs="Arial"/>
                          <w:sz w:val="16"/>
                          <w:szCs w:val="20"/>
                        </w:rPr>
                        <w:t>Journal</w:t>
                      </w:r>
                      <w:proofErr w:type="spellEnd"/>
                      <w:r w:rsidRPr="00465D7F">
                        <w:rPr>
                          <w:rFonts w:ascii="Arial" w:hAnsi="Arial" w:cs="Arial"/>
                          <w:sz w:val="16"/>
                          <w:szCs w:val="20"/>
                        </w:rPr>
                        <w:t xml:space="preserve"> of </w:t>
                      </w:r>
                      <w:proofErr w:type="spellStart"/>
                      <w:r w:rsidRPr="00465D7F">
                        <w:rPr>
                          <w:rFonts w:ascii="Arial" w:hAnsi="Arial" w:cs="Arial"/>
                          <w:sz w:val="16"/>
                          <w:szCs w:val="20"/>
                        </w:rPr>
                        <w:t>Health</w:t>
                      </w:r>
                      <w:proofErr w:type="spellEnd"/>
                      <w:r w:rsidRPr="00465D7F">
                        <w:rPr>
                          <w:rFonts w:ascii="Arial" w:hAnsi="Arial" w:cs="Arial"/>
                          <w:sz w:val="16"/>
                          <w:szCs w:val="20"/>
                        </w:rPr>
                        <w:t xml:space="preserve"> </w:t>
                      </w:r>
                      <w:proofErr w:type="spellStart"/>
                      <w:r w:rsidRPr="00465D7F">
                        <w:rPr>
                          <w:rFonts w:ascii="Arial" w:hAnsi="Arial" w:cs="Arial"/>
                          <w:sz w:val="16"/>
                          <w:szCs w:val="20"/>
                        </w:rPr>
                        <w:t>Sciences</w:t>
                      </w:r>
                      <w:proofErr w:type="spellEnd"/>
                    </w:p>
                    <w:p w14:paraId="12F6361D" w14:textId="27DAE53A" w:rsidR="009F4B42" w:rsidRPr="00465D7F" w:rsidRDefault="009F4B42" w:rsidP="009F4B42">
                      <w:pPr>
                        <w:spacing w:after="0" w:line="240" w:lineRule="auto"/>
                        <w:rPr>
                          <w:rFonts w:ascii="Arial" w:hAnsi="Arial" w:cs="Arial"/>
                          <w:sz w:val="16"/>
                          <w:szCs w:val="20"/>
                        </w:rPr>
                      </w:pPr>
                      <w:r w:rsidRPr="00465D7F">
                        <w:rPr>
                          <w:rFonts w:ascii="Arial" w:hAnsi="Arial" w:cs="Arial"/>
                          <w:sz w:val="16"/>
                          <w:szCs w:val="20"/>
                        </w:rPr>
                        <w:t xml:space="preserve">Volume </w:t>
                      </w:r>
                      <w:r w:rsidR="00BB08FF" w:rsidRPr="00465D7F">
                        <w:rPr>
                          <w:rFonts w:ascii="Arial" w:hAnsi="Arial" w:cs="Arial"/>
                          <w:sz w:val="16"/>
                          <w:szCs w:val="20"/>
                        </w:rPr>
                        <w:t>1</w:t>
                      </w:r>
                      <w:r w:rsidRPr="00465D7F">
                        <w:rPr>
                          <w:rFonts w:ascii="Arial" w:hAnsi="Arial" w:cs="Arial"/>
                          <w:sz w:val="16"/>
                          <w:szCs w:val="20"/>
                        </w:rPr>
                        <w:t xml:space="preserve">, </w:t>
                      </w:r>
                      <w:proofErr w:type="spellStart"/>
                      <w:r w:rsidRPr="00465D7F">
                        <w:rPr>
                          <w:rFonts w:ascii="Arial" w:hAnsi="Arial" w:cs="Arial"/>
                          <w:sz w:val="16"/>
                          <w:szCs w:val="20"/>
                        </w:rPr>
                        <w:t>Issue</w:t>
                      </w:r>
                      <w:proofErr w:type="spellEnd"/>
                      <w:r w:rsidRPr="00465D7F">
                        <w:rPr>
                          <w:rFonts w:ascii="Arial" w:hAnsi="Arial" w:cs="Arial"/>
                          <w:sz w:val="16"/>
                          <w:szCs w:val="20"/>
                        </w:rPr>
                        <w:t xml:space="preserve"> </w:t>
                      </w:r>
                      <w:r w:rsidR="00BB08FF" w:rsidRPr="00465D7F">
                        <w:rPr>
                          <w:rFonts w:ascii="Arial" w:hAnsi="Arial" w:cs="Arial"/>
                          <w:sz w:val="16"/>
                          <w:szCs w:val="20"/>
                        </w:rPr>
                        <w:t>1</w:t>
                      </w:r>
                      <w:r w:rsidRPr="00465D7F">
                        <w:rPr>
                          <w:rFonts w:ascii="Arial" w:hAnsi="Arial" w:cs="Arial"/>
                          <w:sz w:val="16"/>
                          <w:szCs w:val="20"/>
                        </w:rPr>
                        <w:t xml:space="preserve">, </w:t>
                      </w:r>
                      <w:r w:rsidR="00651ABC">
                        <w:rPr>
                          <w:rFonts w:ascii="Arial" w:hAnsi="Arial" w:cs="Arial"/>
                          <w:sz w:val="16"/>
                          <w:szCs w:val="20"/>
                        </w:rPr>
                        <w:t>27-35</w:t>
                      </w:r>
                      <w:r w:rsidRPr="00465D7F">
                        <w:rPr>
                          <w:rFonts w:ascii="Arial" w:hAnsi="Arial" w:cs="Arial"/>
                          <w:sz w:val="16"/>
                          <w:szCs w:val="20"/>
                        </w:rPr>
                        <w:t>, 202</w:t>
                      </w:r>
                      <w:r w:rsidR="00BB08FF" w:rsidRPr="00465D7F">
                        <w:rPr>
                          <w:rFonts w:ascii="Arial" w:hAnsi="Arial" w:cs="Arial"/>
                          <w:sz w:val="16"/>
                          <w:szCs w:val="20"/>
                        </w:rPr>
                        <w:t>1</w:t>
                      </w:r>
                    </w:p>
                  </w:txbxContent>
                </v:textbox>
              </v:shape>
            </w:pict>
          </mc:Fallback>
        </mc:AlternateContent>
      </w:r>
      <w:r w:rsidR="00555A31" w:rsidRPr="00BB08FF">
        <w:rPr>
          <w:noProof/>
          <w:color w:val="002060"/>
          <w:lang w:eastAsia="tr-TR"/>
        </w:rPr>
        <mc:AlternateContent>
          <mc:Choice Requires="wps">
            <w:drawing>
              <wp:anchor distT="0" distB="0" distL="114300" distR="114300" simplePos="0" relativeHeight="251665920" behindDoc="0" locked="0" layoutInCell="1" allowOverlap="1" wp14:anchorId="0380C026" wp14:editId="61AD091D">
                <wp:simplePos x="0" y="0"/>
                <wp:positionH relativeFrom="column">
                  <wp:posOffset>-509270</wp:posOffset>
                </wp:positionH>
                <wp:positionV relativeFrom="paragraph">
                  <wp:posOffset>347980</wp:posOffset>
                </wp:positionV>
                <wp:extent cx="6934200" cy="0"/>
                <wp:effectExtent l="0" t="19050" r="19050" b="19050"/>
                <wp:wrapNone/>
                <wp:docPr id="6" name="Düz Bağlayıcı 6"/>
                <wp:cNvGraphicFramePr/>
                <a:graphic xmlns:a="http://schemas.openxmlformats.org/drawingml/2006/main">
                  <a:graphicData uri="http://schemas.microsoft.com/office/word/2010/wordprocessingShape">
                    <wps:wsp>
                      <wps:cNvCnPr/>
                      <wps:spPr>
                        <a:xfrm>
                          <a:off x="0" y="0"/>
                          <a:ext cx="6934200"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5FB7FA" id="Düz Bağlayıcı 6"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40.1pt,27.4pt" to="505.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" strokecolor="#002060" strokeweight="3pt"/>
            </w:pict>
          </mc:Fallback>
        </mc:AlternateContent>
      </w:r>
    </w:p>
    <w:p w14:paraId="159C1B2A" w14:textId="3ECCA813" w:rsidR="00A53C74" w:rsidRPr="00D04372" w:rsidRDefault="00A53C74" w:rsidP="00A53C74">
      <w:pPr>
        <w:tabs>
          <w:tab w:val="left" w:pos="2205"/>
        </w:tabs>
        <w:spacing w:after="0" w:line="240" w:lineRule="auto"/>
        <w:jc w:val="center"/>
        <w:rPr>
          <w:rFonts w:asciiTheme="majorHAnsi" w:hAnsiTheme="majorHAnsi"/>
          <w:b/>
          <w:sz w:val="24"/>
          <w:szCs w:val="24"/>
        </w:rPr>
      </w:pPr>
    </w:p>
    <w:p w14:paraId="573803F0" w14:textId="6B8898DC" w:rsidR="00082A20" w:rsidRDefault="00082A20" w:rsidP="007C2085">
      <w:pPr>
        <w:tabs>
          <w:tab w:val="left" w:pos="2055"/>
        </w:tabs>
        <w:spacing w:after="0" w:line="240" w:lineRule="auto"/>
        <w:jc w:val="center"/>
        <w:rPr>
          <w:rFonts w:ascii="Arial" w:hAnsi="Arial" w:cs="Arial"/>
          <w:b/>
          <w:sz w:val="24"/>
          <w:szCs w:val="24"/>
        </w:rPr>
      </w:pPr>
      <w:bookmarkStart w:id="0" w:name="_Hlk68613945"/>
      <w:r w:rsidRPr="00D04372">
        <w:rPr>
          <w:rFonts w:ascii="Arial" w:hAnsi="Arial" w:cs="Arial"/>
          <w:b/>
          <w:sz w:val="24"/>
          <w:szCs w:val="24"/>
        </w:rPr>
        <w:t>Çalışan ve çalışmayan kadınlarda medyadaki reklamların besin satın alınmasına etkisinin değerlendirilmesi</w:t>
      </w:r>
    </w:p>
    <w:p w14:paraId="725D2C86" w14:textId="77777777" w:rsidR="007C2085" w:rsidRPr="00D04372" w:rsidRDefault="007C2085" w:rsidP="00D43E0A">
      <w:pPr>
        <w:tabs>
          <w:tab w:val="left" w:pos="2055"/>
        </w:tabs>
        <w:spacing w:after="0" w:line="240" w:lineRule="auto"/>
        <w:jc w:val="center"/>
        <w:rPr>
          <w:rFonts w:ascii="Arial" w:hAnsi="Arial" w:cs="Arial"/>
          <w:b/>
          <w:sz w:val="24"/>
          <w:szCs w:val="24"/>
        </w:rPr>
      </w:pPr>
    </w:p>
    <w:bookmarkEnd w:id="0"/>
    <w:p w14:paraId="549F96FC" w14:textId="2091473F" w:rsidR="00B7691C" w:rsidRDefault="005E3B41" w:rsidP="00B7691C">
      <w:pPr>
        <w:tabs>
          <w:tab w:val="left" w:pos="2205"/>
        </w:tabs>
        <w:spacing w:after="0" w:line="240" w:lineRule="auto"/>
        <w:jc w:val="center"/>
        <w:rPr>
          <w:rFonts w:ascii="Arial" w:hAnsi="Arial" w:cs="Arial"/>
          <w:b/>
          <w:color w:val="002060"/>
          <w:sz w:val="24"/>
        </w:rPr>
      </w:pPr>
      <w:r w:rsidRPr="005E3B41">
        <w:rPr>
          <w:rFonts w:ascii="Arial" w:hAnsi="Arial" w:cs="Arial"/>
          <w:b/>
          <w:color w:val="002060"/>
          <w:sz w:val="24"/>
        </w:rPr>
        <w:t xml:space="preserve">Evaluation of </w:t>
      </w:r>
      <w:proofErr w:type="spellStart"/>
      <w:r w:rsidRPr="005E3B41">
        <w:rPr>
          <w:rFonts w:ascii="Arial" w:hAnsi="Arial" w:cs="Arial"/>
          <w:b/>
          <w:color w:val="002060"/>
          <w:sz w:val="24"/>
        </w:rPr>
        <w:t>the</w:t>
      </w:r>
      <w:proofErr w:type="spellEnd"/>
      <w:r w:rsidRPr="005E3B41">
        <w:rPr>
          <w:rFonts w:ascii="Arial" w:hAnsi="Arial" w:cs="Arial"/>
          <w:b/>
          <w:color w:val="002060"/>
          <w:sz w:val="24"/>
        </w:rPr>
        <w:t xml:space="preserve"> </w:t>
      </w:r>
      <w:proofErr w:type="spellStart"/>
      <w:r w:rsidRPr="005E3B41">
        <w:rPr>
          <w:rFonts w:ascii="Arial" w:hAnsi="Arial" w:cs="Arial"/>
          <w:b/>
          <w:color w:val="002060"/>
          <w:sz w:val="24"/>
        </w:rPr>
        <w:t>effect</w:t>
      </w:r>
      <w:proofErr w:type="spellEnd"/>
      <w:r w:rsidRPr="005E3B41">
        <w:rPr>
          <w:rFonts w:ascii="Arial" w:hAnsi="Arial" w:cs="Arial"/>
          <w:b/>
          <w:color w:val="002060"/>
          <w:sz w:val="24"/>
        </w:rPr>
        <w:t xml:space="preserve"> of </w:t>
      </w:r>
      <w:proofErr w:type="spellStart"/>
      <w:r w:rsidRPr="005E3B41">
        <w:rPr>
          <w:rFonts w:ascii="Arial" w:hAnsi="Arial" w:cs="Arial"/>
          <w:b/>
          <w:color w:val="002060"/>
          <w:sz w:val="24"/>
        </w:rPr>
        <w:t>advertisements</w:t>
      </w:r>
      <w:proofErr w:type="spellEnd"/>
      <w:r w:rsidRPr="005E3B41">
        <w:rPr>
          <w:rFonts w:ascii="Arial" w:hAnsi="Arial" w:cs="Arial"/>
          <w:b/>
          <w:color w:val="002060"/>
          <w:sz w:val="24"/>
        </w:rPr>
        <w:t xml:space="preserve"> in </w:t>
      </w:r>
      <w:proofErr w:type="spellStart"/>
      <w:r w:rsidRPr="005E3B41">
        <w:rPr>
          <w:rFonts w:ascii="Arial" w:hAnsi="Arial" w:cs="Arial"/>
          <w:b/>
          <w:color w:val="002060"/>
          <w:sz w:val="24"/>
        </w:rPr>
        <w:t>the</w:t>
      </w:r>
      <w:proofErr w:type="spellEnd"/>
      <w:r w:rsidRPr="005E3B41">
        <w:rPr>
          <w:rFonts w:ascii="Arial" w:hAnsi="Arial" w:cs="Arial"/>
          <w:b/>
          <w:color w:val="002060"/>
          <w:sz w:val="24"/>
        </w:rPr>
        <w:t xml:space="preserve"> </w:t>
      </w:r>
      <w:proofErr w:type="spellStart"/>
      <w:r w:rsidRPr="005E3B41">
        <w:rPr>
          <w:rFonts w:ascii="Arial" w:hAnsi="Arial" w:cs="Arial"/>
          <w:b/>
          <w:color w:val="002060"/>
          <w:sz w:val="24"/>
        </w:rPr>
        <w:t>media</w:t>
      </w:r>
      <w:proofErr w:type="spellEnd"/>
      <w:r w:rsidRPr="005E3B41">
        <w:rPr>
          <w:rFonts w:ascii="Arial" w:hAnsi="Arial" w:cs="Arial"/>
          <w:b/>
          <w:color w:val="002060"/>
          <w:sz w:val="24"/>
        </w:rPr>
        <w:t xml:space="preserve"> on </w:t>
      </w:r>
      <w:proofErr w:type="spellStart"/>
      <w:r w:rsidRPr="005E3B41">
        <w:rPr>
          <w:rFonts w:ascii="Arial" w:hAnsi="Arial" w:cs="Arial"/>
          <w:b/>
          <w:color w:val="002060"/>
          <w:sz w:val="24"/>
        </w:rPr>
        <w:t>food</w:t>
      </w:r>
      <w:proofErr w:type="spellEnd"/>
      <w:r w:rsidRPr="005E3B41">
        <w:rPr>
          <w:rFonts w:ascii="Arial" w:hAnsi="Arial" w:cs="Arial"/>
          <w:b/>
          <w:color w:val="002060"/>
          <w:sz w:val="24"/>
        </w:rPr>
        <w:t xml:space="preserve"> </w:t>
      </w:r>
      <w:proofErr w:type="spellStart"/>
      <w:r w:rsidRPr="005E3B41">
        <w:rPr>
          <w:rFonts w:ascii="Arial" w:hAnsi="Arial" w:cs="Arial"/>
          <w:b/>
          <w:color w:val="002060"/>
          <w:sz w:val="24"/>
        </w:rPr>
        <w:t>purchasing</w:t>
      </w:r>
      <w:proofErr w:type="spellEnd"/>
      <w:r w:rsidRPr="005E3B41">
        <w:rPr>
          <w:rFonts w:ascii="Arial" w:hAnsi="Arial" w:cs="Arial"/>
          <w:b/>
          <w:color w:val="002060"/>
          <w:sz w:val="24"/>
        </w:rPr>
        <w:t xml:space="preserve"> in </w:t>
      </w:r>
      <w:proofErr w:type="spellStart"/>
      <w:r w:rsidRPr="005E3B41">
        <w:rPr>
          <w:rFonts w:ascii="Arial" w:hAnsi="Arial" w:cs="Arial"/>
          <w:b/>
          <w:color w:val="002060"/>
          <w:sz w:val="24"/>
        </w:rPr>
        <w:t>working</w:t>
      </w:r>
      <w:proofErr w:type="spellEnd"/>
      <w:r w:rsidRPr="005E3B41">
        <w:rPr>
          <w:rFonts w:ascii="Arial" w:hAnsi="Arial" w:cs="Arial"/>
          <w:b/>
          <w:color w:val="002060"/>
          <w:sz w:val="24"/>
        </w:rPr>
        <w:t xml:space="preserve"> </w:t>
      </w:r>
      <w:proofErr w:type="spellStart"/>
      <w:r w:rsidRPr="005E3B41">
        <w:rPr>
          <w:rFonts w:ascii="Arial" w:hAnsi="Arial" w:cs="Arial"/>
          <w:b/>
          <w:color w:val="002060"/>
          <w:sz w:val="24"/>
        </w:rPr>
        <w:t>and</w:t>
      </w:r>
      <w:proofErr w:type="spellEnd"/>
      <w:r w:rsidRPr="005E3B41">
        <w:rPr>
          <w:rFonts w:ascii="Arial" w:hAnsi="Arial" w:cs="Arial"/>
          <w:b/>
          <w:color w:val="002060"/>
          <w:sz w:val="24"/>
        </w:rPr>
        <w:t xml:space="preserve"> </w:t>
      </w:r>
      <w:proofErr w:type="spellStart"/>
      <w:r w:rsidRPr="005E3B41">
        <w:rPr>
          <w:rFonts w:ascii="Arial" w:hAnsi="Arial" w:cs="Arial"/>
          <w:b/>
          <w:color w:val="002060"/>
          <w:sz w:val="24"/>
        </w:rPr>
        <w:t>non-working</w:t>
      </w:r>
      <w:proofErr w:type="spellEnd"/>
      <w:r w:rsidRPr="005E3B41">
        <w:rPr>
          <w:rFonts w:ascii="Arial" w:hAnsi="Arial" w:cs="Arial"/>
          <w:b/>
          <w:color w:val="002060"/>
          <w:sz w:val="24"/>
        </w:rPr>
        <w:t xml:space="preserve"> </w:t>
      </w:r>
      <w:proofErr w:type="spellStart"/>
      <w:r w:rsidRPr="005E3B41">
        <w:rPr>
          <w:rFonts w:ascii="Arial" w:hAnsi="Arial" w:cs="Arial"/>
          <w:b/>
          <w:color w:val="002060"/>
          <w:sz w:val="24"/>
        </w:rPr>
        <w:t>women</w:t>
      </w:r>
      <w:proofErr w:type="spellEnd"/>
    </w:p>
    <w:p w14:paraId="006707DE" w14:textId="77777777" w:rsidR="007C2085" w:rsidRPr="00D43E0A" w:rsidRDefault="007C2085">
      <w:pPr>
        <w:tabs>
          <w:tab w:val="left" w:pos="2205"/>
        </w:tabs>
        <w:spacing w:after="0" w:line="240" w:lineRule="auto"/>
        <w:jc w:val="center"/>
        <w:rPr>
          <w:rFonts w:ascii="Arial" w:hAnsi="Arial" w:cs="Arial"/>
          <w:b/>
          <w:sz w:val="20"/>
          <w:szCs w:val="44"/>
        </w:rPr>
      </w:pPr>
    </w:p>
    <w:p w14:paraId="097033BE" w14:textId="6DCAF293" w:rsidR="00555A31" w:rsidRPr="00465D7F" w:rsidRDefault="00A500AD" w:rsidP="00555A31">
      <w:pPr>
        <w:tabs>
          <w:tab w:val="left" w:pos="2205"/>
        </w:tabs>
        <w:spacing w:line="240" w:lineRule="auto"/>
        <w:jc w:val="center"/>
        <w:rPr>
          <w:rFonts w:ascii="Arial" w:hAnsi="Arial" w:cs="Arial"/>
          <w:b/>
          <w:vertAlign w:val="superscript"/>
        </w:rPr>
      </w:pPr>
      <w:r>
        <w:rPr>
          <w:rFonts w:ascii="Arial" w:hAnsi="Arial" w:cs="Arial"/>
          <w:b/>
        </w:rPr>
        <w:t>Y.</w:t>
      </w:r>
      <w:r w:rsidR="007C2085">
        <w:rPr>
          <w:rFonts w:ascii="Arial" w:hAnsi="Arial" w:cs="Arial"/>
          <w:b/>
        </w:rPr>
        <w:t xml:space="preserve"> </w:t>
      </w:r>
      <w:r>
        <w:rPr>
          <w:rFonts w:ascii="Arial" w:hAnsi="Arial" w:cs="Arial"/>
          <w:b/>
        </w:rPr>
        <w:t>Duygu ALTIPARMAK</w:t>
      </w:r>
      <w:r w:rsidR="00B7691C" w:rsidRPr="00465D7F">
        <w:rPr>
          <w:rFonts w:ascii="Arial" w:hAnsi="Arial" w:cs="Arial"/>
          <w:b/>
          <w:vertAlign w:val="superscript"/>
        </w:rPr>
        <w:t>1*</w:t>
      </w:r>
      <w:r w:rsidR="00B7691C" w:rsidRPr="00465D7F">
        <w:rPr>
          <w:rFonts w:ascii="Arial" w:hAnsi="Arial" w:cs="Arial"/>
          <w:b/>
          <w:noProof/>
          <w:lang w:eastAsia="tr-TR"/>
        </w:rPr>
        <w:drawing>
          <wp:inline distT="0" distB="0" distL="0" distR="0" wp14:anchorId="38591B50" wp14:editId="7605720D">
            <wp:extent cx="123825" cy="123825"/>
            <wp:effectExtent l="0" t="0" r="9525" b="9525"/>
            <wp:docPr id="7" name="Resim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836" cy="123836"/>
                    </a:xfrm>
                    <a:prstGeom prst="rect">
                      <a:avLst/>
                    </a:prstGeom>
                  </pic:spPr>
                </pic:pic>
              </a:graphicData>
            </a:graphic>
          </wp:inline>
        </w:drawing>
      </w:r>
      <w:r w:rsidR="00B7691C" w:rsidRPr="00465D7F">
        <w:rPr>
          <w:rFonts w:ascii="Arial" w:hAnsi="Arial" w:cs="Arial"/>
          <w:b/>
        </w:rPr>
        <w:t>,</w:t>
      </w:r>
      <w:r w:rsidR="00EF6A0C">
        <w:rPr>
          <w:rFonts w:ascii="Arial" w:hAnsi="Arial" w:cs="Arial"/>
          <w:b/>
        </w:rPr>
        <w:t xml:space="preserve"> Hatice TOPKAYA</w:t>
      </w:r>
      <w:r w:rsidR="00090913" w:rsidRPr="00090913">
        <w:rPr>
          <w:rFonts w:ascii="Arial" w:hAnsi="Arial" w:cs="Arial"/>
          <w:b/>
          <w:vertAlign w:val="superscript"/>
        </w:rPr>
        <w:t>2</w:t>
      </w:r>
      <w:r w:rsidR="00B7691C" w:rsidRPr="00465D7F">
        <w:rPr>
          <w:rFonts w:ascii="Arial" w:hAnsi="Arial" w:cs="Arial"/>
          <w:b/>
        </w:rPr>
        <w:t xml:space="preserve"> </w:t>
      </w:r>
      <w:r w:rsidR="00B7691C" w:rsidRPr="00465D7F">
        <w:rPr>
          <w:rFonts w:ascii="Arial" w:hAnsi="Arial" w:cs="Arial"/>
          <w:b/>
          <w:noProof/>
          <w:lang w:eastAsia="tr-TR"/>
        </w:rPr>
        <w:drawing>
          <wp:inline distT="0" distB="0" distL="0" distR="0" wp14:anchorId="4F00DF0A" wp14:editId="2D199D6F">
            <wp:extent cx="123825" cy="123825"/>
            <wp:effectExtent l="0" t="0" r="9525" b="9525"/>
            <wp:docPr id="8" name="Resim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a:hlinkClick r:id="rId11"/>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836" cy="123836"/>
                    </a:xfrm>
                    <a:prstGeom prst="rect">
                      <a:avLst/>
                    </a:prstGeom>
                  </pic:spPr>
                </pic:pic>
              </a:graphicData>
            </a:graphic>
          </wp:inline>
        </w:drawing>
      </w:r>
    </w:p>
    <w:p w14:paraId="307DAC9B" w14:textId="440E53A7" w:rsidR="00B7691C" w:rsidRPr="00465D7F" w:rsidRDefault="00B7691C" w:rsidP="00B7691C">
      <w:pPr>
        <w:spacing w:after="0" w:line="240" w:lineRule="auto"/>
        <w:jc w:val="center"/>
        <w:rPr>
          <w:rFonts w:ascii="Arial" w:hAnsi="Arial" w:cs="Arial"/>
          <w:sz w:val="20"/>
          <w:szCs w:val="24"/>
        </w:rPr>
      </w:pPr>
      <w:r w:rsidRPr="00465D7F">
        <w:rPr>
          <w:rFonts w:ascii="Arial" w:hAnsi="Arial" w:cs="Arial"/>
          <w:sz w:val="20"/>
          <w:szCs w:val="24"/>
          <w:vertAlign w:val="superscript"/>
        </w:rPr>
        <w:t>1</w:t>
      </w:r>
      <w:r w:rsidR="002D6775" w:rsidRPr="00465D7F">
        <w:rPr>
          <w:rFonts w:ascii="Arial" w:hAnsi="Arial" w:cs="Arial"/>
          <w:sz w:val="20"/>
          <w:szCs w:val="24"/>
        </w:rPr>
        <w:t>Fenerbahçe</w:t>
      </w:r>
      <w:r w:rsidRPr="00465D7F">
        <w:rPr>
          <w:rFonts w:ascii="Arial" w:hAnsi="Arial" w:cs="Arial"/>
          <w:sz w:val="20"/>
          <w:szCs w:val="24"/>
        </w:rPr>
        <w:t xml:space="preserve"> Üniversitesi, </w:t>
      </w:r>
      <w:r w:rsidR="00A500AD">
        <w:rPr>
          <w:rFonts w:ascii="Arial" w:hAnsi="Arial" w:cs="Arial"/>
          <w:sz w:val="20"/>
          <w:szCs w:val="24"/>
        </w:rPr>
        <w:t>Ebelik</w:t>
      </w:r>
      <w:r w:rsidRPr="00465D7F">
        <w:rPr>
          <w:rFonts w:ascii="Arial" w:hAnsi="Arial" w:cs="Arial"/>
          <w:sz w:val="20"/>
          <w:szCs w:val="24"/>
        </w:rPr>
        <w:t xml:space="preserve"> Bölümü, </w:t>
      </w:r>
      <w:r w:rsidR="002D6775" w:rsidRPr="00465D7F">
        <w:rPr>
          <w:rFonts w:ascii="Arial" w:hAnsi="Arial" w:cs="Arial"/>
          <w:sz w:val="20"/>
          <w:szCs w:val="24"/>
        </w:rPr>
        <w:t>İstanbul</w:t>
      </w:r>
      <w:r w:rsidRPr="00465D7F">
        <w:rPr>
          <w:rFonts w:ascii="Arial" w:hAnsi="Arial" w:cs="Arial"/>
          <w:sz w:val="20"/>
          <w:szCs w:val="24"/>
        </w:rPr>
        <w:t>, Türkiye</w:t>
      </w:r>
    </w:p>
    <w:p w14:paraId="17C3DFE9" w14:textId="0480F0BC" w:rsidR="002D6775" w:rsidRPr="00465D7F" w:rsidRDefault="002D6775" w:rsidP="002D6775">
      <w:pPr>
        <w:spacing w:after="0" w:line="240" w:lineRule="auto"/>
        <w:jc w:val="center"/>
        <w:rPr>
          <w:rFonts w:ascii="Arial" w:hAnsi="Arial" w:cs="Arial"/>
          <w:sz w:val="20"/>
          <w:szCs w:val="24"/>
        </w:rPr>
      </w:pPr>
      <w:r w:rsidRPr="00465D7F">
        <w:rPr>
          <w:rFonts w:ascii="Arial" w:hAnsi="Arial" w:cs="Arial"/>
          <w:sz w:val="20"/>
          <w:szCs w:val="24"/>
          <w:vertAlign w:val="superscript"/>
        </w:rPr>
        <w:t>2</w:t>
      </w:r>
      <w:r w:rsidR="002C015D">
        <w:rPr>
          <w:rFonts w:ascii="Arial" w:hAnsi="Arial" w:cs="Arial"/>
          <w:sz w:val="20"/>
          <w:szCs w:val="24"/>
        </w:rPr>
        <w:t>Serbest D</w:t>
      </w:r>
      <w:r w:rsidR="00283964">
        <w:rPr>
          <w:rFonts w:ascii="Arial" w:hAnsi="Arial" w:cs="Arial"/>
          <w:sz w:val="20"/>
          <w:szCs w:val="24"/>
        </w:rPr>
        <w:t>iyetisyen, Antalya</w:t>
      </w:r>
    </w:p>
    <w:p w14:paraId="013DEE70" w14:textId="15907635" w:rsidR="00B7691C" w:rsidRDefault="00465D7F" w:rsidP="00555A31">
      <w:pPr>
        <w:tabs>
          <w:tab w:val="left" w:pos="2205"/>
        </w:tabs>
        <w:spacing w:line="240" w:lineRule="auto"/>
        <w:jc w:val="center"/>
        <w:rPr>
          <w:rFonts w:asciiTheme="majorHAnsi" w:hAnsiTheme="majorHAnsi"/>
          <w:b/>
          <w:color w:val="0099CC"/>
          <w:sz w:val="24"/>
        </w:rPr>
      </w:pPr>
      <w:r>
        <w:rPr>
          <w:noProof/>
          <w:lang w:eastAsia="tr-TR"/>
        </w:rPr>
        <mc:AlternateContent>
          <mc:Choice Requires="wps">
            <w:drawing>
              <wp:anchor distT="0" distB="0" distL="114300" distR="114300" simplePos="0" relativeHeight="251678208" behindDoc="0" locked="0" layoutInCell="1" allowOverlap="1" wp14:anchorId="58F851C9" wp14:editId="5A041D7B">
                <wp:simplePos x="0" y="0"/>
                <wp:positionH relativeFrom="column">
                  <wp:posOffset>-504825</wp:posOffset>
                </wp:positionH>
                <wp:positionV relativeFrom="paragraph">
                  <wp:posOffset>233680</wp:posOffset>
                </wp:positionV>
                <wp:extent cx="6934200" cy="0"/>
                <wp:effectExtent l="0" t="0" r="0" b="0"/>
                <wp:wrapNone/>
                <wp:docPr id="2" name="Düz Bağlayıcı 2"/>
                <wp:cNvGraphicFramePr/>
                <a:graphic xmlns:a="http://schemas.openxmlformats.org/drawingml/2006/main">
                  <a:graphicData uri="http://schemas.microsoft.com/office/word/2010/wordprocessingShape">
                    <wps:wsp>
                      <wps:cNvCnPr/>
                      <wps:spPr>
                        <a:xfrm>
                          <a:off x="0" y="0"/>
                          <a:ext cx="6934200"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4A2DFD" id="Düz Bağlayıcı 2"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39.75pt,18.4pt" to="506.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" strokecolor="#002060" strokeweight=".5pt"/>
            </w:pict>
          </mc:Fallback>
        </mc:AlternateContent>
      </w:r>
      <w:r w:rsidR="00B7691C">
        <w:rPr>
          <w:noProof/>
          <w:lang w:eastAsia="tr-TR"/>
        </w:rPr>
        <mc:AlternateContent>
          <mc:Choice Requires="wps">
            <w:drawing>
              <wp:anchor distT="0" distB="0" distL="114300" distR="114300" simplePos="0" relativeHeight="251666944" behindDoc="0" locked="0" layoutInCell="1" allowOverlap="1" wp14:anchorId="1C22B38C" wp14:editId="21675EF0">
                <wp:simplePos x="0" y="0"/>
                <wp:positionH relativeFrom="column">
                  <wp:posOffset>-509270</wp:posOffset>
                </wp:positionH>
                <wp:positionV relativeFrom="paragraph">
                  <wp:posOffset>111760</wp:posOffset>
                </wp:positionV>
                <wp:extent cx="6934200" cy="0"/>
                <wp:effectExtent l="0" t="19050" r="19050" b="19050"/>
                <wp:wrapNone/>
                <wp:docPr id="9" name="Düz Bağlayıcı 9"/>
                <wp:cNvGraphicFramePr/>
                <a:graphic xmlns:a="http://schemas.openxmlformats.org/drawingml/2006/main">
                  <a:graphicData uri="http://schemas.microsoft.com/office/word/2010/wordprocessingShape">
                    <wps:wsp>
                      <wps:cNvCnPr/>
                      <wps:spPr>
                        <a:xfrm>
                          <a:off x="0" y="0"/>
                          <a:ext cx="6934200"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9FEF18" id="Düz Bağlayıcı 9"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40.1pt,8.8pt" to="505.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" strokecolor="#002060" strokeweight="3pt"/>
            </w:pict>
          </mc:Fallback>
        </mc:AlternateContent>
      </w:r>
    </w:p>
    <w:p w14:paraId="3FF0EA72" w14:textId="77777777" w:rsidR="00B7691C" w:rsidRDefault="00B7691C" w:rsidP="00B7691C">
      <w:pPr>
        <w:tabs>
          <w:tab w:val="left" w:pos="2205"/>
        </w:tabs>
        <w:spacing w:line="240" w:lineRule="auto"/>
        <w:jc w:val="both"/>
        <w:rPr>
          <w:rFonts w:asciiTheme="majorHAnsi" w:hAnsiTheme="majorHAnsi"/>
          <w:b/>
          <w:color w:val="0099CC"/>
        </w:rPr>
        <w:sectPr w:rsidR="00B7691C" w:rsidSect="00D43E0A">
          <w:footerReference w:type="default" r:id="rId12"/>
          <w:pgSz w:w="11906" w:h="16838" w:code="9"/>
          <w:pgMar w:top="1440" w:right="1440" w:bottom="1440" w:left="1440" w:header="708" w:footer="708" w:gutter="0"/>
          <w:pgNumType w:start="27"/>
          <w:cols w:space="708"/>
          <w:docGrid w:linePitch="360"/>
        </w:sectPr>
      </w:pPr>
    </w:p>
    <w:p w14:paraId="185EF441" w14:textId="1C1673DA" w:rsidR="00B7691C" w:rsidRPr="00465D7F" w:rsidRDefault="00B7691C" w:rsidP="00465D7F">
      <w:pPr>
        <w:tabs>
          <w:tab w:val="left" w:pos="2205"/>
        </w:tabs>
        <w:spacing w:before="120" w:after="120" w:line="240" w:lineRule="auto"/>
        <w:jc w:val="both"/>
        <w:rPr>
          <w:rFonts w:ascii="Arial" w:hAnsi="Arial" w:cs="Arial"/>
          <w:b/>
          <w:color w:val="002060"/>
          <w:sz w:val="20"/>
          <w:szCs w:val="20"/>
        </w:rPr>
      </w:pPr>
      <w:r w:rsidRPr="00465D7F">
        <w:rPr>
          <w:rFonts w:ascii="Arial" w:hAnsi="Arial" w:cs="Arial"/>
          <w:b/>
          <w:color w:val="002060"/>
          <w:sz w:val="20"/>
          <w:szCs w:val="20"/>
        </w:rPr>
        <w:t>Özet</w:t>
      </w:r>
    </w:p>
    <w:p w14:paraId="62897629" w14:textId="61A00116" w:rsidR="00E166B5" w:rsidRPr="00E166B5" w:rsidRDefault="00E166B5" w:rsidP="00712DE1">
      <w:pPr>
        <w:tabs>
          <w:tab w:val="left" w:pos="2205"/>
        </w:tabs>
        <w:spacing w:before="120" w:after="120" w:line="240" w:lineRule="auto"/>
        <w:jc w:val="both"/>
        <w:rPr>
          <w:rFonts w:ascii="Arial" w:hAnsi="Arial" w:cs="Arial"/>
          <w:bCs/>
          <w:sz w:val="20"/>
          <w:szCs w:val="20"/>
        </w:rPr>
      </w:pPr>
      <w:r w:rsidRPr="00E166B5">
        <w:rPr>
          <w:rFonts w:ascii="Arial" w:hAnsi="Arial" w:cs="Arial"/>
          <w:bCs/>
          <w:sz w:val="20"/>
          <w:szCs w:val="20"/>
        </w:rPr>
        <w:t xml:space="preserve">Çalışmamızda, çalışan ve çalışmayan kadınlarda medyadaki reklamların besin satın alınmasına etkisinin değerlendirilmesi amaçlanmıştır. 1 Kasım 2014- 31 Mayıs 2015 tarihleri arasında İstanbul ilinde bulunan 75 çalışan kadın ve 75 çalışmayan kadın olmak üzere toplam 150 kadına, çoktan seçmeli ve açık uçlu, 38 sorudan oluşan değerlendirme anketi yüz yüze görüşme yöntemiyle uygulanmıştır. Verilerin istatiksel değerlendirilmesinde SPSS (Statistical </w:t>
      </w:r>
      <w:proofErr w:type="spellStart"/>
      <w:r w:rsidRPr="00E166B5">
        <w:rPr>
          <w:rFonts w:ascii="Arial" w:hAnsi="Arial" w:cs="Arial"/>
          <w:bCs/>
          <w:sz w:val="20"/>
          <w:szCs w:val="20"/>
        </w:rPr>
        <w:t>Package</w:t>
      </w:r>
      <w:proofErr w:type="spellEnd"/>
      <w:r w:rsidRPr="00E166B5">
        <w:rPr>
          <w:rFonts w:ascii="Arial" w:hAnsi="Arial" w:cs="Arial"/>
          <w:bCs/>
          <w:sz w:val="20"/>
          <w:szCs w:val="20"/>
        </w:rPr>
        <w:t xml:space="preserve"> </w:t>
      </w:r>
      <w:proofErr w:type="spellStart"/>
      <w:r w:rsidRPr="00E166B5">
        <w:rPr>
          <w:rFonts w:ascii="Arial" w:hAnsi="Arial" w:cs="Arial"/>
          <w:bCs/>
          <w:sz w:val="20"/>
          <w:szCs w:val="20"/>
        </w:rPr>
        <w:t>for</w:t>
      </w:r>
      <w:proofErr w:type="spellEnd"/>
      <w:r w:rsidRPr="00E166B5">
        <w:rPr>
          <w:rFonts w:ascii="Arial" w:hAnsi="Arial" w:cs="Arial"/>
          <w:bCs/>
          <w:sz w:val="20"/>
          <w:szCs w:val="20"/>
        </w:rPr>
        <w:t xml:space="preserve"> </w:t>
      </w:r>
      <w:proofErr w:type="spellStart"/>
      <w:r w:rsidRPr="00E166B5">
        <w:rPr>
          <w:rFonts w:ascii="Arial" w:hAnsi="Arial" w:cs="Arial"/>
          <w:bCs/>
          <w:sz w:val="20"/>
          <w:szCs w:val="20"/>
        </w:rPr>
        <w:t>Social</w:t>
      </w:r>
      <w:proofErr w:type="spellEnd"/>
      <w:r w:rsidRPr="00E166B5">
        <w:rPr>
          <w:rFonts w:ascii="Arial" w:hAnsi="Arial" w:cs="Arial"/>
          <w:bCs/>
          <w:sz w:val="20"/>
          <w:szCs w:val="20"/>
        </w:rPr>
        <w:t xml:space="preserve"> </w:t>
      </w:r>
      <w:proofErr w:type="spellStart"/>
      <w:r w:rsidRPr="00E166B5">
        <w:rPr>
          <w:rFonts w:ascii="Arial" w:hAnsi="Arial" w:cs="Arial"/>
          <w:bCs/>
          <w:sz w:val="20"/>
          <w:szCs w:val="20"/>
        </w:rPr>
        <w:t>Sciences</w:t>
      </w:r>
      <w:proofErr w:type="spellEnd"/>
      <w:r w:rsidRPr="00E166B5">
        <w:rPr>
          <w:rFonts w:ascii="Arial" w:hAnsi="Arial" w:cs="Arial"/>
          <w:bCs/>
          <w:sz w:val="20"/>
          <w:szCs w:val="20"/>
        </w:rPr>
        <w:t>) 18</w:t>
      </w:r>
      <w:r w:rsidR="00957B85">
        <w:rPr>
          <w:rFonts w:ascii="Arial" w:hAnsi="Arial" w:cs="Arial"/>
          <w:bCs/>
          <w:sz w:val="20"/>
          <w:szCs w:val="20"/>
        </w:rPr>
        <w:t>.</w:t>
      </w:r>
      <w:r w:rsidRPr="00E166B5">
        <w:rPr>
          <w:rFonts w:ascii="Arial" w:hAnsi="Arial" w:cs="Arial"/>
          <w:bCs/>
          <w:sz w:val="20"/>
          <w:szCs w:val="20"/>
        </w:rPr>
        <w:t>0 paket programı kullanılmıştır.</w:t>
      </w:r>
    </w:p>
    <w:p w14:paraId="4E86E7D3" w14:textId="77777777" w:rsidR="00E166B5" w:rsidRPr="00E166B5" w:rsidRDefault="00E166B5" w:rsidP="00712DE1">
      <w:pPr>
        <w:tabs>
          <w:tab w:val="left" w:pos="2205"/>
        </w:tabs>
        <w:spacing w:before="120" w:after="120" w:line="240" w:lineRule="auto"/>
        <w:jc w:val="both"/>
        <w:rPr>
          <w:rFonts w:ascii="Arial" w:hAnsi="Arial" w:cs="Arial"/>
          <w:bCs/>
          <w:sz w:val="20"/>
          <w:szCs w:val="20"/>
        </w:rPr>
      </w:pPr>
      <w:r w:rsidRPr="00E166B5">
        <w:rPr>
          <w:rFonts w:ascii="Arial" w:hAnsi="Arial" w:cs="Arial"/>
          <w:bCs/>
          <w:sz w:val="20"/>
          <w:szCs w:val="20"/>
        </w:rPr>
        <w:t>Çalışan kadınların yaş ve BKİ ortalaması değerleri sırasıyla 36,2±5,1 yıl, 24,7±4,3 kg/m</w:t>
      </w:r>
      <w:r w:rsidRPr="00E166B5">
        <w:rPr>
          <w:rFonts w:ascii="Arial" w:hAnsi="Arial" w:cs="Arial"/>
          <w:bCs/>
          <w:sz w:val="20"/>
          <w:szCs w:val="20"/>
          <w:vertAlign w:val="superscript"/>
        </w:rPr>
        <w:t>2</w:t>
      </w:r>
      <w:r w:rsidRPr="00E166B5">
        <w:rPr>
          <w:rFonts w:ascii="Arial" w:hAnsi="Arial" w:cs="Arial"/>
          <w:bCs/>
          <w:sz w:val="20"/>
          <w:szCs w:val="20"/>
        </w:rPr>
        <w:t xml:space="preserve">, çalışmayan </w:t>
      </w:r>
      <w:proofErr w:type="gramStart"/>
      <w:r w:rsidRPr="00E166B5">
        <w:rPr>
          <w:rFonts w:ascii="Arial" w:hAnsi="Arial" w:cs="Arial"/>
          <w:bCs/>
          <w:sz w:val="20"/>
          <w:szCs w:val="20"/>
        </w:rPr>
        <w:t>kadınların</w:t>
      </w:r>
      <w:proofErr w:type="gramEnd"/>
      <w:r w:rsidRPr="00E166B5">
        <w:rPr>
          <w:rFonts w:ascii="Arial" w:hAnsi="Arial" w:cs="Arial"/>
          <w:bCs/>
          <w:sz w:val="20"/>
          <w:szCs w:val="20"/>
        </w:rPr>
        <w:t xml:space="preserve"> 39,9±6,9 yıl, 27,2±4,4 kg/m</w:t>
      </w:r>
      <w:r w:rsidRPr="00E166B5">
        <w:rPr>
          <w:rFonts w:ascii="Arial" w:hAnsi="Arial" w:cs="Arial"/>
          <w:bCs/>
          <w:sz w:val="20"/>
          <w:szCs w:val="20"/>
          <w:vertAlign w:val="superscript"/>
        </w:rPr>
        <w:t>2</w:t>
      </w:r>
      <w:r w:rsidRPr="00E166B5">
        <w:rPr>
          <w:rFonts w:ascii="Arial" w:hAnsi="Arial" w:cs="Arial"/>
          <w:bCs/>
          <w:sz w:val="20"/>
          <w:szCs w:val="20"/>
        </w:rPr>
        <w:t xml:space="preserve"> saptanmıştır. Her iki grubun da en fazla takip ettikleri medya organı %79,3 ile televizyondur. Çalışan kadınların %76,0'sı ve çalışmayan kadınların %70,7’si reklamlardan bazen etkilenerek yiyecek-içecek satın almaktadırlar. Kadınlarda medya organları içerisinde en fazla televizyonda reklamı yapılan yiyecek-içecek satın alındığı saptanmıştır. Çalışan kadınlarda televizyonda reklamı yapılan yiyecek-içecek çeşitlerinden satın alınanlarda ise birinci sırada dondurmalar (%53,3), çalışmayanlar kadınlarda ise dondurma ve çikolataların (%60) yer aldığı saptanmıştır. </w:t>
      </w:r>
    </w:p>
    <w:p w14:paraId="287856D5" w14:textId="77777777" w:rsidR="00E166B5" w:rsidRPr="00E166B5" w:rsidRDefault="00E166B5" w:rsidP="00712DE1">
      <w:pPr>
        <w:tabs>
          <w:tab w:val="left" w:pos="2205"/>
        </w:tabs>
        <w:spacing w:before="120" w:after="120" w:line="240" w:lineRule="auto"/>
        <w:jc w:val="both"/>
        <w:rPr>
          <w:rFonts w:ascii="Arial" w:hAnsi="Arial" w:cs="Arial"/>
          <w:bCs/>
          <w:sz w:val="20"/>
          <w:szCs w:val="20"/>
        </w:rPr>
      </w:pPr>
      <w:r w:rsidRPr="00E166B5">
        <w:rPr>
          <w:rFonts w:ascii="Arial" w:hAnsi="Arial" w:cs="Arial"/>
          <w:bCs/>
          <w:sz w:val="20"/>
          <w:szCs w:val="20"/>
        </w:rPr>
        <w:t>Çalışan ve çalışmayan kadınlar besin satın alırken medyadaki reklamlardan etkilenmektedirler. Medyada sağlığa korumaya yönelik besin reklamlarına yer verilmesi, besin reklamları ile ilgili denetleme kurulu oluşturulması toplumun sağlığının geliştirilmesinde önemli katkı sağlayacaktır.</w:t>
      </w:r>
    </w:p>
    <w:p w14:paraId="543E6A75" w14:textId="17C445E5" w:rsidR="00B7691C" w:rsidRPr="00465D7F" w:rsidRDefault="00B7691C" w:rsidP="00712DE1">
      <w:pPr>
        <w:tabs>
          <w:tab w:val="left" w:pos="2205"/>
        </w:tabs>
        <w:spacing w:before="120" w:after="120" w:line="240" w:lineRule="auto"/>
        <w:jc w:val="both"/>
        <w:rPr>
          <w:rFonts w:ascii="Arial" w:hAnsi="Arial" w:cs="Arial"/>
          <w:sz w:val="20"/>
          <w:szCs w:val="20"/>
        </w:rPr>
      </w:pPr>
      <w:r w:rsidRPr="00465D7F">
        <w:rPr>
          <w:rFonts w:ascii="Arial" w:hAnsi="Arial" w:cs="Arial"/>
          <w:b/>
          <w:sz w:val="20"/>
          <w:szCs w:val="20"/>
        </w:rPr>
        <w:t>Anahtar Kelimeler:</w:t>
      </w:r>
      <w:r w:rsidRPr="00465D7F">
        <w:rPr>
          <w:rFonts w:ascii="Arial" w:hAnsi="Arial" w:cs="Arial"/>
          <w:sz w:val="20"/>
          <w:szCs w:val="20"/>
        </w:rPr>
        <w:t xml:space="preserve"> </w:t>
      </w:r>
      <w:r w:rsidR="0055344C" w:rsidRPr="0055344C">
        <w:rPr>
          <w:rFonts w:ascii="Arial" w:hAnsi="Arial" w:cs="Arial"/>
          <w:sz w:val="20"/>
          <w:szCs w:val="20"/>
        </w:rPr>
        <w:t>Çalışan kadın, çalışmayan kadın, medya, reklam, besin satın alma</w:t>
      </w:r>
    </w:p>
    <w:p w14:paraId="0F78C476" w14:textId="3C6454FA" w:rsidR="00325BD0" w:rsidRPr="00465D7F" w:rsidRDefault="00325BD0" w:rsidP="00465D7F">
      <w:pPr>
        <w:tabs>
          <w:tab w:val="left" w:pos="2205"/>
        </w:tabs>
        <w:spacing w:before="120" w:after="120" w:line="240" w:lineRule="auto"/>
        <w:jc w:val="both"/>
        <w:rPr>
          <w:rFonts w:ascii="Arial" w:hAnsi="Arial" w:cs="Arial"/>
          <w:b/>
          <w:color w:val="002060"/>
          <w:sz w:val="20"/>
          <w:szCs w:val="20"/>
        </w:rPr>
      </w:pPr>
    </w:p>
    <w:p w14:paraId="6521037F" w14:textId="56D7C8CA" w:rsidR="00F30300" w:rsidRPr="00465D7F" w:rsidRDefault="00F30300" w:rsidP="00465D7F">
      <w:pPr>
        <w:tabs>
          <w:tab w:val="left" w:pos="2205"/>
        </w:tabs>
        <w:spacing w:before="120" w:after="120" w:line="240" w:lineRule="auto"/>
        <w:jc w:val="both"/>
        <w:rPr>
          <w:rFonts w:ascii="Arial" w:hAnsi="Arial" w:cs="Arial"/>
          <w:b/>
          <w:color w:val="002060"/>
          <w:sz w:val="20"/>
          <w:szCs w:val="20"/>
        </w:rPr>
      </w:pPr>
      <w:proofErr w:type="spellStart"/>
      <w:r w:rsidRPr="00465D7F">
        <w:rPr>
          <w:rFonts w:ascii="Arial" w:hAnsi="Arial" w:cs="Arial"/>
          <w:b/>
          <w:color w:val="002060"/>
          <w:sz w:val="20"/>
          <w:szCs w:val="20"/>
        </w:rPr>
        <w:t>Abstract</w:t>
      </w:r>
      <w:proofErr w:type="spellEnd"/>
    </w:p>
    <w:p w14:paraId="7FC44690" w14:textId="77777777" w:rsidR="004255EE" w:rsidRPr="004255EE" w:rsidRDefault="004255EE" w:rsidP="004255EE">
      <w:pPr>
        <w:tabs>
          <w:tab w:val="left" w:pos="2205"/>
        </w:tabs>
        <w:spacing w:before="120" w:after="120" w:line="240" w:lineRule="auto"/>
        <w:jc w:val="both"/>
        <w:rPr>
          <w:rFonts w:ascii="Arial" w:hAnsi="Arial" w:cs="Arial"/>
          <w:bCs/>
          <w:sz w:val="20"/>
          <w:szCs w:val="20"/>
        </w:rPr>
      </w:pPr>
      <w:proofErr w:type="spellStart"/>
      <w:r w:rsidRPr="004255EE">
        <w:rPr>
          <w:rFonts w:ascii="Arial" w:hAnsi="Arial" w:cs="Arial"/>
          <w:bCs/>
          <w:sz w:val="20"/>
          <w:szCs w:val="20"/>
        </w:rPr>
        <w:t>The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study</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working</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and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non-working</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women</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to</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evaluate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the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effect</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the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purchased</w:t>
      </w:r>
      <w:proofErr w:type="spellEnd"/>
      <w:r w:rsidRPr="004255EE">
        <w:rPr>
          <w:rFonts w:ascii="Arial" w:hAnsi="Arial" w:cs="Arial"/>
          <w:bCs/>
          <w:sz w:val="20"/>
          <w:szCs w:val="20"/>
        </w:rPr>
        <w:t xml:space="preserve"> of </w:t>
      </w:r>
      <w:proofErr w:type="spellStart"/>
      <w:r w:rsidRPr="004255EE">
        <w:rPr>
          <w:rFonts w:ascii="Arial" w:hAnsi="Arial" w:cs="Arial"/>
          <w:bCs/>
          <w:sz w:val="20"/>
          <w:szCs w:val="20"/>
        </w:rPr>
        <w:t>nutrient</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were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planned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and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conducted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with</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the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purpose</w:t>
      </w:r>
      <w:proofErr w:type="spellEnd"/>
      <w:r w:rsidRPr="004255EE">
        <w:rPr>
          <w:rFonts w:ascii="Arial" w:hAnsi="Arial" w:cs="Arial"/>
          <w:bCs/>
          <w:sz w:val="20"/>
          <w:szCs w:val="20"/>
        </w:rPr>
        <w:t xml:space="preserve"> of </w:t>
      </w:r>
      <w:proofErr w:type="spellStart"/>
      <w:r w:rsidRPr="004255EE">
        <w:rPr>
          <w:rFonts w:ascii="Arial" w:hAnsi="Arial" w:cs="Arial"/>
          <w:bCs/>
          <w:sz w:val="20"/>
          <w:szCs w:val="20"/>
        </w:rPr>
        <w:t>advertising</w:t>
      </w:r>
      <w:proofErr w:type="spellEnd"/>
      <w:r w:rsidRPr="004255EE">
        <w:rPr>
          <w:rFonts w:ascii="Arial" w:hAnsi="Arial" w:cs="Arial"/>
          <w:bCs/>
          <w:sz w:val="20"/>
          <w:szCs w:val="20"/>
        </w:rPr>
        <w:t xml:space="preserve"> in </w:t>
      </w:r>
      <w:proofErr w:type="spellStart"/>
      <w:r w:rsidRPr="004255EE">
        <w:rPr>
          <w:rFonts w:ascii="Arial" w:hAnsi="Arial" w:cs="Arial"/>
          <w:bCs/>
          <w:sz w:val="20"/>
          <w:szCs w:val="20"/>
        </w:rPr>
        <w:t>the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media</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This</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study</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was</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conducted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between</w:t>
      </w:r>
      <w:proofErr w:type="spellEnd"/>
      <w:r w:rsidRPr="004255EE">
        <w:rPr>
          <w:rFonts w:ascii="Arial" w:hAnsi="Arial" w:cs="Arial"/>
          <w:bCs/>
          <w:sz w:val="20"/>
          <w:szCs w:val="20"/>
        </w:rPr>
        <w:t xml:space="preserve"> May 31 2015 </w:t>
      </w:r>
      <w:proofErr w:type="spellStart"/>
      <w:r w:rsidRPr="004255EE">
        <w:rPr>
          <w:rFonts w:ascii="Arial" w:hAnsi="Arial" w:cs="Arial"/>
          <w:bCs/>
          <w:sz w:val="20"/>
          <w:szCs w:val="20"/>
        </w:rPr>
        <w:t>and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November</w:t>
      </w:r>
      <w:proofErr w:type="spellEnd"/>
      <w:r w:rsidRPr="004255EE">
        <w:rPr>
          <w:rFonts w:ascii="Arial" w:hAnsi="Arial" w:cs="Arial"/>
          <w:bCs/>
          <w:sz w:val="20"/>
          <w:szCs w:val="20"/>
        </w:rPr>
        <w:t xml:space="preserve"> 1 2015 </w:t>
      </w:r>
      <w:proofErr w:type="spellStart"/>
      <w:r w:rsidRPr="004255EE">
        <w:rPr>
          <w:rFonts w:ascii="Arial" w:hAnsi="Arial" w:cs="Arial"/>
          <w:bCs/>
          <w:sz w:val="20"/>
          <w:szCs w:val="20"/>
        </w:rPr>
        <w:t>dates</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The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study</w:t>
      </w:r>
      <w:proofErr w:type="spellEnd"/>
      <w:r w:rsidRPr="004255EE">
        <w:rPr>
          <w:rFonts w:ascii="Arial" w:hAnsi="Arial" w:cs="Arial"/>
          <w:bCs/>
          <w:sz w:val="20"/>
          <w:szCs w:val="20"/>
        </w:rPr>
        <w:t xml:space="preserve"> in </w:t>
      </w:r>
      <w:proofErr w:type="spellStart"/>
      <w:r w:rsidRPr="004255EE">
        <w:rPr>
          <w:rFonts w:ascii="Arial" w:hAnsi="Arial" w:cs="Arial"/>
          <w:bCs/>
          <w:sz w:val="20"/>
          <w:szCs w:val="20"/>
        </w:rPr>
        <w:t>the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province</w:t>
      </w:r>
      <w:proofErr w:type="spellEnd"/>
      <w:r w:rsidRPr="004255EE">
        <w:rPr>
          <w:rFonts w:ascii="Arial" w:hAnsi="Arial" w:cs="Arial"/>
          <w:bCs/>
          <w:sz w:val="20"/>
          <w:szCs w:val="20"/>
        </w:rPr>
        <w:t xml:space="preserve"> of İstanbul 75 </w:t>
      </w:r>
      <w:proofErr w:type="spellStart"/>
      <w:r w:rsidRPr="004255EE">
        <w:rPr>
          <w:rFonts w:ascii="Arial" w:hAnsi="Arial" w:cs="Arial"/>
          <w:bCs/>
          <w:sz w:val="20"/>
          <w:szCs w:val="20"/>
        </w:rPr>
        <w:t>working</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women</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and</w:t>
      </w:r>
      <w:proofErr w:type="spellEnd"/>
      <w:r w:rsidRPr="004255EE">
        <w:rPr>
          <w:rFonts w:ascii="Arial" w:hAnsi="Arial" w:cs="Arial"/>
          <w:bCs/>
          <w:sz w:val="20"/>
          <w:szCs w:val="20"/>
        </w:rPr>
        <w:t xml:space="preserve"> 75 </w:t>
      </w:r>
      <w:proofErr w:type="spellStart"/>
      <w:r w:rsidRPr="004255EE">
        <w:rPr>
          <w:rFonts w:ascii="Arial" w:hAnsi="Arial" w:cs="Arial"/>
          <w:bCs/>
          <w:sz w:val="20"/>
          <w:szCs w:val="20"/>
        </w:rPr>
        <w:t>non</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working</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women</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including</w:t>
      </w:r>
      <w:proofErr w:type="spellEnd"/>
      <w:r w:rsidRPr="004255EE">
        <w:rPr>
          <w:rFonts w:ascii="Arial" w:hAnsi="Arial" w:cs="Arial"/>
          <w:bCs/>
          <w:sz w:val="20"/>
          <w:szCs w:val="20"/>
        </w:rPr>
        <w:t xml:space="preserve">, it </w:t>
      </w:r>
      <w:proofErr w:type="spellStart"/>
      <w:r w:rsidRPr="004255EE">
        <w:rPr>
          <w:rFonts w:ascii="Arial" w:hAnsi="Arial" w:cs="Arial"/>
          <w:bCs/>
          <w:sz w:val="20"/>
          <w:szCs w:val="20"/>
        </w:rPr>
        <w:t>was</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conducted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with</w:t>
      </w:r>
      <w:proofErr w:type="spellEnd"/>
      <w:r w:rsidRPr="004255EE">
        <w:rPr>
          <w:rFonts w:ascii="Arial" w:hAnsi="Arial" w:cs="Arial"/>
          <w:bCs/>
          <w:sz w:val="20"/>
          <w:szCs w:val="20"/>
        </w:rPr>
        <w:t xml:space="preserve"> 150 </w:t>
      </w:r>
      <w:proofErr w:type="spellStart"/>
      <w:r w:rsidRPr="004255EE">
        <w:rPr>
          <w:rFonts w:ascii="Arial" w:hAnsi="Arial" w:cs="Arial"/>
          <w:bCs/>
          <w:sz w:val="20"/>
          <w:szCs w:val="20"/>
        </w:rPr>
        <w:t>women</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Multiple-choice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and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open-ended</w:t>
      </w:r>
      <w:proofErr w:type="spellEnd"/>
      <w:r w:rsidRPr="004255EE">
        <w:rPr>
          <w:rFonts w:ascii="Arial" w:hAnsi="Arial" w:cs="Arial"/>
          <w:bCs/>
          <w:sz w:val="20"/>
          <w:szCs w:val="20"/>
        </w:rPr>
        <w:t xml:space="preserve">, an </w:t>
      </w:r>
      <w:proofErr w:type="spellStart"/>
      <w:r w:rsidRPr="004255EE">
        <w:rPr>
          <w:rFonts w:ascii="Arial" w:hAnsi="Arial" w:cs="Arial"/>
          <w:bCs/>
          <w:sz w:val="20"/>
          <w:szCs w:val="20"/>
        </w:rPr>
        <w:t>assessment</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questionnaire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was</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administered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to</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women</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with</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face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to</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face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interviews</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consisted</w:t>
      </w:r>
      <w:proofErr w:type="spellEnd"/>
      <w:r w:rsidRPr="004255EE">
        <w:rPr>
          <w:rFonts w:ascii="Arial" w:hAnsi="Arial" w:cs="Arial"/>
          <w:bCs/>
          <w:sz w:val="20"/>
          <w:szCs w:val="20"/>
        </w:rPr>
        <w:t xml:space="preserve"> of 38 </w:t>
      </w:r>
      <w:proofErr w:type="spellStart"/>
      <w:r w:rsidRPr="004255EE">
        <w:rPr>
          <w:rFonts w:ascii="Arial" w:hAnsi="Arial" w:cs="Arial"/>
          <w:bCs/>
          <w:sz w:val="20"/>
          <w:szCs w:val="20"/>
        </w:rPr>
        <w:t>questions</w:t>
      </w:r>
      <w:proofErr w:type="spellEnd"/>
      <w:r w:rsidRPr="004255EE">
        <w:rPr>
          <w:rFonts w:ascii="Arial" w:hAnsi="Arial" w:cs="Arial"/>
          <w:bCs/>
          <w:sz w:val="20"/>
          <w:szCs w:val="20"/>
        </w:rPr>
        <w:t xml:space="preserve">. Statistical </w:t>
      </w:r>
      <w:proofErr w:type="spellStart"/>
      <w:r w:rsidRPr="004255EE">
        <w:rPr>
          <w:rFonts w:ascii="Arial" w:hAnsi="Arial" w:cs="Arial"/>
          <w:bCs/>
          <w:sz w:val="20"/>
          <w:szCs w:val="20"/>
        </w:rPr>
        <w:t>evaluation</w:t>
      </w:r>
      <w:proofErr w:type="spellEnd"/>
      <w:r w:rsidRPr="004255EE">
        <w:rPr>
          <w:rFonts w:ascii="Arial" w:hAnsi="Arial" w:cs="Arial"/>
          <w:bCs/>
          <w:sz w:val="20"/>
          <w:szCs w:val="20"/>
        </w:rPr>
        <w:t xml:space="preserve"> of </w:t>
      </w:r>
      <w:proofErr w:type="gramStart"/>
      <w:r w:rsidRPr="004255EE">
        <w:rPr>
          <w:rFonts w:ascii="Arial" w:hAnsi="Arial" w:cs="Arial"/>
          <w:bCs/>
          <w:sz w:val="20"/>
          <w:szCs w:val="20"/>
        </w:rPr>
        <w:t>data</w:t>
      </w:r>
      <w:proofErr w:type="gramEnd"/>
      <w:r w:rsidRPr="004255EE">
        <w:rPr>
          <w:rFonts w:ascii="Arial" w:hAnsi="Arial" w:cs="Arial"/>
          <w:bCs/>
          <w:sz w:val="20"/>
          <w:szCs w:val="20"/>
        </w:rPr>
        <w:t xml:space="preserve"> </w:t>
      </w:r>
      <w:proofErr w:type="spellStart"/>
      <w:r w:rsidRPr="004255EE">
        <w:rPr>
          <w:rFonts w:ascii="Arial" w:hAnsi="Arial" w:cs="Arial"/>
          <w:bCs/>
          <w:sz w:val="20"/>
          <w:szCs w:val="20"/>
        </w:rPr>
        <w:t>using</w:t>
      </w:r>
      <w:proofErr w:type="spellEnd"/>
      <w:r w:rsidRPr="004255EE">
        <w:rPr>
          <w:rFonts w:ascii="Arial" w:hAnsi="Arial" w:cs="Arial"/>
          <w:bCs/>
          <w:sz w:val="20"/>
          <w:szCs w:val="20"/>
        </w:rPr>
        <w:t xml:space="preserve"> SPSS (Statistical </w:t>
      </w:r>
      <w:proofErr w:type="spellStart"/>
      <w:r w:rsidRPr="004255EE">
        <w:rPr>
          <w:rFonts w:ascii="Arial" w:hAnsi="Arial" w:cs="Arial"/>
          <w:bCs/>
          <w:sz w:val="20"/>
          <w:szCs w:val="20"/>
        </w:rPr>
        <w:t>Package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for</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Social</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Sciences</w:t>
      </w:r>
      <w:proofErr w:type="spellEnd"/>
      <w:r w:rsidRPr="004255EE">
        <w:rPr>
          <w:rFonts w:ascii="Arial" w:hAnsi="Arial" w:cs="Arial"/>
          <w:bCs/>
          <w:sz w:val="20"/>
          <w:szCs w:val="20"/>
        </w:rPr>
        <w:t xml:space="preserve">) 18.0 software </w:t>
      </w:r>
      <w:proofErr w:type="spellStart"/>
      <w:r w:rsidRPr="004255EE">
        <w:rPr>
          <w:rFonts w:ascii="Arial" w:hAnsi="Arial" w:cs="Arial"/>
          <w:bCs/>
          <w:sz w:val="20"/>
          <w:szCs w:val="20"/>
        </w:rPr>
        <w:t>package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was</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used</w:t>
      </w:r>
      <w:proofErr w:type="spellEnd"/>
      <w:r w:rsidRPr="004255EE">
        <w:rPr>
          <w:rFonts w:ascii="Arial" w:hAnsi="Arial" w:cs="Arial"/>
          <w:bCs/>
          <w:sz w:val="20"/>
          <w:szCs w:val="20"/>
        </w:rPr>
        <w:t>.</w:t>
      </w:r>
    </w:p>
    <w:p w14:paraId="27D40969" w14:textId="77777777" w:rsidR="004255EE" w:rsidRPr="004255EE" w:rsidRDefault="004255EE" w:rsidP="004255EE">
      <w:pPr>
        <w:tabs>
          <w:tab w:val="left" w:pos="2205"/>
        </w:tabs>
        <w:spacing w:before="120" w:after="120" w:line="240" w:lineRule="auto"/>
        <w:jc w:val="both"/>
        <w:rPr>
          <w:rFonts w:ascii="Arial" w:hAnsi="Arial" w:cs="Arial"/>
          <w:bCs/>
          <w:sz w:val="20"/>
          <w:szCs w:val="20"/>
        </w:rPr>
      </w:pPr>
      <w:proofErr w:type="spellStart"/>
      <w:r w:rsidRPr="004255EE">
        <w:rPr>
          <w:rFonts w:ascii="Arial" w:hAnsi="Arial" w:cs="Arial"/>
          <w:bCs/>
          <w:sz w:val="20"/>
          <w:szCs w:val="20"/>
        </w:rPr>
        <w:t>The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working</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women</w:t>
      </w:r>
      <w:proofErr w:type="spellEnd"/>
      <w:r w:rsidRPr="004255EE">
        <w:rPr>
          <w:rFonts w:ascii="Arial" w:hAnsi="Arial" w:cs="Arial"/>
          <w:bCs/>
          <w:sz w:val="20"/>
          <w:szCs w:val="20"/>
        </w:rPr>
        <w:t xml:space="preserve"> of </w:t>
      </w:r>
      <w:proofErr w:type="spellStart"/>
      <w:r w:rsidRPr="004255EE">
        <w:rPr>
          <w:rFonts w:ascii="Arial" w:hAnsi="Arial" w:cs="Arial"/>
          <w:bCs/>
          <w:sz w:val="20"/>
          <w:szCs w:val="20"/>
        </w:rPr>
        <w:t>average</w:t>
      </w:r>
      <w:proofErr w:type="spellEnd"/>
      <w:r w:rsidRPr="004255EE">
        <w:rPr>
          <w:rFonts w:ascii="Arial" w:hAnsi="Arial" w:cs="Arial"/>
          <w:bCs/>
          <w:sz w:val="20"/>
          <w:szCs w:val="20"/>
        </w:rPr>
        <w:t xml:space="preserve"> of </w:t>
      </w:r>
      <w:proofErr w:type="spellStart"/>
      <w:r w:rsidRPr="004255EE">
        <w:rPr>
          <w:rFonts w:ascii="Arial" w:hAnsi="Arial" w:cs="Arial"/>
          <w:bCs/>
          <w:sz w:val="20"/>
          <w:szCs w:val="20"/>
        </w:rPr>
        <w:t>age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and</w:t>
      </w:r>
      <w:proofErr w:type="spellEnd"/>
      <w:r w:rsidRPr="004255EE">
        <w:rPr>
          <w:rFonts w:ascii="Arial" w:hAnsi="Arial" w:cs="Arial"/>
          <w:bCs/>
          <w:sz w:val="20"/>
          <w:szCs w:val="20"/>
        </w:rPr>
        <w:t xml:space="preserve"> BMI </w:t>
      </w:r>
      <w:proofErr w:type="spellStart"/>
      <w:r w:rsidRPr="004255EE">
        <w:rPr>
          <w:rFonts w:ascii="Arial" w:hAnsi="Arial" w:cs="Arial"/>
          <w:bCs/>
          <w:sz w:val="20"/>
          <w:szCs w:val="20"/>
        </w:rPr>
        <w:t>values</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respectively</w:t>
      </w:r>
      <w:proofErr w:type="spellEnd"/>
      <w:r w:rsidRPr="004255EE">
        <w:rPr>
          <w:rFonts w:ascii="Arial" w:hAnsi="Arial" w:cs="Arial"/>
          <w:bCs/>
          <w:sz w:val="20"/>
          <w:szCs w:val="20"/>
        </w:rPr>
        <w:t xml:space="preserve"> 36,2±5,1 </w:t>
      </w:r>
      <w:proofErr w:type="spellStart"/>
      <w:r w:rsidRPr="004255EE">
        <w:rPr>
          <w:rFonts w:ascii="Arial" w:hAnsi="Arial" w:cs="Arial"/>
          <w:bCs/>
          <w:sz w:val="20"/>
          <w:szCs w:val="20"/>
        </w:rPr>
        <w:t>year</w:t>
      </w:r>
      <w:proofErr w:type="spellEnd"/>
      <w:r w:rsidRPr="004255EE">
        <w:rPr>
          <w:rFonts w:ascii="Arial" w:hAnsi="Arial" w:cs="Arial"/>
          <w:bCs/>
          <w:sz w:val="20"/>
          <w:szCs w:val="20"/>
        </w:rPr>
        <w:t xml:space="preserve">, 24,7±4,3 kg/m2, </w:t>
      </w:r>
      <w:proofErr w:type="spellStart"/>
      <w:r w:rsidRPr="004255EE">
        <w:rPr>
          <w:rFonts w:ascii="Arial" w:hAnsi="Arial" w:cs="Arial"/>
          <w:bCs/>
          <w:sz w:val="20"/>
          <w:szCs w:val="20"/>
        </w:rPr>
        <w:t>non</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working</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women</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are</w:t>
      </w:r>
      <w:proofErr w:type="spellEnd"/>
      <w:r w:rsidRPr="004255EE">
        <w:rPr>
          <w:rFonts w:ascii="Arial" w:hAnsi="Arial" w:cs="Arial"/>
          <w:bCs/>
          <w:sz w:val="20"/>
          <w:szCs w:val="20"/>
        </w:rPr>
        <w:t xml:space="preserve"> 39,9±6,9 </w:t>
      </w:r>
      <w:proofErr w:type="spellStart"/>
      <w:r w:rsidRPr="004255EE">
        <w:rPr>
          <w:rFonts w:ascii="Arial" w:hAnsi="Arial" w:cs="Arial"/>
          <w:bCs/>
          <w:sz w:val="20"/>
          <w:szCs w:val="20"/>
        </w:rPr>
        <w:t>year</w:t>
      </w:r>
      <w:proofErr w:type="spellEnd"/>
      <w:r w:rsidRPr="004255EE">
        <w:rPr>
          <w:rFonts w:ascii="Arial" w:hAnsi="Arial" w:cs="Arial"/>
          <w:bCs/>
          <w:sz w:val="20"/>
          <w:szCs w:val="20"/>
        </w:rPr>
        <w:t xml:space="preserve">, 27,2±4,4 kg/m2. </w:t>
      </w:r>
      <w:proofErr w:type="spellStart"/>
      <w:r w:rsidRPr="004255EE">
        <w:rPr>
          <w:rFonts w:ascii="Arial" w:hAnsi="Arial" w:cs="Arial"/>
          <w:bCs/>
          <w:sz w:val="20"/>
          <w:szCs w:val="20"/>
        </w:rPr>
        <w:t>They</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more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pursue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media</w:t>
      </w:r>
      <w:proofErr w:type="spellEnd"/>
      <w:r w:rsidRPr="004255EE">
        <w:rPr>
          <w:rFonts w:ascii="Arial" w:hAnsi="Arial" w:cs="Arial"/>
          <w:bCs/>
          <w:sz w:val="20"/>
          <w:szCs w:val="20"/>
        </w:rPr>
        <w:t xml:space="preserve"> is </w:t>
      </w:r>
      <w:proofErr w:type="spellStart"/>
      <w:r w:rsidRPr="004255EE">
        <w:rPr>
          <w:rFonts w:ascii="Arial" w:hAnsi="Arial" w:cs="Arial"/>
          <w:bCs/>
          <w:sz w:val="20"/>
          <w:szCs w:val="20"/>
        </w:rPr>
        <w:t>television</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with</w:t>
      </w:r>
      <w:proofErr w:type="spellEnd"/>
      <w:r w:rsidRPr="004255EE">
        <w:rPr>
          <w:rFonts w:ascii="Arial" w:hAnsi="Arial" w:cs="Arial"/>
          <w:bCs/>
          <w:sz w:val="20"/>
          <w:szCs w:val="20"/>
        </w:rPr>
        <w:t xml:space="preserve"> 79,3% of </w:t>
      </w:r>
      <w:proofErr w:type="spellStart"/>
      <w:r w:rsidRPr="004255EE">
        <w:rPr>
          <w:rFonts w:ascii="Arial" w:hAnsi="Arial" w:cs="Arial"/>
          <w:bCs/>
          <w:sz w:val="20"/>
          <w:szCs w:val="20"/>
        </w:rPr>
        <w:t>women</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every</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day</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Working</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women</w:t>
      </w:r>
      <w:proofErr w:type="spellEnd"/>
      <w:r w:rsidRPr="004255EE">
        <w:rPr>
          <w:rFonts w:ascii="Arial" w:hAnsi="Arial" w:cs="Arial"/>
          <w:bCs/>
          <w:sz w:val="20"/>
          <w:szCs w:val="20"/>
        </w:rPr>
        <w:t xml:space="preserve"> of %76,0 </w:t>
      </w:r>
      <w:proofErr w:type="spellStart"/>
      <w:r w:rsidRPr="004255EE">
        <w:rPr>
          <w:rFonts w:ascii="Arial" w:hAnsi="Arial" w:cs="Arial"/>
          <w:bCs/>
          <w:sz w:val="20"/>
          <w:szCs w:val="20"/>
        </w:rPr>
        <w:t>are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sometimes</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influenced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to</w:t>
      </w:r>
      <w:proofErr w:type="spellEnd"/>
      <w:r w:rsidRPr="004255EE">
        <w:rPr>
          <w:rFonts w:ascii="Arial" w:hAnsi="Arial" w:cs="Arial"/>
          <w:bCs/>
          <w:sz w:val="20"/>
          <w:szCs w:val="20"/>
        </w:rPr>
        <w:t xml:space="preserve"> buy </w:t>
      </w:r>
      <w:proofErr w:type="spellStart"/>
      <w:r w:rsidRPr="004255EE">
        <w:rPr>
          <w:rFonts w:ascii="Arial" w:hAnsi="Arial" w:cs="Arial"/>
          <w:bCs/>
          <w:sz w:val="20"/>
          <w:szCs w:val="20"/>
        </w:rPr>
        <w:t>nutrient</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and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beverage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advertisements</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non</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working</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women</w:t>
      </w:r>
      <w:proofErr w:type="spellEnd"/>
      <w:r w:rsidRPr="004255EE">
        <w:rPr>
          <w:rFonts w:ascii="Arial" w:hAnsi="Arial" w:cs="Arial"/>
          <w:bCs/>
          <w:sz w:val="20"/>
          <w:szCs w:val="20"/>
        </w:rPr>
        <w:t xml:space="preserve"> 70,7% of </w:t>
      </w:r>
      <w:proofErr w:type="spellStart"/>
      <w:r w:rsidRPr="004255EE">
        <w:rPr>
          <w:rFonts w:ascii="Arial" w:hAnsi="Arial" w:cs="Arial"/>
          <w:bCs/>
          <w:sz w:val="20"/>
          <w:szCs w:val="20"/>
        </w:rPr>
        <w:t>are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sometimes</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influenced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to</w:t>
      </w:r>
      <w:proofErr w:type="spellEnd"/>
      <w:r w:rsidRPr="004255EE">
        <w:rPr>
          <w:rFonts w:ascii="Arial" w:hAnsi="Arial" w:cs="Arial"/>
          <w:bCs/>
          <w:sz w:val="20"/>
          <w:szCs w:val="20"/>
        </w:rPr>
        <w:t xml:space="preserve"> buy </w:t>
      </w:r>
      <w:proofErr w:type="spellStart"/>
      <w:r w:rsidRPr="004255EE">
        <w:rPr>
          <w:rFonts w:ascii="Arial" w:hAnsi="Arial" w:cs="Arial"/>
          <w:bCs/>
          <w:sz w:val="20"/>
          <w:szCs w:val="20"/>
        </w:rPr>
        <w:t>food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and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beverage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advertisements</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Women's</w:t>
      </w:r>
      <w:proofErr w:type="spellEnd"/>
      <w:r w:rsidRPr="004255EE">
        <w:rPr>
          <w:rFonts w:ascii="Arial" w:hAnsi="Arial" w:cs="Arial"/>
          <w:bCs/>
          <w:sz w:val="20"/>
          <w:szCs w:val="20"/>
        </w:rPr>
        <w:t xml:space="preserve"> in </w:t>
      </w:r>
      <w:proofErr w:type="spellStart"/>
      <w:r w:rsidRPr="004255EE">
        <w:rPr>
          <w:rFonts w:ascii="Arial" w:hAnsi="Arial" w:cs="Arial"/>
          <w:bCs/>
          <w:sz w:val="20"/>
          <w:szCs w:val="20"/>
        </w:rPr>
        <w:t>the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media</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bodies</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that</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the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more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television</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advertising</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made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nutrient</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and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beverage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to</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purchased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Those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purchased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from</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the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food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and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drinks</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advertised</w:t>
      </w:r>
      <w:proofErr w:type="spellEnd"/>
      <w:r w:rsidRPr="004255EE">
        <w:rPr>
          <w:rFonts w:ascii="Arial" w:hAnsi="Arial" w:cs="Arial"/>
          <w:bCs/>
          <w:sz w:val="20"/>
          <w:szCs w:val="20"/>
        </w:rPr>
        <w:t xml:space="preserve"> on </w:t>
      </w:r>
      <w:proofErr w:type="spellStart"/>
      <w:r w:rsidRPr="004255EE">
        <w:rPr>
          <w:rFonts w:ascii="Arial" w:hAnsi="Arial" w:cs="Arial"/>
          <w:bCs/>
          <w:sz w:val="20"/>
          <w:szCs w:val="20"/>
        </w:rPr>
        <w:t>television</w:t>
      </w:r>
      <w:proofErr w:type="spellEnd"/>
      <w:r w:rsidRPr="004255EE">
        <w:rPr>
          <w:rFonts w:ascii="Arial" w:hAnsi="Arial" w:cs="Arial"/>
          <w:bCs/>
          <w:sz w:val="20"/>
          <w:szCs w:val="20"/>
        </w:rPr>
        <w:t xml:space="preserve"> in </w:t>
      </w:r>
      <w:proofErr w:type="spellStart"/>
      <w:r w:rsidRPr="004255EE">
        <w:rPr>
          <w:rFonts w:ascii="Arial" w:hAnsi="Arial" w:cs="Arial"/>
          <w:bCs/>
          <w:sz w:val="20"/>
          <w:szCs w:val="20"/>
        </w:rPr>
        <w:t>working</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women</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Those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purchased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from</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the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food-drinks</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varieties</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advertising</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made</w:t>
      </w:r>
      <w:proofErr w:type="spellEnd"/>
      <w:r w:rsidRPr="004255EE">
        <w:rPr>
          <w:rFonts w:ascii="Arial" w:hAnsi="Arial" w:cs="Arial"/>
          <w:bCs/>
          <w:sz w:val="20"/>
          <w:szCs w:val="20"/>
        </w:rPr>
        <w:t xml:space="preserve"> on </w:t>
      </w:r>
      <w:proofErr w:type="spellStart"/>
      <w:r w:rsidRPr="004255EE">
        <w:rPr>
          <w:rFonts w:ascii="Arial" w:hAnsi="Arial" w:cs="Arial"/>
          <w:bCs/>
          <w:sz w:val="20"/>
          <w:szCs w:val="20"/>
        </w:rPr>
        <w:t>television</w:t>
      </w:r>
      <w:proofErr w:type="spellEnd"/>
      <w:r w:rsidRPr="004255EE">
        <w:rPr>
          <w:rFonts w:ascii="Arial" w:hAnsi="Arial" w:cs="Arial"/>
          <w:bCs/>
          <w:sz w:val="20"/>
          <w:szCs w:val="20"/>
        </w:rPr>
        <w:t xml:space="preserve"> in </w:t>
      </w:r>
      <w:proofErr w:type="spellStart"/>
      <w:r w:rsidRPr="004255EE">
        <w:rPr>
          <w:rFonts w:ascii="Arial" w:hAnsi="Arial" w:cs="Arial"/>
          <w:bCs/>
          <w:sz w:val="20"/>
          <w:szCs w:val="20"/>
        </w:rPr>
        <w:t>the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first</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series</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ice</w:t>
      </w:r>
      <w:proofErr w:type="spellEnd"/>
      <w:r w:rsidRPr="004255EE">
        <w:rPr>
          <w:rFonts w:ascii="Arial" w:hAnsi="Arial" w:cs="Arial"/>
          <w:bCs/>
          <w:sz w:val="20"/>
          <w:szCs w:val="20"/>
        </w:rPr>
        <w:t xml:space="preserve"> on </w:t>
      </w:r>
      <w:proofErr w:type="spellStart"/>
      <w:r w:rsidRPr="004255EE">
        <w:rPr>
          <w:rFonts w:ascii="Arial" w:hAnsi="Arial" w:cs="Arial"/>
          <w:bCs/>
          <w:sz w:val="20"/>
          <w:szCs w:val="20"/>
        </w:rPr>
        <w:t>working</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women</w:t>
      </w:r>
      <w:proofErr w:type="spellEnd"/>
      <w:r w:rsidRPr="004255EE">
        <w:rPr>
          <w:rFonts w:ascii="Arial" w:hAnsi="Arial" w:cs="Arial"/>
          <w:bCs/>
          <w:sz w:val="20"/>
          <w:szCs w:val="20"/>
        </w:rPr>
        <w:t xml:space="preserve"> (53.3%), </w:t>
      </w:r>
      <w:proofErr w:type="spellStart"/>
      <w:r w:rsidRPr="004255EE">
        <w:rPr>
          <w:rFonts w:ascii="Arial" w:hAnsi="Arial" w:cs="Arial"/>
          <w:bCs/>
          <w:sz w:val="20"/>
          <w:szCs w:val="20"/>
        </w:rPr>
        <w:t>while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non</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working</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women</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and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chocolate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ice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cream</w:t>
      </w:r>
      <w:proofErr w:type="spellEnd"/>
      <w:r w:rsidRPr="004255EE">
        <w:rPr>
          <w:rFonts w:ascii="Arial" w:hAnsi="Arial" w:cs="Arial"/>
          <w:bCs/>
          <w:sz w:val="20"/>
          <w:szCs w:val="20"/>
        </w:rPr>
        <w:t xml:space="preserve"> (60%) has </w:t>
      </w:r>
      <w:proofErr w:type="spellStart"/>
      <w:r w:rsidRPr="004255EE">
        <w:rPr>
          <w:rFonts w:ascii="Arial" w:hAnsi="Arial" w:cs="Arial"/>
          <w:bCs/>
          <w:sz w:val="20"/>
          <w:szCs w:val="20"/>
        </w:rPr>
        <w:t>been</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found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to</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take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place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The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advertising</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made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nutrient</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stimulates</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the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appetite</w:t>
      </w:r>
      <w:proofErr w:type="spellEnd"/>
      <w:r w:rsidRPr="004255EE">
        <w:rPr>
          <w:rFonts w:ascii="Arial" w:hAnsi="Arial" w:cs="Arial"/>
          <w:bCs/>
          <w:sz w:val="20"/>
          <w:szCs w:val="20"/>
        </w:rPr>
        <w:t xml:space="preserve">, 41,3% of </w:t>
      </w:r>
      <w:proofErr w:type="spellStart"/>
      <w:r w:rsidRPr="004255EE">
        <w:rPr>
          <w:rFonts w:ascii="Arial" w:hAnsi="Arial" w:cs="Arial"/>
          <w:bCs/>
          <w:sz w:val="20"/>
          <w:szCs w:val="20"/>
        </w:rPr>
        <w:t>women</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working</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and</w:t>
      </w:r>
      <w:proofErr w:type="spellEnd"/>
      <w:r w:rsidRPr="004255EE">
        <w:rPr>
          <w:rFonts w:ascii="Arial" w:hAnsi="Arial" w:cs="Arial"/>
          <w:bCs/>
          <w:sz w:val="20"/>
          <w:szCs w:val="20"/>
        </w:rPr>
        <w:t xml:space="preserve"> 44% of </w:t>
      </w:r>
      <w:proofErr w:type="spellStart"/>
      <w:r w:rsidRPr="004255EE">
        <w:rPr>
          <w:rFonts w:ascii="Arial" w:hAnsi="Arial" w:cs="Arial"/>
          <w:bCs/>
          <w:sz w:val="20"/>
          <w:szCs w:val="20"/>
        </w:rPr>
        <w:t>non</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working</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women</w:t>
      </w:r>
      <w:proofErr w:type="spellEnd"/>
      <w:r w:rsidRPr="004255EE">
        <w:rPr>
          <w:rFonts w:ascii="Arial" w:hAnsi="Arial" w:cs="Arial"/>
          <w:bCs/>
          <w:sz w:val="20"/>
          <w:szCs w:val="20"/>
        </w:rPr>
        <w:t xml:space="preserve"> has </w:t>
      </w:r>
      <w:proofErr w:type="spellStart"/>
      <w:r w:rsidRPr="004255EE">
        <w:rPr>
          <w:rFonts w:ascii="Arial" w:hAnsi="Arial" w:cs="Arial"/>
          <w:bCs/>
          <w:sz w:val="20"/>
          <w:szCs w:val="20"/>
        </w:rPr>
        <w:t>given</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expression</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to</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agree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response</w:t>
      </w:r>
      <w:proofErr w:type="spellEnd"/>
      <w:r w:rsidRPr="004255EE">
        <w:rPr>
          <w:rFonts w:ascii="Arial" w:hAnsi="Arial" w:cs="Arial"/>
          <w:bCs/>
          <w:sz w:val="20"/>
          <w:szCs w:val="20"/>
        </w:rPr>
        <w:t>.</w:t>
      </w:r>
    </w:p>
    <w:p w14:paraId="0C79C7CE" w14:textId="77777777" w:rsidR="004255EE" w:rsidRPr="004255EE" w:rsidRDefault="004255EE" w:rsidP="004255EE">
      <w:pPr>
        <w:tabs>
          <w:tab w:val="left" w:pos="2205"/>
        </w:tabs>
        <w:spacing w:before="120" w:after="120" w:line="240" w:lineRule="auto"/>
        <w:jc w:val="both"/>
        <w:rPr>
          <w:rFonts w:ascii="Arial" w:hAnsi="Arial" w:cs="Arial"/>
          <w:bCs/>
          <w:sz w:val="20"/>
          <w:szCs w:val="20"/>
        </w:rPr>
      </w:pPr>
      <w:proofErr w:type="spellStart"/>
      <w:r w:rsidRPr="004255EE">
        <w:rPr>
          <w:rFonts w:ascii="Arial" w:hAnsi="Arial" w:cs="Arial"/>
          <w:bCs/>
          <w:sz w:val="20"/>
          <w:szCs w:val="20"/>
        </w:rPr>
        <w:lastRenderedPageBreak/>
        <w:t>Working</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and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non-working</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women</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are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affected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by</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food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advertisements</w:t>
      </w:r>
      <w:proofErr w:type="spellEnd"/>
      <w:r w:rsidRPr="004255EE">
        <w:rPr>
          <w:rFonts w:ascii="Arial" w:hAnsi="Arial" w:cs="Arial"/>
          <w:bCs/>
          <w:sz w:val="20"/>
          <w:szCs w:val="20"/>
        </w:rPr>
        <w:t xml:space="preserve"> in </w:t>
      </w:r>
      <w:proofErr w:type="spellStart"/>
      <w:r w:rsidRPr="004255EE">
        <w:rPr>
          <w:rFonts w:ascii="Arial" w:hAnsi="Arial" w:cs="Arial"/>
          <w:bCs/>
          <w:sz w:val="20"/>
          <w:szCs w:val="20"/>
        </w:rPr>
        <w:t>media</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purchasing</w:t>
      </w:r>
      <w:proofErr w:type="spellEnd"/>
      <w:r w:rsidRPr="004255EE">
        <w:rPr>
          <w:rFonts w:ascii="Arial" w:hAnsi="Arial" w:cs="Arial"/>
          <w:bCs/>
          <w:sz w:val="20"/>
          <w:szCs w:val="20"/>
        </w:rPr>
        <w:t xml:space="preserve">. Media </w:t>
      </w:r>
      <w:proofErr w:type="spellStart"/>
      <w:r w:rsidRPr="004255EE">
        <w:rPr>
          <w:rFonts w:ascii="Arial" w:hAnsi="Arial" w:cs="Arial"/>
          <w:bCs/>
          <w:sz w:val="20"/>
          <w:szCs w:val="20"/>
        </w:rPr>
        <w:t>to</w:t>
      </w:r>
      <w:proofErr w:type="spellEnd"/>
      <w:r w:rsidRPr="004255EE">
        <w:rPr>
          <w:rFonts w:ascii="Arial" w:hAnsi="Arial" w:cs="Arial"/>
          <w:bCs/>
          <w:sz w:val="20"/>
          <w:szCs w:val="20"/>
        </w:rPr>
        <w:t xml:space="preserve"> be </w:t>
      </w:r>
      <w:proofErr w:type="spellStart"/>
      <w:r w:rsidRPr="004255EE">
        <w:rPr>
          <w:rFonts w:ascii="Arial" w:hAnsi="Arial" w:cs="Arial"/>
          <w:bCs/>
          <w:sz w:val="20"/>
          <w:szCs w:val="20"/>
        </w:rPr>
        <w:t>included</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nutrient</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advertising</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aimed</w:t>
      </w:r>
      <w:proofErr w:type="spellEnd"/>
      <w:r w:rsidRPr="004255EE">
        <w:rPr>
          <w:rFonts w:ascii="Arial" w:hAnsi="Arial" w:cs="Arial"/>
          <w:bCs/>
          <w:sz w:val="20"/>
          <w:szCs w:val="20"/>
        </w:rPr>
        <w:t xml:space="preserve"> at </w:t>
      </w:r>
      <w:proofErr w:type="spellStart"/>
      <w:r w:rsidRPr="004255EE">
        <w:rPr>
          <w:rFonts w:ascii="Arial" w:hAnsi="Arial" w:cs="Arial"/>
          <w:bCs/>
          <w:sz w:val="20"/>
          <w:szCs w:val="20"/>
        </w:rPr>
        <w:t>protecting</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the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health</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nutrient</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advertisements</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inspection</w:t>
      </w:r>
      <w:proofErr w:type="spellEnd"/>
      <w:r w:rsidRPr="004255EE">
        <w:rPr>
          <w:rFonts w:ascii="Arial" w:hAnsi="Arial" w:cs="Arial"/>
          <w:bCs/>
          <w:sz w:val="20"/>
          <w:szCs w:val="20"/>
        </w:rPr>
        <w:t xml:space="preserve"> on board </w:t>
      </w:r>
      <w:proofErr w:type="spellStart"/>
      <w:r w:rsidRPr="004255EE">
        <w:rPr>
          <w:rFonts w:ascii="Arial" w:hAnsi="Arial" w:cs="Arial"/>
          <w:bCs/>
          <w:sz w:val="20"/>
          <w:szCs w:val="20"/>
        </w:rPr>
        <w:t>the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creation</w:t>
      </w:r>
      <w:proofErr w:type="spellEnd"/>
      <w:r w:rsidRPr="004255EE">
        <w:rPr>
          <w:rFonts w:ascii="Arial" w:hAnsi="Arial" w:cs="Arial"/>
          <w:bCs/>
          <w:sz w:val="20"/>
          <w:szCs w:val="20"/>
        </w:rPr>
        <w:t xml:space="preserve"> of </w:t>
      </w:r>
      <w:proofErr w:type="spellStart"/>
      <w:r w:rsidRPr="004255EE">
        <w:rPr>
          <w:rFonts w:ascii="Arial" w:hAnsi="Arial" w:cs="Arial"/>
          <w:bCs/>
          <w:sz w:val="20"/>
          <w:szCs w:val="20"/>
        </w:rPr>
        <w:t>ads</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will</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make</w:t>
      </w:r>
      <w:proofErr w:type="spellEnd"/>
      <w:r w:rsidRPr="004255EE">
        <w:rPr>
          <w:rFonts w:ascii="Arial" w:hAnsi="Arial" w:cs="Arial"/>
          <w:bCs/>
          <w:sz w:val="20"/>
          <w:szCs w:val="20"/>
        </w:rPr>
        <w:t xml:space="preserve"> a </w:t>
      </w:r>
      <w:proofErr w:type="spellStart"/>
      <w:r w:rsidRPr="004255EE">
        <w:rPr>
          <w:rFonts w:ascii="Arial" w:hAnsi="Arial" w:cs="Arial"/>
          <w:bCs/>
          <w:sz w:val="20"/>
          <w:szCs w:val="20"/>
        </w:rPr>
        <w:t>significant</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contribution</w:t>
      </w:r>
      <w:proofErr w:type="spellEnd"/>
      <w:r w:rsidRPr="004255EE">
        <w:rPr>
          <w:rFonts w:ascii="Arial" w:hAnsi="Arial" w:cs="Arial"/>
          <w:bCs/>
          <w:sz w:val="20"/>
          <w:szCs w:val="20"/>
        </w:rPr>
        <w:t xml:space="preserve"> in </w:t>
      </w:r>
      <w:proofErr w:type="spellStart"/>
      <w:r w:rsidRPr="004255EE">
        <w:rPr>
          <w:rFonts w:ascii="Arial" w:hAnsi="Arial" w:cs="Arial"/>
          <w:bCs/>
          <w:sz w:val="20"/>
          <w:szCs w:val="20"/>
        </w:rPr>
        <w:t>the</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development</w:t>
      </w:r>
      <w:proofErr w:type="spellEnd"/>
      <w:r w:rsidRPr="004255EE">
        <w:rPr>
          <w:rFonts w:ascii="Arial" w:hAnsi="Arial" w:cs="Arial"/>
          <w:bCs/>
          <w:sz w:val="20"/>
          <w:szCs w:val="20"/>
        </w:rPr>
        <w:t xml:space="preserve"> of </w:t>
      </w:r>
      <w:proofErr w:type="spellStart"/>
      <w:r w:rsidRPr="004255EE">
        <w:rPr>
          <w:rFonts w:ascii="Arial" w:hAnsi="Arial" w:cs="Arial"/>
          <w:bCs/>
          <w:sz w:val="20"/>
          <w:szCs w:val="20"/>
        </w:rPr>
        <w:t>public</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health</w:t>
      </w:r>
      <w:proofErr w:type="spellEnd"/>
      <w:r w:rsidRPr="004255EE">
        <w:rPr>
          <w:rFonts w:ascii="Arial" w:hAnsi="Arial" w:cs="Arial"/>
          <w:bCs/>
          <w:sz w:val="20"/>
          <w:szCs w:val="20"/>
        </w:rPr>
        <w:t>.</w:t>
      </w:r>
    </w:p>
    <w:p w14:paraId="2A1C52AE" w14:textId="525689F3" w:rsidR="00F30300" w:rsidRPr="00465D7F" w:rsidRDefault="004255EE" w:rsidP="004255EE">
      <w:pPr>
        <w:tabs>
          <w:tab w:val="left" w:pos="2205"/>
        </w:tabs>
        <w:spacing w:before="120" w:after="120" w:line="240" w:lineRule="auto"/>
        <w:jc w:val="both"/>
        <w:rPr>
          <w:rFonts w:ascii="Arial" w:hAnsi="Arial" w:cs="Arial"/>
          <w:sz w:val="20"/>
          <w:szCs w:val="20"/>
        </w:rPr>
      </w:pPr>
      <w:proofErr w:type="spellStart"/>
      <w:r w:rsidRPr="004255EE">
        <w:rPr>
          <w:rFonts w:ascii="Arial" w:hAnsi="Arial" w:cs="Arial"/>
          <w:b/>
          <w:sz w:val="20"/>
          <w:szCs w:val="20"/>
        </w:rPr>
        <w:t>Key</w:t>
      </w:r>
      <w:proofErr w:type="spellEnd"/>
      <w:r w:rsidRPr="004255EE">
        <w:rPr>
          <w:rFonts w:ascii="Arial" w:hAnsi="Arial" w:cs="Arial"/>
          <w:b/>
          <w:sz w:val="20"/>
          <w:szCs w:val="20"/>
        </w:rPr>
        <w:t xml:space="preserve"> </w:t>
      </w:r>
      <w:proofErr w:type="spellStart"/>
      <w:r w:rsidRPr="004255EE">
        <w:rPr>
          <w:rFonts w:ascii="Arial" w:hAnsi="Arial" w:cs="Arial"/>
          <w:b/>
          <w:sz w:val="20"/>
          <w:szCs w:val="20"/>
        </w:rPr>
        <w:t>words</w:t>
      </w:r>
      <w:proofErr w:type="spellEnd"/>
      <w:r w:rsidRPr="004255EE">
        <w:rPr>
          <w:rFonts w:ascii="Arial" w:hAnsi="Arial" w:cs="Arial"/>
          <w:b/>
          <w:sz w:val="20"/>
          <w:szCs w:val="20"/>
        </w:rPr>
        <w:t>:</w:t>
      </w:r>
      <w:r w:rsidRPr="004255EE">
        <w:rPr>
          <w:rFonts w:ascii="Arial" w:hAnsi="Arial" w:cs="Arial"/>
          <w:bCs/>
          <w:sz w:val="20"/>
          <w:szCs w:val="20"/>
        </w:rPr>
        <w:t xml:space="preserve"> </w:t>
      </w:r>
      <w:proofErr w:type="spellStart"/>
      <w:r w:rsidRPr="004255EE">
        <w:rPr>
          <w:rFonts w:ascii="Arial" w:hAnsi="Arial" w:cs="Arial"/>
          <w:bCs/>
          <w:sz w:val="20"/>
          <w:szCs w:val="20"/>
        </w:rPr>
        <w:t>working</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non</w:t>
      </w:r>
      <w:r w:rsidR="00A027A4">
        <w:rPr>
          <w:rFonts w:ascii="Arial" w:hAnsi="Arial" w:cs="Arial"/>
          <w:bCs/>
          <w:sz w:val="20"/>
          <w:szCs w:val="20"/>
        </w:rPr>
        <w:t>-</w:t>
      </w:r>
      <w:r w:rsidRPr="004255EE">
        <w:rPr>
          <w:rFonts w:ascii="Arial" w:hAnsi="Arial" w:cs="Arial"/>
          <w:bCs/>
          <w:sz w:val="20"/>
          <w:szCs w:val="20"/>
        </w:rPr>
        <w:t>working</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media</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advertisements</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nutrient</w:t>
      </w:r>
      <w:proofErr w:type="spellEnd"/>
      <w:r w:rsidRPr="004255EE">
        <w:rPr>
          <w:rFonts w:ascii="Arial" w:hAnsi="Arial" w:cs="Arial"/>
          <w:bCs/>
          <w:sz w:val="20"/>
          <w:szCs w:val="20"/>
        </w:rPr>
        <w:t xml:space="preserve">, </w:t>
      </w:r>
      <w:proofErr w:type="spellStart"/>
      <w:r w:rsidRPr="004255EE">
        <w:rPr>
          <w:rFonts w:ascii="Arial" w:hAnsi="Arial" w:cs="Arial"/>
          <w:bCs/>
          <w:sz w:val="20"/>
          <w:szCs w:val="20"/>
        </w:rPr>
        <w:t>purchase</w:t>
      </w:r>
      <w:proofErr w:type="spellEnd"/>
      <w:r>
        <w:rPr>
          <w:rFonts w:ascii="Arial" w:hAnsi="Arial" w:cs="Arial"/>
          <w:bCs/>
          <w:sz w:val="20"/>
          <w:szCs w:val="20"/>
        </w:rPr>
        <w:t xml:space="preserve"> </w:t>
      </w:r>
    </w:p>
    <w:p w14:paraId="5052E4FD" w14:textId="495E6145" w:rsidR="00F30300" w:rsidRDefault="007D1192" w:rsidP="00465D7F">
      <w:pPr>
        <w:tabs>
          <w:tab w:val="left" w:pos="2205"/>
        </w:tabs>
        <w:spacing w:before="120" w:after="12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0256" behindDoc="0" locked="0" layoutInCell="1" allowOverlap="1" wp14:anchorId="270AC8BD" wp14:editId="351019C6">
                <wp:simplePos x="0" y="0"/>
                <wp:positionH relativeFrom="margin">
                  <wp:align>left</wp:align>
                </wp:positionH>
                <wp:positionV relativeFrom="paragraph">
                  <wp:posOffset>217943</wp:posOffset>
                </wp:positionV>
                <wp:extent cx="5772647" cy="580390"/>
                <wp:effectExtent l="0" t="0" r="19050" b="10160"/>
                <wp:wrapNone/>
                <wp:docPr id="15" name="Metin Kutusu 15"/>
                <wp:cNvGraphicFramePr/>
                <a:graphic xmlns:a="http://schemas.openxmlformats.org/drawingml/2006/main">
                  <a:graphicData uri="http://schemas.microsoft.com/office/word/2010/wordprocessingShape">
                    <wps:wsp>
                      <wps:cNvSpPr txBox="1"/>
                      <wps:spPr>
                        <a:xfrm>
                          <a:off x="0" y="0"/>
                          <a:ext cx="5772647" cy="580390"/>
                        </a:xfrm>
                        <a:prstGeom prst="rect">
                          <a:avLst/>
                        </a:prstGeom>
                        <a:solidFill>
                          <a:schemeClr val="lt1"/>
                        </a:solidFill>
                        <a:ln w="6350">
                          <a:solidFill>
                            <a:prstClr val="black"/>
                          </a:solidFill>
                        </a:ln>
                      </wps:spPr>
                      <wps:txbx>
                        <w:txbxContent>
                          <w:p w14:paraId="1F85BA70" w14:textId="626B4DF9" w:rsidR="007D1192" w:rsidRPr="007D1192" w:rsidRDefault="007D1192">
                            <w:pPr>
                              <w:rPr>
                                <w:rFonts w:ascii="Arial" w:hAnsi="Arial" w:cs="Arial"/>
                                <w:sz w:val="20"/>
                                <w:szCs w:val="20"/>
                                <w:lang w:val="en-US"/>
                              </w:rPr>
                            </w:pPr>
                            <w:proofErr w:type="spellStart"/>
                            <w:r w:rsidRPr="00337DAD">
                              <w:rPr>
                                <w:rFonts w:ascii="Arial" w:hAnsi="Arial" w:cs="Arial"/>
                                <w:b/>
                                <w:bCs/>
                                <w:sz w:val="20"/>
                                <w:szCs w:val="20"/>
                                <w:lang w:val="en-US"/>
                              </w:rPr>
                              <w:t>Atıf</w:t>
                            </w:r>
                            <w:proofErr w:type="spellEnd"/>
                            <w:r w:rsidRPr="00337DAD">
                              <w:rPr>
                                <w:rFonts w:ascii="Arial" w:hAnsi="Arial" w:cs="Arial"/>
                                <w:b/>
                                <w:bCs/>
                                <w:sz w:val="20"/>
                                <w:szCs w:val="20"/>
                                <w:lang w:val="en-US"/>
                              </w:rPr>
                              <w:t xml:space="preserve"> </w:t>
                            </w:r>
                            <w:proofErr w:type="spellStart"/>
                            <w:r w:rsidRPr="00337DAD">
                              <w:rPr>
                                <w:rFonts w:ascii="Arial" w:hAnsi="Arial" w:cs="Arial"/>
                                <w:b/>
                                <w:bCs/>
                                <w:sz w:val="20"/>
                                <w:szCs w:val="20"/>
                                <w:lang w:val="en-US"/>
                              </w:rPr>
                              <w:t>için</w:t>
                            </w:r>
                            <w:proofErr w:type="spellEnd"/>
                            <w:r w:rsidRPr="00337DAD">
                              <w:rPr>
                                <w:rFonts w:ascii="Arial" w:hAnsi="Arial" w:cs="Arial"/>
                                <w:b/>
                                <w:bCs/>
                                <w:sz w:val="20"/>
                                <w:szCs w:val="20"/>
                                <w:lang w:val="en-US"/>
                              </w:rPr>
                              <w:t xml:space="preserve"> (how to cite)</w:t>
                            </w:r>
                            <w:r w:rsidRPr="007D1192">
                              <w:rPr>
                                <w:rFonts w:ascii="Arial" w:hAnsi="Arial" w:cs="Arial"/>
                                <w:sz w:val="20"/>
                                <w:szCs w:val="20"/>
                                <w:lang w:val="en-US"/>
                              </w:rPr>
                              <w:t xml:space="preserve">: </w:t>
                            </w:r>
                            <w:r w:rsidR="0000388E">
                              <w:rPr>
                                <w:rFonts w:ascii="Arial" w:hAnsi="Arial" w:cs="Arial"/>
                                <w:sz w:val="20"/>
                                <w:szCs w:val="20"/>
                                <w:lang w:val="en-US"/>
                              </w:rPr>
                              <w:t>A</w:t>
                            </w:r>
                            <w:r w:rsidR="002C015D">
                              <w:rPr>
                                <w:rFonts w:ascii="Arial" w:hAnsi="Arial" w:cs="Arial"/>
                                <w:sz w:val="20"/>
                                <w:szCs w:val="20"/>
                                <w:lang w:val="en-US"/>
                              </w:rPr>
                              <w:t>ltıparmak,</w:t>
                            </w:r>
                            <w:r w:rsidR="0000388E">
                              <w:rPr>
                                <w:rFonts w:ascii="Arial" w:hAnsi="Arial" w:cs="Arial"/>
                                <w:sz w:val="20"/>
                                <w:szCs w:val="20"/>
                                <w:lang w:val="en-US"/>
                              </w:rPr>
                              <w:t xml:space="preserve"> Y</w:t>
                            </w:r>
                            <w:r w:rsidR="002C015D">
                              <w:rPr>
                                <w:rFonts w:ascii="Arial" w:hAnsi="Arial" w:cs="Arial"/>
                                <w:sz w:val="20"/>
                                <w:szCs w:val="20"/>
                                <w:lang w:val="en-US"/>
                              </w:rPr>
                              <w:t>.</w:t>
                            </w:r>
                            <w:r w:rsidR="0000388E">
                              <w:rPr>
                                <w:rFonts w:ascii="Arial" w:hAnsi="Arial" w:cs="Arial"/>
                                <w:sz w:val="20"/>
                                <w:szCs w:val="20"/>
                                <w:lang w:val="en-US"/>
                              </w:rPr>
                              <w:t>D</w:t>
                            </w:r>
                            <w:r w:rsidRPr="007D1192">
                              <w:rPr>
                                <w:rFonts w:ascii="Arial" w:hAnsi="Arial" w:cs="Arial"/>
                                <w:sz w:val="20"/>
                                <w:szCs w:val="20"/>
                                <w:lang w:val="en-US"/>
                              </w:rPr>
                              <w:t>.</w:t>
                            </w:r>
                            <w:r w:rsidR="002C015D">
                              <w:rPr>
                                <w:rFonts w:ascii="Arial" w:hAnsi="Arial" w:cs="Arial"/>
                                <w:sz w:val="20"/>
                                <w:szCs w:val="20"/>
                                <w:lang w:val="en-US"/>
                              </w:rPr>
                              <w:t>,</w:t>
                            </w:r>
                            <w:r w:rsidR="0000388E">
                              <w:rPr>
                                <w:rFonts w:ascii="Arial" w:hAnsi="Arial" w:cs="Arial"/>
                                <w:sz w:val="20"/>
                                <w:szCs w:val="20"/>
                                <w:lang w:val="en-US"/>
                              </w:rPr>
                              <w:t xml:space="preserve"> </w:t>
                            </w:r>
                            <w:proofErr w:type="spellStart"/>
                            <w:r w:rsidR="0000388E">
                              <w:rPr>
                                <w:rFonts w:ascii="Arial" w:hAnsi="Arial" w:cs="Arial"/>
                                <w:sz w:val="20"/>
                                <w:szCs w:val="20"/>
                                <w:lang w:val="en-US"/>
                              </w:rPr>
                              <w:t>T</w:t>
                            </w:r>
                            <w:r w:rsidR="002C015D">
                              <w:rPr>
                                <w:rFonts w:ascii="Arial" w:hAnsi="Arial" w:cs="Arial"/>
                                <w:sz w:val="20"/>
                                <w:szCs w:val="20"/>
                                <w:lang w:val="en-US"/>
                              </w:rPr>
                              <w:t>opkaya</w:t>
                            </w:r>
                            <w:proofErr w:type="spellEnd"/>
                            <w:r w:rsidR="002C015D">
                              <w:rPr>
                                <w:rFonts w:ascii="Arial" w:hAnsi="Arial" w:cs="Arial"/>
                                <w:sz w:val="20"/>
                                <w:szCs w:val="20"/>
                                <w:lang w:val="en-US"/>
                              </w:rPr>
                              <w:t>, H. (2021).</w:t>
                            </w:r>
                            <w:r w:rsidRPr="007D1192">
                              <w:rPr>
                                <w:rFonts w:ascii="Arial" w:hAnsi="Arial" w:cs="Arial"/>
                                <w:sz w:val="20"/>
                                <w:szCs w:val="20"/>
                                <w:lang w:val="en-US"/>
                              </w:rPr>
                              <w:t xml:space="preserve"> </w:t>
                            </w:r>
                            <w:proofErr w:type="spellStart"/>
                            <w:r w:rsidR="0000388E" w:rsidRPr="0000388E">
                              <w:rPr>
                                <w:rFonts w:ascii="Arial" w:hAnsi="Arial" w:cs="Arial"/>
                                <w:sz w:val="20"/>
                                <w:szCs w:val="20"/>
                                <w:lang w:val="en-US"/>
                              </w:rPr>
                              <w:t>Çalışan</w:t>
                            </w:r>
                            <w:proofErr w:type="spellEnd"/>
                            <w:r w:rsidR="0000388E" w:rsidRPr="0000388E">
                              <w:rPr>
                                <w:rFonts w:ascii="Arial" w:hAnsi="Arial" w:cs="Arial"/>
                                <w:sz w:val="20"/>
                                <w:szCs w:val="20"/>
                                <w:lang w:val="en-US"/>
                              </w:rPr>
                              <w:t xml:space="preserve"> </w:t>
                            </w:r>
                            <w:proofErr w:type="spellStart"/>
                            <w:r w:rsidR="0000388E" w:rsidRPr="0000388E">
                              <w:rPr>
                                <w:rFonts w:ascii="Arial" w:hAnsi="Arial" w:cs="Arial"/>
                                <w:sz w:val="20"/>
                                <w:szCs w:val="20"/>
                                <w:lang w:val="en-US"/>
                              </w:rPr>
                              <w:t>ve</w:t>
                            </w:r>
                            <w:proofErr w:type="spellEnd"/>
                            <w:r w:rsidR="0000388E" w:rsidRPr="0000388E">
                              <w:rPr>
                                <w:rFonts w:ascii="Arial" w:hAnsi="Arial" w:cs="Arial"/>
                                <w:sz w:val="20"/>
                                <w:szCs w:val="20"/>
                                <w:lang w:val="en-US"/>
                              </w:rPr>
                              <w:t xml:space="preserve"> </w:t>
                            </w:r>
                            <w:proofErr w:type="spellStart"/>
                            <w:r w:rsidR="0000388E" w:rsidRPr="0000388E">
                              <w:rPr>
                                <w:rFonts w:ascii="Arial" w:hAnsi="Arial" w:cs="Arial"/>
                                <w:sz w:val="20"/>
                                <w:szCs w:val="20"/>
                                <w:lang w:val="en-US"/>
                              </w:rPr>
                              <w:t>çalışmayan</w:t>
                            </w:r>
                            <w:proofErr w:type="spellEnd"/>
                            <w:r w:rsidR="0000388E" w:rsidRPr="0000388E">
                              <w:rPr>
                                <w:rFonts w:ascii="Arial" w:hAnsi="Arial" w:cs="Arial"/>
                                <w:sz w:val="20"/>
                                <w:szCs w:val="20"/>
                                <w:lang w:val="en-US"/>
                              </w:rPr>
                              <w:t xml:space="preserve"> </w:t>
                            </w:r>
                            <w:proofErr w:type="spellStart"/>
                            <w:r w:rsidR="0000388E" w:rsidRPr="0000388E">
                              <w:rPr>
                                <w:rFonts w:ascii="Arial" w:hAnsi="Arial" w:cs="Arial"/>
                                <w:sz w:val="20"/>
                                <w:szCs w:val="20"/>
                                <w:lang w:val="en-US"/>
                              </w:rPr>
                              <w:t>kadınlarda</w:t>
                            </w:r>
                            <w:proofErr w:type="spellEnd"/>
                            <w:r w:rsidR="0000388E" w:rsidRPr="0000388E">
                              <w:rPr>
                                <w:rFonts w:ascii="Arial" w:hAnsi="Arial" w:cs="Arial"/>
                                <w:sz w:val="20"/>
                                <w:szCs w:val="20"/>
                                <w:lang w:val="en-US"/>
                              </w:rPr>
                              <w:t xml:space="preserve"> </w:t>
                            </w:r>
                            <w:proofErr w:type="spellStart"/>
                            <w:r w:rsidR="0000388E" w:rsidRPr="0000388E">
                              <w:rPr>
                                <w:rFonts w:ascii="Arial" w:hAnsi="Arial" w:cs="Arial"/>
                                <w:sz w:val="20"/>
                                <w:szCs w:val="20"/>
                                <w:lang w:val="en-US"/>
                              </w:rPr>
                              <w:t>medyadaki</w:t>
                            </w:r>
                            <w:proofErr w:type="spellEnd"/>
                            <w:r w:rsidR="0000388E" w:rsidRPr="0000388E">
                              <w:rPr>
                                <w:rFonts w:ascii="Arial" w:hAnsi="Arial" w:cs="Arial"/>
                                <w:sz w:val="20"/>
                                <w:szCs w:val="20"/>
                                <w:lang w:val="en-US"/>
                              </w:rPr>
                              <w:t xml:space="preserve"> </w:t>
                            </w:r>
                            <w:proofErr w:type="spellStart"/>
                            <w:r w:rsidR="0000388E" w:rsidRPr="0000388E">
                              <w:rPr>
                                <w:rFonts w:ascii="Arial" w:hAnsi="Arial" w:cs="Arial"/>
                                <w:sz w:val="20"/>
                                <w:szCs w:val="20"/>
                                <w:lang w:val="en-US"/>
                              </w:rPr>
                              <w:t>reklamların</w:t>
                            </w:r>
                            <w:proofErr w:type="spellEnd"/>
                            <w:r w:rsidR="0000388E" w:rsidRPr="0000388E">
                              <w:rPr>
                                <w:rFonts w:ascii="Arial" w:hAnsi="Arial" w:cs="Arial"/>
                                <w:sz w:val="20"/>
                                <w:szCs w:val="20"/>
                                <w:lang w:val="en-US"/>
                              </w:rPr>
                              <w:t xml:space="preserve"> </w:t>
                            </w:r>
                            <w:proofErr w:type="spellStart"/>
                            <w:r w:rsidR="0000388E" w:rsidRPr="0000388E">
                              <w:rPr>
                                <w:rFonts w:ascii="Arial" w:hAnsi="Arial" w:cs="Arial"/>
                                <w:sz w:val="20"/>
                                <w:szCs w:val="20"/>
                                <w:lang w:val="en-US"/>
                              </w:rPr>
                              <w:t>besin</w:t>
                            </w:r>
                            <w:proofErr w:type="spellEnd"/>
                            <w:r w:rsidR="0000388E" w:rsidRPr="0000388E">
                              <w:rPr>
                                <w:rFonts w:ascii="Arial" w:hAnsi="Arial" w:cs="Arial"/>
                                <w:sz w:val="20"/>
                                <w:szCs w:val="20"/>
                                <w:lang w:val="en-US"/>
                              </w:rPr>
                              <w:t xml:space="preserve"> </w:t>
                            </w:r>
                            <w:proofErr w:type="spellStart"/>
                            <w:r w:rsidR="0000388E" w:rsidRPr="0000388E">
                              <w:rPr>
                                <w:rFonts w:ascii="Arial" w:hAnsi="Arial" w:cs="Arial"/>
                                <w:sz w:val="20"/>
                                <w:szCs w:val="20"/>
                                <w:lang w:val="en-US"/>
                              </w:rPr>
                              <w:t>satın</w:t>
                            </w:r>
                            <w:proofErr w:type="spellEnd"/>
                            <w:r w:rsidR="0000388E" w:rsidRPr="0000388E">
                              <w:rPr>
                                <w:rFonts w:ascii="Arial" w:hAnsi="Arial" w:cs="Arial"/>
                                <w:sz w:val="20"/>
                                <w:szCs w:val="20"/>
                                <w:lang w:val="en-US"/>
                              </w:rPr>
                              <w:t xml:space="preserve"> </w:t>
                            </w:r>
                            <w:proofErr w:type="spellStart"/>
                            <w:r w:rsidR="0000388E" w:rsidRPr="0000388E">
                              <w:rPr>
                                <w:rFonts w:ascii="Arial" w:hAnsi="Arial" w:cs="Arial"/>
                                <w:sz w:val="20"/>
                                <w:szCs w:val="20"/>
                                <w:lang w:val="en-US"/>
                              </w:rPr>
                              <w:t>alınmasına</w:t>
                            </w:r>
                            <w:proofErr w:type="spellEnd"/>
                            <w:r w:rsidR="0000388E" w:rsidRPr="0000388E">
                              <w:rPr>
                                <w:rFonts w:ascii="Arial" w:hAnsi="Arial" w:cs="Arial"/>
                                <w:sz w:val="20"/>
                                <w:szCs w:val="20"/>
                                <w:lang w:val="en-US"/>
                              </w:rPr>
                              <w:t xml:space="preserve"> </w:t>
                            </w:r>
                            <w:proofErr w:type="spellStart"/>
                            <w:r w:rsidR="0000388E" w:rsidRPr="0000388E">
                              <w:rPr>
                                <w:rFonts w:ascii="Arial" w:hAnsi="Arial" w:cs="Arial"/>
                                <w:sz w:val="20"/>
                                <w:szCs w:val="20"/>
                                <w:lang w:val="en-US"/>
                              </w:rPr>
                              <w:t>etkisinin</w:t>
                            </w:r>
                            <w:proofErr w:type="spellEnd"/>
                            <w:r w:rsidR="0000388E" w:rsidRPr="0000388E">
                              <w:rPr>
                                <w:rFonts w:ascii="Arial" w:hAnsi="Arial" w:cs="Arial"/>
                                <w:sz w:val="20"/>
                                <w:szCs w:val="20"/>
                                <w:lang w:val="en-US"/>
                              </w:rPr>
                              <w:t xml:space="preserve"> </w:t>
                            </w:r>
                            <w:proofErr w:type="spellStart"/>
                            <w:r w:rsidR="0000388E" w:rsidRPr="0000388E">
                              <w:rPr>
                                <w:rFonts w:ascii="Arial" w:hAnsi="Arial" w:cs="Arial"/>
                                <w:sz w:val="20"/>
                                <w:szCs w:val="20"/>
                                <w:lang w:val="en-US"/>
                              </w:rPr>
                              <w:t>değerlendirilmesi</w:t>
                            </w:r>
                            <w:proofErr w:type="spellEnd"/>
                            <w:r w:rsidRPr="007D1192">
                              <w:rPr>
                                <w:rFonts w:ascii="Arial" w:hAnsi="Arial" w:cs="Arial"/>
                                <w:sz w:val="20"/>
                                <w:szCs w:val="20"/>
                                <w:lang w:val="en-US"/>
                              </w:rPr>
                              <w:t xml:space="preserve">. </w:t>
                            </w:r>
                            <w:r w:rsidRPr="00D43E0A">
                              <w:rPr>
                                <w:rFonts w:ascii="Arial" w:hAnsi="Arial" w:cs="Arial"/>
                                <w:i/>
                                <w:iCs/>
                                <w:sz w:val="20"/>
                                <w:szCs w:val="20"/>
                                <w:lang w:val="en-US"/>
                              </w:rPr>
                              <w:t xml:space="preserve">Fenerbahçe </w:t>
                            </w:r>
                            <w:proofErr w:type="spellStart"/>
                            <w:r w:rsidRPr="00D43E0A">
                              <w:rPr>
                                <w:rFonts w:ascii="Arial" w:hAnsi="Arial" w:cs="Arial"/>
                                <w:i/>
                                <w:iCs/>
                                <w:sz w:val="20"/>
                                <w:szCs w:val="20"/>
                                <w:lang w:val="en-US"/>
                              </w:rPr>
                              <w:t>Üniversitesi</w:t>
                            </w:r>
                            <w:proofErr w:type="spellEnd"/>
                            <w:r w:rsidRPr="00D43E0A">
                              <w:rPr>
                                <w:rFonts w:ascii="Arial" w:hAnsi="Arial" w:cs="Arial"/>
                                <w:i/>
                                <w:iCs/>
                                <w:sz w:val="20"/>
                                <w:szCs w:val="20"/>
                                <w:lang w:val="en-US"/>
                              </w:rPr>
                              <w:t xml:space="preserve"> </w:t>
                            </w:r>
                            <w:proofErr w:type="spellStart"/>
                            <w:r w:rsidRPr="00D43E0A">
                              <w:rPr>
                                <w:rFonts w:ascii="Arial" w:hAnsi="Arial" w:cs="Arial"/>
                                <w:i/>
                                <w:iCs/>
                                <w:sz w:val="20"/>
                                <w:szCs w:val="20"/>
                                <w:lang w:val="en-US"/>
                              </w:rPr>
                              <w:t>Sağlık</w:t>
                            </w:r>
                            <w:proofErr w:type="spellEnd"/>
                            <w:r w:rsidRPr="00D43E0A">
                              <w:rPr>
                                <w:rFonts w:ascii="Arial" w:hAnsi="Arial" w:cs="Arial"/>
                                <w:i/>
                                <w:iCs/>
                                <w:sz w:val="20"/>
                                <w:szCs w:val="20"/>
                                <w:lang w:val="en-US"/>
                              </w:rPr>
                              <w:t xml:space="preserve"> </w:t>
                            </w:r>
                            <w:proofErr w:type="spellStart"/>
                            <w:r w:rsidRPr="00D43E0A">
                              <w:rPr>
                                <w:rFonts w:ascii="Arial" w:hAnsi="Arial" w:cs="Arial"/>
                                <w:i/>
                                <w:iCs/>
                                <w:sz w:val="20"/>
                                <w:szCs w:val="20"/>
                                <w:lang w:val="en-US"/>
                              </w:rPr>
                              <w:t>Bilimleri</w:t>
                            </w:r>
                            <w:proofErr w:type="spellEnd"/>
                            <w:r w:rsidRPr="00D43E0A">
                              <w:rPr>
                                <w:rFonts w:ascii="Arial" w:hAnsi="Arial" w:cs="Arial"/>
                                <w:i/>
                                <w:iCs/>
                                <w:sz w:val="20"/>
                                <w:szCs w:val="20"/>
                                <w:lang w:val="en-US"/>
                              </w:rPr>
                              <w:t xml:space="preserve"> </w:t>
                            </w:r>
                            <w:proofErr w:type="spellStart"/>
                            <w:r w:rsidRPr="00D43E0A">
                              <w:rPr>
                                <w:rFonts w:ascii="Arial" w:hAnsi="Arial" w:cs="Arial"/>
                                <w:i/>
                                <w:iCs/>
                                <w:sz w:val="20"/>
                                <w:szCs w:val="20"/>
                                <w:lang w:val="en-US"/>
                              </w:rPr>
                              <w:t>Dergisi</w:t>
                            </w:r>
                            <w:proofErr w:type="spellEnd"/>
                            <w:r w:rsidR="002C015D">
                              <w:rPr>
                                <w:rFonts w:ascii="Arial" w:hAnsi="Arial" w:cs="Arial"/>
                                <w:sz w:val="20"/>
                                <w:szCs w:val="20"/>
                                <w:lang w:val="en-US"/>
                              </w:rPr>
                              <w:t xml:space="preserve">, </w:t>
                            </w:r>
                            <w:r w:rsidRPr="007D1192">
                              <w:rPr>
                                <w:rFonts w:ascii="Arial" w:hAnsi="Arial" w:cs="Arial"/>
                                <w:sz w:val="20"/>
                                <w:szCs w:val="20"/>
                                <w:lang w:val="en-US"/>
                              </w:rPr>
                              <w:t>1(1)</w:t>
                            </w:r>
                            <w:r w:rsidR="006A5692">
                              <w:rPr>
                                <w:rFonts w:ascii="Arial" w:hAnsi="Arial" w:cs="Arial"/>
                                <w:sz w:val="20"/>
                                <w:szCs w:val="20"/>
                                <w:lang w:val="en-US"/>
                              </w:rPr>
                              <w:t>,</w:t>
                            </w:r>
                            <w:r w:rsidRPr="007D1192">
                              <w:rPr>
                                <w:rFonts w:ascii="Arial" w:hAnsi="Arial" w:cs="Arial"/>
                                <w:sz w:val="20"/>
                                <w:szCs w:val="20"/>
                                <w:lang w:val="en-US"/>
                              </w:rPr>
                              <w:t xml:space="preserve"> </w:t>
                            </w:r>
                            <w:r w:rsidR="00651ABC">
                              <w:rPr>
                                <w:rFonts w:ascii="Arial" w:hAnsi="Arial" w:cs="Arial"/>
                                <w:sz w:val="20"/>
                                <w:szCs w:val="20"/>
                                <w:lang w:val="en-US"/>
                              </w:rPr>
                              <w:t>27-35</w:t>
                            </w:r>
                            <w:r w:rsidRPr="007D1192">
                              <w:rPr>
                                <w:rFonts w:ascii="Arial" w:hAnsi="Arial" w:cs="Arial"/>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AC8BD" id="Metin Kutusu 15" o:spid="_x0000_s1029" type="#_x0000_t202" style="position:absolute;left:0;text-align:left;margin-left:0;margin-top:17.15pt;width:454.55pt;height:45.7pt;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" fillcolor="white [3201]" strokeweight=".5pt">
                <v:textbox>
                  <w:txbxContent>
                    <w:p w14:paraId="1F85BA70" w14:textId="626B4DF9" w:rsidR="007D1192" w:rsidRPr="007D1192" w:rsidRDefault="007D1192">
                      <w:pPr>
                        <w:rPr>
                          <w:rFonts w:ascii="Arial" w:hAnsi="Arial" w:cs="Arial"/>
                          <w:sz w:val="20"/>
                          <w:szCs w:val="20"/>
                          <w:lang w:val="en-US"/>
                        </w:rPr>
                      </w:pPr>
                      <w:proofErr w:type="spellStart"/>
                      <w:r w:rsidRPr="00337DAD">
                        <w:rPr>
                          <w:rFonts w:ascii="Arial" w:hAnsi="Arial" w:cs="Arial"/>
                          <w:b/>
                          <w:bCs/>
                          <w:sz w:val="20"/>
                          <w:szCs w:val="20"/>
                          <w:lang w:val="en-US"/>
                        </w:rPr>
                        <w:t>Atıf</w:t>
                      </w:r>
                      <w:proofErr w:type="spellEnd"/>
                      <w:r w:rsidRPr="00337DAD">
                        <w:rPr>
                          <w:rFonts w:ascii="Arial" w:hAnsi="Arial" w:cs="Arial"/>
                          <w:b/>
                          <w:bCs/>
                          <w:sz w:val="20"/>
                          <w:szCs w:val="20"/>
                          <w:lang w:val="en-US"/>
                        </w:rPr>
                        <w:t xml:space="preserve"> </w:t>
                      </w:r>
                      <w:proofErr w:type="spellStart"/>
                      <w:r w:rsidRPr="00337DAD">
                        <w:rPr>
                          <w:rFonts w:ascii="Arial" w:hAnsi="Arial" w:cs="Arial"/>
                          <w:b/>
                          <w:bCs/>
                          <w:sz w:val="20"/>
                          <w:szCs w:val="20"/>
                          <w:lang w:val="en-US"/>
                        </w:rPr>
                        <w:t>için</w:t>
                      </w:r>
                      <w:proofErr w:type="spellEnd"/>
                      <w:r w:rsidRPr="00337DAD">
                        <w:rPr>
                          <w:rFonts w:ascii="Arial" w:hAnsi="Arial" w:cs="Arial"/>
                          <w:b/>
                          <w:bCs/>
                          <w:sz w:val="20"/>
                          <w:szCs w:val="20"/>
                          <w:lang w:val="en-US"/>
                        </w:rPr>
                        <w:t xml:space="preserve"> (how to cite)</w:t>
                      </w:r>
                      <w:r w:rsidRPr="007D1192">
                        <w:rPr>
                          <w:rFonts w:ascii="Arial" w:hAnsi="Arial" w:cs="Arial"/>
                          <w:sz w:val="20"/>
                          <w:szCs w:val="20"/>
                          <w:lang w:val="en-US"/>
                        </w:rPr>
                        <w:t xml:space="preserve">: </w:t>
                      </w:r>
                      <w:r w:rsidR="0000388E">
                        <w:rPr>
                          <w:rFonts w:ascii="Arial" w:hAnsi="Arial" w:cs="Arial"/>
                          <w:sz w:val="20"/>
                          <w:szCs w:val="20"/>
                          <w:lang w:val="en-US"/>
                        </w:rPr>
                        <w:t>A</w:t>
                      </w:r>
                      <w:r w:rsidR="002C015D">
                        <w:rPr>
                          <w:rFonts w:ascii="Arial" w:hAnsi="Arial" w:cs="Arial"/>
                          <w:sz w:val="20"/>
                          <w:szCs w:val="20"/>
                          <w:lang w:val="en-US"/>
                        </w:rPr>
                        <w:t>ltıparmak,</w:t>
                      </w:r>
                      <w:r w:rsidR="0000388E">
                        <w:rPr>
                          <w:rFonts w:ascii="Arial" w:hAnsi="Arial" w:cs="Arial"/>
                          <w:sz w:val="20"/>
                          <w:szCs w:val="20"/>
                          <w:lang w:val="en-US"/>
                        </w:rPr>
                        <w:t xml:space="preserve"> Y</w:t>
                      </w:r>
                      <w:r w:rsidR="002C015D">
                        <w:rPr>
                          <w:rFonts w:ascii="Arial" w:hAnsi="Arial" w:cs="Arial"/>
                          <w:sz w:val="20"/>
                          <w:szCs w:val="20"/>
                          <w:lang w:val="en-US"/>
                        </w:rPr>
                        <w:t>.</w:t>
                      </w:r>
                      <w:r w:rsidR="0000388E">
                        <w:rPr>
                          <w:rFonts w:ascii="Arial" w:hAnsi="Arial" w:cs="Arial"/>
                          <w:sz w:val="20"/>
                          <w:szCs w:val="20"/>
                          <w:lang w:val="en-US"/>
                        </w:rPr>
                        <w:t>D</w:t>
                      </w:r>
                      <w:r w:rsidRPr="007D1192">
                        <w:rPr>
                          <w:rFonts w:ascii="Arial" w:hAnsi="Arial" w:cs="Arial"/>
                          <w:sz w:val="20"/>
                          <w:szCs w:val="20"/>
                          <w:lang w:val="en-US"/>
                        </w:rPr>
                        <w:t>.</w:t>
                      </w:r>
                      <w:r w:rsidR="002C015D">
                        <w:rPr>
                          <w:rFonts w:ascii="Arial" w:hAnsi="Arial" w:cs="Arial"/>
                          <w:sz w:val="20"/>
                          <w:szCs w:val="20"/>
                          <w:lang w:val="en-US"/>
                        </w:rPr>
                        <w:t>,</w:t>
                      </w:r>
                      <w:r w:rsidR="0000388E">
                        <w:rPr>
                          <w:rFonts w:ascii="Arial" w:hAnsi="Arial" w:cs="Arial"/>
                          <w:sz w:val="20"/>
                          <w:szCs w:val="20"/>
                          <w:lang w:val="en-US"/>
                        </w:rPr>
                        <w:t xml:space="preserve"> </w:t>
                      </w:r>
                      <w:proofErr w:type="spellStart"/>
                      <w:r w:rsidR="0000388E">
                        <w:rPr>
                          <w:rFonts w:ascii="Arial" w:hAnsi="Arial" w:cs="Arial"/>
                          <w:sz w:val="20"/>
                          <w:szCs w:val="20"/>
                          <w:lang w:val="en-US"/>
                        </w:rPr>
                        <w:t>T</w:t>
                      </w:r>
                      <w:r w:rsidR="002C015D">
                        <w:rPr>
                          <w:rFonts w:ascii="Arial" w:hAnsi="Arial" w:cs="Arial"/>
                          <w:sz w:val="20"/>
                          <w:szCs w:val="20"/>
                          <w:lang w:val="en-US"/>
                        </w:rPr>
                        <w:t>opkaya</w:t>
                      </w:r>
                      <w:proofErr w:type="spellEnd"/>
                      <w:r w:rsidR="002C015D">
                        <w:rPr>
                          <w:rFonts w:ascii="Arial" w:hAnsi="Arial" w:cs="Arial"/>
                          <w:sz w:val="20"/>
                          <w:szCs w:val="20"/>
                          <w:lang w:val="en-US"/>
                        </w:rPr>
                        <w:t>, H. (2021).</w:t>
                      </w:r>
                      <w:r w:rsidRPr="007D1192">
                        <w:rPr>
                          <w:rFonts w:ascii="Arial" w:hAnsi="Arial" w:cs="Arial"/>
                          <w:sz w:val="20"/>
                          <w:szCs w:val="20"/>
                          <w:lang w:val="en-US"/>
                        </w:rPr>
                        <w:t xml:space="preserve"> </w:t>
                      </w:r>
                      <w:proofErr w:type="spellStart"/>
                      <w:r w:rsidR="0000388E" w:rsidRPr="0000388E">
                        <w:rPr>
                          <w:rFonts w:ascii="Arial" w:hAnsi="Arial" w:cs="Arial"/>
                          <w:sz w:val="20"/>
                          <w:szCs w:val="20"/>
                          <w:lang w:val="en-US"/>
                        </w:rPr>
                        <w:t>Çalışan</w:t>
                      </w:r>
                      <w:proofErr w:type="spellEnd"/>
                      <w:r w:rsidR="0000388E" w:rsidRPr="0000388E">
                        <w:rPr>
                          <w:rFonts w:ascii="Arial" w:hAnsi="Arial" w:cs="Arial"/>
                          <w:sz w:val="20"/>
                          <w:szCs w:val="20"/>
                          <w:lang w:val="en-US"/>
                        </w:rPr>
                        <w:t xml:space="preserve"> </w:t>
                      </w:r>
                      <w:proofErr w:type="spellStart"/>
                      <w:r w:rsidR="0000388E" w:rsidRPr="0000388E">
                        <w:rPr>
                          <w:rFonts w:ascii="Arial" w:hAnsi="Arial" w:cs="Arial"/>
                          <w:sz w:val="20"/>
                          <w:szCs w:val="20"/>
                          <w:lang w:val="en-US"/>
                        </w:rPr>
                        <w:t>ve</w:t>
                      </w:r>
                      <w:proofErr w:type="spellEnd"/>
                      <w:r w:rsidR="0000388E" w:rsidRPr="0000388E">
                        <w:rPr>
                          <w:rFonts w:ascii="Arial" w:hAnsi="Arial" w:cs="Arial"/>
                          <w:sz w:val="20"/>
                          <w:szCs w:val="20"/>
                          <w:lang w:val="en-US"/>
                        </w:rPr>
                        <w:t xml:space="preserve"> </w:t>
                      </w:r>
                      <w:proofErr w:type="spellStart"/>
                      <w:r w:rsidR="0000388E" w:rsidRPr="0000388E">
                        <w:rPr>
                          <w:rFonts w:ascii="Arial" w:hAnsi="Arial" w:cs="Arial"/>
                          <w:sz w:val="20"/>
                          <w:szCs w:val="20"/>
                          <w:lang w:val="en-US"/>
                        </w:rPr>
                        <w:t>çalışmayan</w:t>
                      </w:r>
                      <w:proofErr w:type="spellEnd"/>
                      <w:r w:rsidR="0000388E" w:rsidRPr="0000388E">
                        <w:rPr>
                          <w:rFonts w:ascii="Arial" w:hAnsi="Arial" w:cs="Arial"/>
                          <w:sz w:val="20"/>
                          <w:szCs w:val="20"/>
                          <w:lang w:val="en-US"/>
                        </w:rPr>
                        <w:t xml:space="preserve"> </w:t>
                      </w:r>
                      <w:proofErr w:type="spellStart"/>
                      <w:r w:rsidR="0000388E" w:rsidRPr="0000388E">
                        <w:rPr>
                          <w:rFonts w:ascii="Arial" w:hAnsi="Arial" w:cs="Arial"/>
                          <w:sz w:val="20"/>
                          <w:szCs w:val="20"/>
                          <w:lang w:val="en-US"/>
                        </w:rPr>
                        <w:t>kadınlarda</w:t>
                      </w:r>
                      <w:proofErr w:type="spellEnd"/>
                      <w:r w:rsidR="0000388E" w:rsidRPr="0000388E">
                        <w:rPr>
                          <w:rFonts w:ascii="Arial" w:hAnsi="Arial" w:cs="Arial"/>
                          <w:sz w:val="20"/>
                          <w:szCs w:val="20"/>
                          <w:lang w:val="en-US"/>
                        </w:rPr>
                        <w:t xml:space="preserve"> </w:t>
                      </w:r>
                      <w:proofErr w:type="spellStart"/>
                      <w:r w:rsidR="0000388E" w:rsidRPr="0000388E">
                        <w:rPr>
                          <w:rFonts w:ascii="Arial" w:hAnsi="Arial" w:cs="Arial"/>
                          <w:sz w:val="20"/>
                          <w:szCs w:val="20"/>
                          <w:lang w:val="en-US"/>
                        </w:rPr>
                        <w:t>medyadaki</w:t>
                      </w:r>
                      <w:proofErr w:type="spellEnd"/>
                      <w:r w:rsidR="0000388E" w:rsidRPr="0000388E">
                        <w:rPr>
                          <w:rFonts w:ascii="Arial" w:hAnsi="Arial" w:cs="Arial"/>
                          <w:sz w:val="20"/>
                          <w:szCs w:val="20"/>
                          <w:lang w:val="en-US"/>
                        </w:rPr>
                        <w:t xml:space="preserve"> </w:t>
                      </w:r>
                      <w:proofErr w:type="spellStart"/>
                      <w:r w:rsidR="0000388E" w:rsidRPr="0000388E">
                        <w:rPr>
                          <w:rFonts w:ascii="Arial" w:hAnsi="Arial" w:cs="Arial"/>
                          <w:sz w:val="20"/>
                          <w:szCs w:val="20"/>
                          <w:lang w:val="en-US"/>
                        </w:rPr>
                        <w:t>reklamların</w:t>
                      </w:r>
                      <w:proofErr w:type="spellEnd"/>
                      <w:r w:rsidR="0000388E" w:rsidRPr="0000388E">
                        <w:rPr>
                          <w:rFonts w:ascii="Arial" w:hAnsi="Arial" w:cs="Arial"/>
                          <w:sz w:val="20"/>
                          <w:szCs w:val="20"/>
                          <w:lang w:val="en-US"/>
                        </w:rPr>
                        <w:t xml:space="preserve"> </w:t>
                      </w:r>
                      <w:proofErr w:type="spellStart"/>
                      <w:r w:rsidR="0000388E" w:rsidRPr="0000388E">
                        <w:rPr>
                          <w:rFonts w:ascii="Arial" w:hAnsi="Arial" w:cs="Arial"/>
                          <w:sz w:val="20"/>
                          <w:szCs w:val="20"/>
                          <w:lang w:val="en-US"/>
                        </w:rPr>
                        <w:t>besin</w:t>
                      </w:r>
                      <w:proofErr w:type="spellEnd"/>
                      <w:r w:rsidR="0000388E" w:rsidRPr="0000388E">
                        <w:rPr>
                          <w:rFonts w:ascii="Arial" w:hAnsi="Arial" w:cs="Arial"/>
                          <w:sz w:val="20"/>
                          <w:szCs w:val="20"/>
                          <w:lang w:val="en-US"/>
                        </w:rPr>
                        <w:t xml:space="preserve"> </w:t>
                      </w:r>
                      <w:proofErr w:type="spellStart"/>
                      <w:r w:rsidR="0000388E" w:rsidRPr="0000388E">
                        <w:rPr>
                          <w:rFonts w:ascii="Arial" w:hAnsi="Arial" w:cs="Arial"/>
                          <w:sz w:val="20"/>
                          <w:szCs w:val="20"/>
                          <w:lang w:val="en-US"/>
                        </w:rPr>
                        <w:t>satın</w:t>
                      </w:r>
                      <w:proofErr w:type="spellEnd"/>
                      <w:r w:rsidR="0000388E" w:rsidRPr="0000388E">
                        <w:rPr>
                          <w:rFonts w:ascii="Arial" w:hAnsi="Arial" w:cs="Arial"/>
                          <w:sz w:val="20"/>
                          <w:szCs w:val="20"/>
                          <w:lang w:val="en-US"/>
                        </w:rPr>
                        <w:t xml:space="preserve"> </w:t>
                      </w:r>
                      <w:proofErr w:type="spellStart"/>
                      <w:r w:rsidR="0000388E" w:rsidRPr="0000388E">
                        <w:rPr>
                          <w:rFonts w:ascii="Arial" w:hAnsi="Arial" w:cs="Arial"/>
                          <w:sz w:val="20"/>
                          <w:szCs w:val="20"/>
                          <w:lang w:val="en-US"/>
                        </w:rPr>
                        <w:t>alınmasına</w:t>
                      </w:r>
                      <w:proofErr w:type="spellEnd"/>
                      <w:r w:rsidR="0000388E" w:rsidRPr="0000388E">
                        <w:rPr>
                          <w:rFonts w:ascii="Arial" w:hAnsi="Arial" w:cs="Arial"/>
                          <w:sz w:val="20"/>
                          <w:szCs w:val="20"/>
                          <w:lang w:val="en-US"/>
                        </w:rPr>
                        <w:t xml:space="preserve"> </w:t>
                      </w:r>
                      <w:proofErr w:type="spellStart"/>
                      <w:r w:rsidR="0000388E" w:rsidRPr="0000388E">
                        <w:rPr>
                          <w:rFonts w:ascii="Arial" w:hAnsi="Arial" w:cs="Arial"/>
                          <w:sz w:val="20"/>
                          <w:szCs w:val="20"/>
                          <w:lang w:val="en-US"/>
                        </w:rPr>
                        <w:t>etkisinin</w:t>
                      </w:r>
                      <w:proofErr w:type="spellEnd"/>
                      <w:r w:rsidR="0000388E" w:rsidRPr="0000388E">
                        <w:rPr>
                          <w:rFonts w:ascii="Arial" w:hAnsi="Arial" w:cs="Arial"/>
                          <w:sz w:val="20"/>
                          <w:szCs w:val="20"/>
                          <w:lang w:val="en-US"/>
                        </w:rPr>
                        <w:t xml:space="preserve"> </w:t>
                      </w:r>
                      <w:proofErr w:type="spellStart"/>
                      <w:r w:rsidR="0000388E" w:rsidRPr="0000388E">
                        <w:rPr>
                          <w:rFonts w:ascii="Arial" w:hAnsi="Arial" w:cs="Arial"/>
                          <w:sz w:val="20"/>
                          <w:szCs w:val="20"/>
                          <w:lang w:val="en-US"/>
                        </w:rPr>
                        <w:t>değerlendirilmesi</w:t>
                      </w:r>
                      <w:proofErr w:type="spellEnd"/>
                      <w:r w:rsidRPr="007D1192">
                        <w:rPr>
                          <w:rFonts w:ascii="Arial" w:hAnsi="Arial" w:cs="Arial"/>
                          <w:sz w:val="20"/>
                          <w:szCs w:val="20"/>
                          <w:lang w:val="en-US"/>
                        </w:rPr>
                        <w:t xml:space="preserve">. </w:t>
                      </w:r>
                      <w:r w:rsidRPr="00D43E0A">
                        <w:rPr>
                          <w:rFonts w:ascii="Arial" w:hAnsi="Arial" w:cs="Arial"/>
                          <w:i/>
                          <w:iCs/>
                          <w:sz w:val="20"/>
                          <w:szCs w:val="20"/>
                          <w:lang w:val="en-US"/>
                        </w:rPr>
                        <w:t xml:space="preserve">Fenerbahçe </w:t>
                      </w:r>
                      <w:proofErr w:type="spellStart"/>
                      <w:r w:rsidRPr="00D43E0A">
                        <w:rPr>
                          <w:rFonts w:ascii="Arial" w:hAnsi="Arial" w:cs="Arial"/>
                          <w:i/>
                          <w:iCs/>
                          <w:sz w:val="20"/>
                          <w:szCs w:val="20"/>
                          <w:lang w:val="en-US"/>
                        </w:rPr>
                        <w:t>Üniversitesi</w:t>
                      </w:r>
                      <w:proofErr w:type="spellEnd"/>
                      <w:r w:rsidRPr="00D43E0A">
                        <w:rPr>
                          <w:rFonts w:ascii="Arial" w:hAnsi="Arial" w:cs="Arial"/>
                          <w:i/>
                          <w:iCs/>
                          <w:sz w:val="20"/>
                          <w:szCs w:val="20"/>
                          <w:lang w:val="en-US"/>
                        </w:rPr>
                        <w:t xml:space="preserve"> </w:t>
                      </w:r>
                      <w:proofErr w:type="spellStart"/>
                      <w:r w:rsidRPr="00D43E0A">
                        <w:rPr>
                          <w:rFonts w:ascii="Arial" w:hAnsi="Arial" w:cs="Arial"/>
                          <w:i/>
                          <w:iCs/>
                          <w:sz w:val="20"/>
                          <w:szCs w:val="20"/>
                          <w:lang w:val="en-US"/>
                        </w:rPr>
                        <w:t>Sağlık</w:t>
                      </w:r>
                      <w:proofErr w:type="spellEnd"/>
                      <w:r w:rsidRPr="00D43E0A">
                        <w:rPr>
                          <w:rFonts w:ascii="Arial" w:hAnsi="Arial" w:cs="Arial"/>
                          <w:i/>
                          <w:iCs/>
                          <w:sz w:val="20"/>
                          <w:szCs w:val="20"/>
                          <w:lang w:val="en-US"/>
                        </w:rPr>
                        <w:t xml:space="preserve"> </w:t>
                      </w:r>
                      <w:proofErr w:type="spellStart"/>
                      <w:r w:rsidRPr="00D43E0A">
                        <w:rPr>
                          <w:rFonts w:ascii="Arial" w:hAnsi="Arial" w:cs="Arial"/>
                          <w:i/>
                          <w:iCs/>
                          <w:sz w:val="20"/>
                          <w:szCs w:val="20"/>
                          <w:lang w:val="en-US"/>
                        </w:rPr>
                        <w:t>Bilimleri</w:t>
                      </w:r>
                      <w:proofErr w:type="spellEnd"/>
                      <w:r w:rsidRPr="00D43E0A">
                        <w:rPr>
                          <w:rFonts w:ascii="Arial" w:hAnsi="Arial" w:cs="Arial"/>
                          <w:i/>
                          <w:iCs/>
                          <w:sz w:val="20"/>
                          <w:szCs w:val="20"/>
                          <w:lang w:val="en-US"/>
                        </w:rPr>
                        <w:t xml:space="preserve"> </w:t>
                      </w:r>
                      <w:proofErr w:type="spellStart"/>
                      <w:r w:rsidRPr="00D43E0A">
                        <w:rPr>
                          <w:rFonts w:ascii="Arial" w:hAnsi="Arial" w:cs="Arial"/>
                          <w:i/>
                          <w:iCs/>
                          <w:sz w:val="20"/>
                          <w:szCs w:val="20"/>
                          <w:lang w:val="en-US"/>
                        </w:rPr>
                        <w:t>Dergisi</w:t>
                      </w:r>
                      <w:proofErr w:type="spellEnd"/>
                      <w:r w:rsidR="002C015D">
                        <w:rPr>
                          <w:rFonts w:ascii="Arial" w:hAnsi="Arial" w:cs="Arial"/>
                          <w:sz w:val="20"/>
                          <w:szCs w:val="20"/>
                          <w:lang w:val="en-US"/>
                        </w:rPr>
                        <w:t xml:space="preserve">, </w:t>
                      </w:r>
                      <w:r w:rsidRPr="007D1192">
                        <w:rPr>
                          <w:rFonts w:ascii="Arial" w:hAnsi="Arial" w:cs="Arial"/>
                          <w:sz w:val="20"/>
                          <w:szCs w:val="20"/>
                          <w:lang w:val="en-US"/>
                        </w:rPr>
                        <w:t>1(1)</w:t>
                      </w:r>
                      <w:r w:rsidR="006A5692">
                        <w:rPr>
                          <w:rFonts w:ascii="Arial" w:hAnsi="Arial" w:cs="Arial"/>
                          <w:sz w:val="20"/>
                          <w:szCs w:val="20"/>
                          <w:lang w:val="en-US"/>
                        </w:rPr>
                        <w:t>,</w:t>
                      </w:r>
                      <w:r w:rsidRPr="007D1192">
                        <w:rPr>
                          <w:rFonts w:ascii="Arial" w:hAnsi="Arial" w:cs="Arial"/>
                          <w:sz w:val="20"/>
                          <w:szCs w:val="20"/>
                          <w:lang w:val="en-US"/>
                        </w:rPr>
                        <w:t xml:space="preserve"> </w:t>
                      </w:r>
                      <w:r w:rsidR="00651ABC">
                        <w:rPr>
                          <w:rFonts w:ascii="Arial" w:hAnsi="Arial" w:cs="Arial"/>
                          <w:sz w:val="20"/>
                          <w:szCs w:val="20"/>
                          <w:lang w:val="en-US"/>
                        </w:rPr>
                        <w:t>27-35</w:t>
                      </w:r>
                      <w:r w:rsidRPr="007D1192">
                        <w:rPr>
                          <w:rFonts w:ascii="Arial" w:hAnsi="Arial" w:cs="Arial"/>
                          <w:sz w:val="20"/>
                          <w:szCs w:val="20"/>
                          <w:lang w:val="en-US"/>
                        </w:rPr>
                        <w:t>.</w:t>
                      </w:r>
                    </w:p>
                  </w:txbxContent>
                </v:textbox>
                <w10:wrap anchorx="margin"/>
              </v:shape>
            </w:pict>
          </mc:Fallback>
        </mc:AlternateContent>
      </w:r>
    </w:p>
    <w:p w14:paraId="7E8CA192" w14:textId="2C369FD4" w:rsidR="007D1192" w:rsidRDefault="007D1192" w:rsidP="00465D7F">
      <w:pPr>
        <w:tabs>
          <w:tab w:val="left" w:pos="2205"/>
        </w:tabs>
        <w:spacing w:before="120" w:after="120" w:line="240" w:lineRule="auto"/>
        <w:jc w:val="both"/>
        <w:rPr>
          <w:rFonts w:ascii="Arial" w:hAnsi="Arial" w:cs="Arial"/>
          <w:sz w:val="24"/>
          <w:szCs w:val="24"/>
        </w:rPr>
      </w:pPr>
    </w:p>
    <w:p w14:paraId="6F55E5F6" w14:textId="4D6407AD" w:rsidR="007D1192" w:rsidRDefault="007D1192" w:rsidP="00465D7F">
      <w:pPr>
        <w:tabs>
          <w:tab w:val="left" w:pos="2205"/>
        </w:tabs>
        <w:spacing w:before="120" w:after="120" w:line="240" w:lineRule="auto"/>
        <w:jc w:val="both"/>
        <w:rPr>
          <w:rFonts w:ascii="Arial" w:hAnsi="Arial" w:cs="Arial"/>
          <w:sz w:val="24"/>
          <w:szCs w:val="24"/>
        </w:rPr>
      </w:pPr>
    </w:p>
    <w:p w14:paraId="118754B0" w14:textId="35243C09" w:rsidR="007D1192" w:rsidRDefault="007D1192" w:rsidP="00465D7F">
      <w:pPr>
        <w:tabs>
          <w:tab w:val="left" w:pos="2205"/>
        </w:tabs>
        <w:spacing w:before="120" w:after="120" w:line="240" w:lineRule="auto"/>
        <w:jc w:val="both"/>
        <w:rPr>
          <w:rFonts w:ascii="Arial" w:hAnsi="Arial" w:cs="Arial"/>
          <w:sz w:val="24"/>
          <w:szCs w:val="24"/>
        </w:rPr>
      </w:pPr>
    </w:p>
    <w:p w14:paraId="1DB32BB1" w14:textId="15DCCE13" w:rsidR="007D1192" w:rsidRPr="00465D7F" w:rsidRDefault="007D1192" w:rsidP="00465D7F">
      <w:pPr>
        <w:tabs>
          <w:tab w:val="left" w:pos="2205"/>
        </w:tabs>
        <w:spacing w:before="120" w:after="120" w:line="240" w:lineRule="auto"/>
        <w:jc w:val="both"/>
        <w:rPr>
          <w:rFonts w:ascii="Arial" w:hAnsi="Arial" w:cs="Arial"/>
          <w:sz w:val="24"/>
          <w:szCs w:val="24"/>
        </w:rPr>
      </w:pPr>
      <w:r>
        <w:rPr>
          <w:noProof/>
          <w:lang w:eastAsia="tr-TR"/>
        </w:rPr>
        <mc:AlternateContent>
          <mc:Choice Requires="wps">
            <w:drawing>
              <wp:anchor distT="0" distB="0" distL="114300" distR="114300" simplePos="0" relativeHeight="251676160" behindDoc="0" locked="0" layoutInCell="1" allowOverlap="1" wp14:anchorId="67A3B293" wp14:editId="35F8F0FA">
                <wp:simplePos x="0" y="0"/>
                <wp:positionH relativeFrom="column">
                  <wp:posOffset>-587375</wp:posOffset>
                </wp:positionH>
                <wp:positionV relativeFrom="paragraph">
                  <wp:posOffset>107315</wp:posOffset>
                </wp:positionV>
                <wp:extent cx="6934200" cy="0"/>
                <wp:effectExtent l="0" t="0" r="0" b="0"/>
                <wp:wrapNone/>
                <wp:docPr id="1" name="Düz Bağlayıcı 1"/>
                <wp:cNvGraphicFramePr/>
                <a:graphic xmlns:a="http://schemas.openxmlformats.org/drawingml/2006/main">
                  <a:graphicData uri="http://schemas.microsoft.com/office/word/2010/wordprocessingShape">
                    <wps:wsp>
                      <wps:cNvCnPr/>
                      <wps:spPr>
                        <a:xfrm>
                          <a:off x="0" y="0"/>
                          <a:ext cx="6934200"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CB663B" id="Düz Bağlayıcı 1"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46.25pt,8.45pt" to="499.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" strokecolor="#002060" strokeweight=".5pt"/>
            </w:pict>
          </mc:Fallback>
        </mc:AlternateContent>
      </w:r>
    </w:p>
    <w:p w14:paraId="17279CD9" w14:textId="2E8CFC0B" w:rsidR="005261F0" w:rsidRPr="00465D7F" w:rsidRDefault="005261F0" w:rsidP="00465D7F">
      <w:pPr>
        <w:pStyle w:val="ListeParagraf"/>
        <w:numPr>
          <w:ilvl w:val="0"/>
          <w:numId w:val="1"/>
        </w:numPr>
        <w:tabs>
          <w:tab w:val="left" w:pos="2205"/>
        </w:tabs>
        <w:spacing w:before="120" w:after="120" w:line="360" w:lineRule="auto"/>
        <w:ind w:left="360"/>
        <w:contextualSpacing w:val="0"/>
        <w:jc w:val="both"/>
        <w:rPr>
          <w:rFonts w:ascii="Arial" w:hAnsi="Arial" w:cs="Arial"/>
          <w:b/>
          <w:color w:val="002060"/>
          <w:sz w:val="20"/>
          <w:szCs w:val="20"/>
        </w:rPr>
      </w:pPr>
      <w:r w:rsidRPr="00465D7F">
        <w:rPr>
          <w:rFonts w:ascii="Arial" w:hAnsi="Arial" w:cs="Arial"/>
          <w:b/>
          <w:color w:val="002060"/>
          <w:sz w:val="20"/>
          <w:szCs w:val="20"/>
        </w:rPr>
        <w:t>Giriş</w:t>
      </w:r>
    </w:p>
    <w:p w14:paraId="0BE5B9F0" w14:textId="436F81E0" w:rsidR="00284F55" w:rsidRDefault="001F03CB" w:rsidP="00465D7F">
      <w:pPr>
        <w:tabs>
          <w:tab w:val="left" w:pos="2205"/>
        </w:tabs>
        <w:spacing w:before="120" w:after="120" w:line="360" w:lineRule="auto"/>
        <w:jc w:val="both"/>
        <w:rPr>
          <w:rFonts w:ascii="Arial" w:hAnsi="Arial" w:cs="Arial"/>
          <w:sz w:val="20"/>
          <w:szCs w:val="20"/>
        </w:rPr>
      </w:pPr>
      <w:r w:rsidRPr="001F03CB">
        <w:rPr>
          <w:rFonts w:ascii="Arial" w:hAnsi="Arial" w:cs="Arial"/>
          <w:sz w:val="20"/>
          <w:szCs w:val="20"/>
        </w:rPr>
        <w:t>Besin sektörü oldukça geniş yelpazeye sahiptir. Bireylerin temel ihtiyacı olan besinlerin tüketiminde medya etkin bir rol oynamaktadır. Bireylerin beslenme alışkanlıklarına ve tercihlerine yön veren medya, tüketicilere göz alıcı ve birçok alternatif sunmaktadır (</w:t>
      </w:r>
      <w:r w:rsidR="009E5F29">
        <w:rPr>
          <w:rFonts w:ascii="Arial" w:hAnsi="Arial" w:cs="Arial"/>
          <w:sz w:val="20"/>
          <w:szCs w:val="20"/>
        </w:rPr>
        <w:t>Dilber,2013</w:t>
      </w:r>
      <w:r w:rsidRPr="001F03CB">
        <w:rPr>
          <w:rFonts w:ascii="Arial" w:hAnsi="Arial" w:cs="Arial"/>
          <w:sz w:val="20"/>
          <w:szCs w:val="20"/>
        </w:rPr>
        <w:t>). Medyada yer alan besin reklamlarının, bireylerin besin satın alımı ve bireylerin besin tüketimleri üzerinde önemli bir etkisi olduğu bilinmektedir (</w:t>
      </w:r>
      <w:proofErr w:type="spellStart"/>
      <w:r w:rsidR="006A060B" w:rsidRPr="006A060B">
        <w:rPr>
          <w:rFonts w:ascii="Arial" w:hAnsi="Arial" w:cs="Arial"/>
          <w:sz w:val="20"/>
          <w:szCs w:val="20"/>
        </w:rPr>
        <w:t>Aksoydan</w:t>
      </w:r>
      <w:proofErr w:type="spellEnd"/>
      <w:r w:rsidR="006A060B" w:rsidRPr="006A060B">
        <w:rPr>
          <w:rFonts w:ascii="Arial" w:hAnsi="Arial" w:cs="Arial"/>
          <w:sz w:val="20"/>
          <w:szCs w:val="20"/>
        </w:rPr>
        <w:t>, Kartal, Yılmaz</w:t>
      </w:r>
      <w:r w:rsidRPr="001F03CB">
        <w:rPr>
          <w:rFonts w:ascii="Arial" w:hAnsi="Arial" w:cs="Arial"/>
          <w:sz w:val="20"/>
          <w:szCs w:val="20"/>
        </w:rPr>
        <w:t>,</w:t>
      </w:r>
      <w:r w:rsidR="006A060B">
        <w:rPr>
          <w:rFonts w:ascii="Arial" w:hAnsi="Arial" w:cs="Arial"/>
          <w:sz w:val="20"/>
          <w:szCs w:val="20"/>
        </w:rPr>
        <w:t>201</w:t>
      </w:r>
      <w:r w:rsidR="00553BCE">
        <w:rPr>
          <w:rFonts w:ascii="Arial" w:hAnsi="Arial" w:cs="Arial"/>
          <w:sz w:val="20"/>
          <w:szCs w:val="20"/>
        </w:rPr>
        <w:t xml:space="preserve">0, </w:t>
      </w:r>
      <w:r w:rsidR="007B4B10">
        <w:rPr>
          <w:rFonts w:ascii="Arial" w:hAnsi="Arial" w:cs="Arial"/>
          <w:sz w:val="20"/>
          <w:szCs w:val="20"/>
        </w:rPr>
        <w:t>Jennifer,2009,</w:t>
      </w:r>
      <w:r w:rsidR="00D9604F">
        <w:rPr>
          <w:rFonts w:ascii="Arial" w:hAnsi="Arial" w:cs="Arial"/>
          <w:sz w:val="20"/>
          <w:szCs w:val="20"/>
        </w:rPr>
        <w:t xml:space="preserve"> </w:t>
      </w:r>
      <w:r w:rsidR="00A2795F">
        <w:rPr>
          <w:rFonts w:ascii="Arial" w:hAnsi="Arial" w:cs="Arial"/>
          <w:sz w:val="20"/>
          <w:szCs w:val="20"/>
        </w:rPr>
        <w:t>Scully,2009</w:t>
      </w:r>
      <w:r w:rsidRPr="001F03CB">
        <w:rPr>
          <w:rFonts w:ascii="Arial" w:hAnsi="Arial" w:cs="Arial"/>
          <w:sz w:val="20"/>
          <w:szCs w:val="20"/>
        </w:rPr>
        <w:t>). Günümüzde üzerinde durulan en önemli konulardan biri olan beslenme; büyüme, gelişme, yaşamın sürdürülmesi ve sağlığın korunması açısından yaşamın her döneminde çok önemli bir yere sahiptir (</w:t>
      </w:r>
      <w:r w:rsidR="000E50D1">
        <w:rPr>
          <w:rFonts w:ascii="Arial" w:hAnsi="Arial" w:cs="Arial"/>
          <w:sz w:val="20"/>
          <w:szCs w:val="20"/>
        </w:rPr>
        <w:t>Baysal,2011</w:t>
      </w:r>
      <w:r w:rsidRPr="001F03CB">
        <w:rPr>
          <w:rFonts w:ascii="Arial" w:hAnsi="Arial" w:cs="Arial"/>
          <w:sz w:val="20"/>
          <w:szCs w:val="20"/>
        </w:rPr>
        <w:t>). Besin ürünlerinin sağlığı doğrudan etkilemesi sebebiyle bireylerin satın alma kararında daha titiz davranması gerekmektedir (</w:t>
      </w:r>
      <w:proofErr w:type="spellStart"/>
      <w:r w:rsidR="007F2A3E">
        <w:rPr>
          <w:rFonts w:ascii="Arial" w:hAnsi="Arial" w:cs="Arial"/>
          <w:sz w:val="20"/>
          <w:szCs w:val="20"/>
        </w:rPr>
        <w:t>Bahşi</w:t>
      </w:r>
      <w:proofErr w:type="spellEnd"/>
      <w:r w:rsidR="007F2A3E">
        <w:rPr>
          <w:rFonts w:ascii="Arial" w:hAnsi="Arial" w:cs="Arial"/>
          <w:sz w:val="20"/>
          <w:szCs w:val="20"/>
        </w:rPr>
        <w:t>, Budak, 2014</w:t>
      </w:r>
      <w:r w:rsidRPr="001F03CB">
        <w:rPr>
          <w:rFonts w:ascii="Arial" w:hAnsi="Arial" w:cs="Arial"/>
          <w:sz w:val="20"/>
          <w:szCs w:val="20"/>
        </w:rPr>
        <w:t>). Medya, bireyleri reklamlar sayesinde fazla tüketime yöneltmektedir. Tüketicilere sağlanan imkânlar, radyo ve televizyon yayınlarının yaygınlaşması ve iletişim teknolojisinin gelişmesiyle beraber tüketim kültürü gittikçe yaygınlaşmaktadır (</w:t>
      </w:r>
      <w:r w:rsidR="004B69C4">
        <w:rPr>
          <w:rFonts w:ascii="Arial" w:hAnsi="Arial" w:cs="Arial"/>
          <w:sz w:val="20"/>
          <w:szCs w:val="20"/>
        </w:rPr>
        <w:t>Aydoğan,2002</w:t>
      </w:r>
      <w:r w:rsidRPr="001F03CB">
        <w:rPr>
          <w:rFonts w:ascii="Arial" w:hAnsi="Arial" w:cs="Arial"/>
          <w:sz w:val="20"/>
          <w:szCs w:val="20"/>
        </w:rPr>
        <w:t>). Reklamlar, son zamanlarda hızla gelişirken birtakım tartışmaları da beraberinde getirmiştir (</w:t>
      </w:r>
      <w:r w:rsidR="007A2950">
        <w:rPr>
          <w:rFonts w:ascii="Arial" w:hAnsi="Arial" w:cs="Arial"/>
          <w:sz w:val="20"/>
          <w:szCs w:val="20"/>
        </w:rPr>
        <w:t xml:space="preserve">Kurt, </w:t>
      </w:r>
      <w:proofErr w:type="spellStart"/>
      <w:r w:rsidR="007A2950">
        <w:rPr>
          <w:rFonts w:ascii="Arial" w:hAnsi="Arial" w:cs="Arial"/>
          <w:sz w:val="20"/>
          <w:szCs w:val="20"/>
        </w:rPr>
        <w:t>Altun</w:t>
      </w:r>
      <w:proofErr w:type="spellEnd"/>
      <w:r w:rsidR="007A2950">
        <w:rPr>
          <w:rFonts w:ascii="Arial" w:hAnsi="Arial" w:cs="Arial"/>
          <w:sz w:val="20"/>
          <w:szCs w:val="20"/>
        </w:rPr>
        <w:t>, 2014</w:t>
      </w:r>
      <w:r w:rsidRPr="001F03CB">
        <w:rPr>
          <w:rFonts w:ascii="Arial" w:hAnsi="Arial" w:cs="Arial"/>
          <w:sz w:val="20"/>
          <w:szCs w:val="20"/>
        </w:rPr>
        <w:t>). Bazı sağlıksız olarak nitelendirebileceğimiz besinlerin reklamları bireylerin beslenme alışkanlıklarını olumsuz etkileyebilmektedir (</w:t>
      </w:r>
      <w:r w:rsidR="00EE64C5">
        <w:rPr>
          <w:rFonts w:ascii="Arial" w:hAnsi="Arial" w:cs="Arial"/>
          <w:sz w:val="20"/>
          <w:szCs w:val="20"/>
        </w:rPr>
        <w:t>Güler, 2006</w:t>
      </w:r>
      <w:r w:rsidRPr="001F03CB">
        <w:rPr>
          <w:rFonts w:ascii="Arial" w:hAnsi="Arial" w:cs="Arial"/>
          <w:sz w:val="20"/>
          <w:szCs w:val="20"/>
        </w:rPr>
        <w:t>). Bu durumun cinsiyetler açıcından da farklılıklar gösterdiği ve kadınların erkeklere göre daha fazla medyadan etkilendiği bazı bilimsel çalışmalar tarafından kanıtlanmıştır.  Kadınlar, besini satın almadan başlayarak, yemek olarak sunumuna kadar olan süreçte en etkin rolü üstlenen bireylerdir. Beslenme alışkanlıkları ve beslenme durumları çalışan ve çalışmayan kadınlarda da farklılık göstermektedir (</w:t>
      </w:r>
      <w:r w:rsidR="00DF4FB1">
        <w:rPr>
          <w:rFonts w:ascii="Arial" w:hAnsi="Arial" w:cs="Arial"/>
          <w:sz w:val="20"/>
          <w:szCs w:val="20"/>
        </w:rPr>
        <w:t>Uzunoğlu, 2007</w:t>
      </w:r>
      <w:r w:rsidRPr="001F03CB">
        <w:rPr>
          <w:rFonts w:ascii="Arial" w:hAnsi="Arial" w:cs="Arial"/>
          <w:sz w:val="20"/>
          <w:szCs w:val="20"/>
        </w:rPr>
        <w:t>). Ülkemizde ise bu konuyu araştıran çalışma sayısı yetersizdir. Bu nedenle bu çalışmada çalışan ve çalışmayan kadınlarda medyadaki reklamların besin satın alınmasına etkisinin değerlendirilmesi amacıyla planmış yürütülmüştür.</w:t>
      </w:r>
    </w:p>
    <w:p w14:paraId="5C894EEE" w14:textId="1093DDD5" w:rsidR="003D292A" w:rsidRPr="003D292A" w:rsidRDefault="003D292A" w:rsidP="003D292A">
      <w:pPr>
        <w:tabs>
          <w:tab w:val="left" w:pos="2205"/>
        </w:tabs>
        <w:spacing w:before="120" w:after="120" w:line="360" w:lineRule="auto"/>
        <w:jc w:val="both"/>
        <w:rPr>
          <w:rFonts w:ascii="Arial" w:hAnsi="Arial" w:cs="Arial"/>
          <w:sz w:val="20"/>
          <w:szCs w:val="20"/>
        </w:rPr>
      </w:pPr>
      <w:r w:rsidRPr="003D292A">
        <w:rPr>
          <w:rFonts w:ascii="Arial" w:hAnsi="Arial" w:cs="Arial"/>
          <w:sz w:val="20"/>
          <w:szCs w:val="20"/>
        </w:rPr>
        <w:t>Sosyal ve teknolojik alanlarda yaşanan hızlı değişim doğrudan bireylerin hayatlarını etkilerken radyo televizyon, telefon, internet gibi birçok teknoloji ürünü günlük hayatın sıradan bir parçası haline geldi (</w:t>
      </w:r>
      <w:r w:rsidR="003854E8">
        <w:rPr>
          <w:rFonts w:ascii="Arial" w:hAnsi="Arial" w:cs="Arial"/>
          <w:sz w:val="20"/>
          <w:szCs w:val="20"/>
        </w:rPr>
        <w:t>Arslan, 2005</w:t>
      </w:r>
      <w:r w:rsidRPr="003D292A">
        <w:rPr>
          <w:rFonts w:ascii="Arial" w:hAnsi="Arial" w:cs="Arial"/>
          <w:sz w:val="20"/>
          <w:szCs w:val="20"/>
        </w:rPr>
        <w:t>). İletişim kavramının herkes tarafından kabul edilen bir tanımını yapmak zor olsa da iletişim denince akla genellikle insanlar arası iletişim ve bu amaçla kullanılan araçlar gelmektedir (</w:t>
      </w:r>
      <w:r w:rsidR="00C77408">
        <w:rPr>
          <w:rFonts w:ascii="Arial" w:hAnsi="Arial" w:cs="Arial"/>
          <w:sz w:val="20"/>
          <w:szCs w:val="20"/>
        </w:rPr>
        <w:t>Orhon,</w:t>
      </w:r>
      <w:r w:rsidR="00425FD1">
        <w:rPr>
          <w:rFonts w:ascii="Arial" w:hAnsi="Arial" w:cs="Arial"/>
          <w:sz w:val="20"/>
          <w:szCs w:val="20"/>
        </w:rPr>
        <w:t xml:space="preserve"> </w:t>
      </w:r>
      <w:r w:rsidR="00C77408">
        <w:rPr>
          <w:rFonts w:ascii="Arial" w:hAnsi="Arial" w:cs="Arial"/>
          <w:sz w:val="20"/>
          <w:szCs w:val="20"/>
        </w:rPr>
        <w:t>Eriş,</w:t>
      </w:r>
      <w:r w:rsidR="00425FD1">
        <w:rPr>
          <w:rFonts w:ascii="Arial" w:hAnsi="Arial" w:cs="Arial"/>
          <w:sz w:val="20"/>
          <w:szCs w:val="20"/>
        </w:rPr>
        <w:t xml:space="preserve"> </w:t>
      </w:r>
      <w:r w:rsidR="00C77408">
        <w:rPr>
          <w:rFonts w:ascii="Arial" w:hAnsi="Arial" w:cs="Arial"/>
          <w:sz w:val="20"/>
          <w:szCs w:val="20"/>
        </w:rPr>
        <w:t>2015</w:t>
      </w:r>
      <w:r w:rsidRPr="003D292A">
        <w:rPr>
          <w:rFonts w:ascii="Arial" w:hAnsi="Arial" w:cs="Arial"/>
          <w:sz w:val="20"/>
          <w:szCs w:val="20"/>
        </w:rPr>
        <w:t>,</w:t>
      </w:r>
      <w:r w:rsidR="00425FD1">
        <w:rPr>
          <w:rFonts w:ascii="Arial" w:hAnsi="Arial" w:cs="Arial"/>
          <w:sz w:val="20"/>
          <w:szCs w:val="20"/>
        </w:rPr>
        <w:t xml:space="preserve"> </w:t>
      </w:r>
      <w:r w:rsidR="00E04113">
        <w:rPr>
          <w:rFonts w:ascii="Arial" w:hAnsi="Arial" w:cs="Arial"/>
          <w:sz w:val="20"/>
          <w:szCs w:val="20"/>
        </w:rPr>
        <w:t>Tutar, 2003</w:t>
      </w:r>
      <w:r w:rsidRPr="003D292A">
        <w:rPr>
          <w:rFonts w:ascii="Arial" w:hAnsi="Arial" w:cs="Arial"/>
          <w:sz w:val="20"/>
          <w:szCs w:val="20"/>
        </w:rPr>
        <w:t>). Bu araçlar bilginin kitlelere gönderilmesinde kullanılan radyo, televizyon, kitap, gazete, dergi, vb. birçok taşıt olarak tanımlanmaktadır. (</w:t>
      </w:r>
      <w:r w:rsidR="009C5E08">
        <w:rPr>
          <w:rFonts w:ascii="Arial" w:hAnsi="Arial" w:cs="Arial"/>
          <w:sz w:val="20"/>
          <w:szCs w:val="20"/>
        </w:rPr>
        <w:t>Bostancı, 2007</w:t>
      </w:r>
      <w:r w:rsidRPr="003D292A">
        <w:rPr>
          <w:rFonts w:ascii="Arial" w:hAnsi="Arial" w:cs="Arial"/>
          <w:sz w:val="20"/>
          <w:szCs w:val="20"/>
        </w:rPr>
        <w:t xml:space="preserve">). 80’li yıllarla birlikte kitle iletişim araçları keskin sıçramalarını gerçekleştirmişlerdir. Gün geçtikçe gelişen teknoloji sosyal yaşamda medyanın etkinliğini arttırmakta ve insanların daha da fazla medyaya bağlanmasına </w:t>
      </w:r>
      <w:r w:rsidRPr="003D292A">
        <w:rPr>
          <w:rFonts w:ascii="Arial" w:hAnsi="Arial" w:cs="Arial"/>
          <w:sz w:val="20"/>
          <w:szCs w:val="20"/>
        </w:rPr>
        <w:lastRenderedPageBreak/>
        <w:t>neden olmaktadır. Günümüzün en yaygın kitle iletişim aracı olan televizyon etkili, yaygın ve kolay ulaşılır bir medya aracı olarak izleyicisi üzerinde alışkanlık ya da bağımlılık kurma düzeyinde de bir etkiye sahiptir (</w:t>
      </w:r>
      <w:r w:rsidR="00205341">
        <w:rPr>
          <w:rFonts w:ascii="Arial" w:hAnsi="Arial" w:cs="Arial"/>
          <w:sz w:val="20"/>
          <w:szCs w:val="20"/>
        </w:rPr>
        <w:t>Koçer, Koçer, 2012</w:t>
      </w:r>
      <w:r w:rsidRPr="003D292A">
        <w:rPr>
          <w:rFonts w:ascii="Arial" w:hAnsi="Arial" w:cs="Arial"/>
          <w:sz w:val="20"/>
          <w:szCs w:val="20"/>
        </w:rPr>
        <w:t>). Bunun sonucu olarak da dünyaya açılan bir çeşit pencere görevini üstlenerek birçok evde başköşede yerini almaktadır (</w:t>
      </w:r>
      <w:r w:rsidR="008F7DB6">
        <w:rPr>
          <w:rFonts w:ascii="Arial" w:hAnsi="Arial" w:cs="Arial"/>
          <w:sz w:val="20"/>
          <w:szCs w:val="20"/>
        </w:rPr>
        <w:t>Babaoğlu, Şener, 2015</w:t>
      </w:r>
      <w:r w:rsidRPr="003D292A">
        <w:rPr>
          <w:rFonts w:ascii="Arial" w:hAnsi="Arial" w:cs="Arial"/>
          <w:sz w:val="20"/>
          <w:szCs w:val="20"/>
        </w:rPr>
        <w:t>). Farklı kültürlerdeki insanlarının bu araçla kolayca yüzleşebilmeleri, bireylerin ve özellikle çocukların televizyona birer öğrenme aracı olarak bakabilmeleri reklamcıların televizyonu etkili biçimde kullanmalarına neden olmuştur (</w:t>
      </w:r>
      <w:proofErr w:type="spellStart"/>
      <w:r w:rsidR="00500FEF">
        <w:rPr>
          <w:rFonts w:ascii="Arial" w:hAnsi="Arial" w:cs="Arial"/>
          <w:sz w:val="20"/>
          <w:szCs w:val="20"/>
        </w:rPr>
        <w:t>Dalbudak</w:t>
      </w:r>
      <w:proofErr w:type="spellEnd"/>
      <w:r w:rsidR="00500FEF">
        <w:rPr>
          <w:rFonts w:ascii="Arial" w:hAnsi="Arial" w:cs="Arial"/>
          <w:sz w:val="20"/>
          <w:szCs w:val="20"/>
        </w:rPr>
        <w:t xml:space="preserve">, </w:t>
      </w:r>
      <w:proofErr w:type="spellStart"/>
      <w:r w:rsidR="00500FEF">
        <w:rPr>
          <w:rFonts w:ascii="Arial" w:hAnsi="Arial" w:cs="Arial"/>
          <w:sz w:val="20"/>
          <w:szCs w:val="20"/>
        </w:rPr>
        <w:t>Zorman</w:t>
      </w:r>
      <w:proofErr w:type="spellEnd"/>
      <w:r w:rsidR="00125023">
        <w:rPr>
          <w:rFonts w:ascii="Arial" w:hAnsi="Arial" w:cs="Arial"/>
          <w:sz w:val="20"/>
          <w:szCs w:val="20"/>
        </w:rPr>
        <w:t>, 2000</w:t>
      </w:r>
      <w:r w:rsidRPr="003D292A">
        <w:rPr>
          <w:rFonts w:ascii="Arial" w:hAnsi="Arial" w:cs="Arial"/>
          <w:sz w:val="20"/>
          <w:szCs w:val="20"/>
        </w:rPr>
        <w:t>).</w:t>
      </w:r>
    </w:p>
    <w:p w14:paraId="1AA5F534" w14:textId="245D3816" w:rsidR="003D292A" w:rsidRPr="003D292A" w:rsidRDefault="003D292A" w:rsidP="003D292A">
      <w:pPr>
        <w:tabs>
          <w:tab w:val="left" w:pos="2205"/>
        </w:tabs>
        <w:spacing w:before="120" w:after="120" w:line="360" w:lineRule="auto"/>
        <w:jc w:val="both"/>
        <w:rPr>
          <w:rFonts w:ascii="Arial" w:hAnsi="Arial" w:cs="Arial"/>
          <w:sz w:val="20"/>
          <w:szCs w:val="20"/>
        </w:rPr>
      </w:pPr>
      <w:r w:rsidRPr="003D292A">
        <w:rPr>
          <w:rFonts w:ascii="Arial" w:hAnsi="Arial" w:cs="Arial"/>
          <w:sz w:val="20"/>
          <w:szCs w:val="20"/>
        </w:rPr>
        <w:t>Bilgi kaynağı olarak insan yaşamında önemli yer tutan gazeteler, siyasi, ekonomik ve toplumsal yaşamda meydana gelen gelişmeleri toplumun her kesimine ulaştırmaktadır. Gazeteler diğer basılı iletişim araçlarına göre en fazla tüketilir ve daha fazla taze bilgi içerirler (</w:t>
      </w:r>
      <w:r w:rsidR="00F87CCE">
        <w:rPr>
          <w:rFonts w:ascii="Arial" w:hAnsi="Arial" w:cs="Arial"/>
          <w:sz w:val="20"/>
          <w:szCs w:val="20"/>
        </w:rPr>
        <w:t>Girgin, 2008</w:t>
      </w:r>
      <w:r w:rsidRPr="003D292A">
        <w:rPr>
          <w:rFonts w:ascii="Arial" w:hAnsi="Arial" w:cs="Arial"/>
          <w:sz w:val="20"/>
          <w:szCs w:val="20"/>
        </w:rPr>
        <w:t>,</w:t>
      </w:r>
      <w:r w:rsidR="00F87CCE">
        <w:rPr>
          <w:rFonts w:ascii="Arial" w:hAnsi="Arial" w:cs="Arial"/>
          <w:sz w:val="20"/>
          <w:szCs w:val="20"/>
        </w:rPr>
        <w:t xml:space="preserve"> </w:t>
      </w:r>
      <w:r w:rsidR="00612276">
        <w:rPr>
          <w:rFonts w:ascii="Arial" w:hAnsi="Arial" w:cs="Arial"/>
          <w:sz w:val="20"/>
          <w:szCs w:val="20"/>
        </w:rPr>
        <w:t>Akyol, 2004</w:t>
      </w:r>
      <w:r w:rsidRPr="003D292A">
        <w:rPr>
          <w:rFonts w:ascii="Arial" w:hAnsi="Arial" w:cs="Arial"/>
          <w:sz w:val="20"/>
          <w:szCs w:val="20"/>
        </w:rPr>
        <w:t>). Teknolojik gelişmelerle ilintili olarak insanların bilgilenmek için radyo ve televizyona ya da internete yönelmelerine rağmen, gazete 21. yüzyılda halen etkisini yitirmemiş ve ayakta kalmaya devam etmiştir (</w:t>
      </w:r>
      <w:r w:rsidR="0010586C">
        <w:rPr>
          <w:rFonts w:ascii="Arial" w:hAnsi="Arial" w:cs="Arial"/>
          <w:sz w:val="20"/>
          <w:szCs w:val="20"/>
        </w:rPr>
        <w:t>Erol, 2009</w:t>
      </w:r>
      <w:r w:rsidRPr="003D292A">
        <w:rPr>
          <w:rFonts w:ascii="Arial" w:hAnsi="Arial" w:cs="Arial"/>
          <w:sz w:val="20"/>
          <w:szCs w:val="20"/>
        </w:rPr>
        <w:t>). Tanıtım ve pazarlama bağlamında dergilerin de kimi zayıf olduğu kadar üstün tarafları bulunmaktadır (</w:t>
      </w:r>
      <w:r w:rsidR="00274C32">
        <w:rPr>
          <w:rFonts w:ascii="Arial" w:hAnsi="Arial" w:cs="Arial"/>
          <w:sz w:val="20"/>
          <w:szCs w:val="20"/>
        </w:rPr>
        <w:t>Erdem, 2006</w:t>
      </w:r>
      <w:r w:rsidRPr="003D292A">
        <w:rPr>
          <w:rFonts w:ascii="Arial" w:hAnsi="Arial" w:cs="Arial"/>
          <w:sz w:val="20"/>
          <w:szCs w:val="20"/>
        </w:rPr>
        <w:t>). Dergilerin gazeteler karşısında reklam avantajı sağlamasındaki en büyük pay, tamamen özel gruplara hitap edebilir nitelikte olmalarıdır. (</w:t>
      </w:r>
      <w:r w:rsidR="000913F6">
        <w:rPr>
          <w:rFonts w:ascii="Arial" w:hAnsi="Arial" w:cs="Arial"/>
          <w:sz w:val="20"/>
          <w:szCs w:val="20"/>
        </w:rPr>
        <w:t>Akdağ, 2011</w:t>
      </w:r>
      <w:r w:rsidRPr="003D292A">
        <w:rPr>
          <w:rFonts w:ascii="Arial" w:hAnsi="Arial" w:cs="Arial"/>
          <w:sz w:val="20"/>
          <w:szCs w:val="20"/>
        </w:rPr>
        <w:t xml:space="preserve">). </w:t>
      </w:r>
    </w:p>
    <w:p w14:paraId="6BBC7F37" w14:textId="1A9BEDF6" w:rsidR="003D292A" w:rsidRPr="003D292A" w:rsidRDefault="003D292A" w:rsidP="003D292A">
      <w:pPr>
        <w:tabs>
          <w:tab w:val="left" w:pos="2205"/>
        </w:tabs>
        <w:spacing w:before="120" w:after="120" w:line="360" w:lineRule="auto"/>
        <w:jc w:val="both"/>
        <w:rPr>
          <w:rFonts w:ascii="Arial" w:hAnsi="Arial" w:cs="Arial"/>
          <w:sz w:val="20"/>
          <w:szCs w:val="20"/>
        </w:rPr>
      </w:pPr>
      <w:r w:rsidRPr="003D292A">
        <w:rPr>
          <w:rFonts w:ascii="Arial" w:hAnsi="Arial" w:cs="Arial"/>
          <w:sz w:val="20"/>
          <w:szCs w:val="20"/>
        </w:rPr>
        <w:t>Geleneksel kitle iletişim araçlarının biraz geri planda kaldığı günümüzde radyo yayınları hala hayatımızdaki önemlerini korumaktadır. Özel araba kullanımının artması radyo dinlenme oranını da artırmıştır. (</w:t>
      </w:r>
      <w:r w:rsidR="004C6883">
        <w:rPr>
          <w:rFonts w:ascii="Arial" w:hAnsi="Arial" w:cs="Arial"/>
          <w:sz w:val="20"/>
          <w:szCs w:val="20"/>
        </w:rPr>
        <w:t>Bostancı, 2007</w:t>
      </w:r>
      <w:r w:rsidRPr="003D292A">
        <w:rPr>
          <w:rFonts w:ascii="Arial" w:hAnsi="Arial" w:cs="Arial"/>
          <w:sz w:val="20"/>
          <w:szCs w:val="20"/>
        </w:rPr>
        <w:t>,</w:t>
      </w:r>
      <w:r w:rsidR="004C6883">
        <w:rPr>
          <w:rFonts w:ascii="Arial" w:hAnsi="Arial" w:cs="Arial"/>
          <w:sz w:val="20"/>
          <w:szCs w:val="20"/>
        </w:rPr>
        <w:t xml:space="preserve"> </w:t>
      </w:r>
      <w:r w:rsidR="004E5FEE">
        <w:rPr>
          <w:rFonts w:ascii="Arial" w:hAnsi="Arial" w:cs="Arial"/>
          <w:sz w:val="20"/>
          <w:szCs w:val="20"/>
        </w:rPr>
        <w:t>Niyazi, 2008</w:t>
      </w:r>
      <w:r w:rsidRPr="003D292A">
        <w:rPr>
          <w:rFonts w:ascii="Arial" w:hAnsi="Arial" w:cs="Arial"/>
          <w:sz w:val="20"/>
          <w:szCs w:val="20"/>
        </w:rPr>
        <w:t xml:space="preserve">) Radyonun diğer araçlara göre daha “hızlı” olması, bu kitle iletişim aracını ön plana çıkartan en başta özelliğidir. </w:t>
      </w:r>
    </w:p>
    <w:p w14:paraId="01E79331" w14:textId="5C4E410D" w:rsidR="003D292A" w:rsidRPr="00465D7F" w:rsidRDefault="003D292A" w:rsidP="003D292A">
      <w:pPr>
        <w:tabs>
          <w:tab w:val="left" w:pos="2205"/>
        </w:tabs>
        <w:spacing w:before="120" w:after="120" w:line="360" w:lineRule="auto"/>
        <w:jc w:val="both"/>
        <w:rPr>
          <w:rFonts w:ascii="Arial" w:hAnsi="Arial" w:cs="Arial"/>
          <w:sz w:val="20"/>
          <w:szCs w:val="20"/>
        </w:rPr>
        <w:sectPr w:rsidR="003D292A" w:rsidRPr="00465D7F" w:rsidSect="000D264E">
          <w:type w:val="continuous"/>
          <w:pgSz w:w="11906" w:h="16838"/>
          <w:pgMar w:top="1440" w:right="1440" w:bottom="1440" w:left="1440" w:header="709" w:footer="709" w:gutter="0"/>
          <w:cols w:space="286"/>
          <w:docGrid w:linePitch="360"/>
        </w:sectPr>
      </w:pPr>
      <w:r w:rsidRPr="003D292A">
        <w:rPr>
          <w:rFonts w:ascii="Arial" w:hAnsi="Arial" w:cs="Arial"/>
          <w:sz w:val="20"/>
          <w:szCs w:val="20"/>
        </w:rPr>
        <w:t>Bilişim teknolojilerinin günümüzde son derece popüler bir hale gelmesinde büyük bir hızla yayılan internet ağının çok büyük bir rolü olduğu açıktır. Bu devrim, elbette ki yaşam pratiklerini de kökten değiştirmiştir (</w:t>
      </w:r>
      <w:r w:rsidR="004E5FEE">
        <w:rPr>
          <w:rFonts w:ascii="Arial" w:hAnsi="Arial" w:cs="Arial"/>
          <w:sz w:val="20"/>
          <w:szCs w:val="20"/>
        </w:rPr>
        <w:t>Niyazi, 2008</w:t>
      </w:r>
      <w:r w:rsidRPr="003D292A">
        <w:rPr>
          <w:rFonts w:ascii="Arial" w:hAnsi="Arial" w:cs="Arial"/>
          <w:sz w:val="20"/>
          <w:szCs w:val="20"/>
        </w:rPr>
        <w:t>). Günümüzdeki rekabet ortamında çok çeşitli ürün ve hizmetlerin varlığı, tüketicinin seçim yapmasını zorlaştırmıştır. Üretilen mal ve hizmetler hakkında tüketicinin bilgilendirilmesi ve onlarda satın alma motivasyonu yaratması bağlamında reklam büyük önem taşımaktadır (</w:t>
      </w:r>
      <w:r w:rsidR="00C27D28">
        <w:rPr>
          <w:rFonts w:ascii="Arial" w:hAnsi="Arial" w:cs="Arial"/>
          <w:sz w:val="20"/>
          <w:szCs w:val="20"/>
        </w:rPr>
        <w:t>Bostancı, 2007</w:t>
      </w:r>
      <w:r w:rsidRPr="003D292A">
        <w:rPr>
          <w:rFonts w:ascii="Arial" w:hAnsi="Arial" w:cs="Arial"/>
          <w:sz w:val="20"/>
          <w:szCs w:val="20"/>
        </w:rPr>
        <w:t>). Reklam mesajlarını hedef kitlelere ulaştıracak kitle iletişim araçları; radyo kulağa hitabeden araç, televizyon gibi göze ve kulağa hitabeden araç, gazete, dergi, internettir (</w:t>
      </w:r>
      <w:r w:rsidR="008450B9">
        <w:rPr>
          <w:rFonts w:ascii="Arial" w:hAnsi="Arial" w:cs="Arial"/>
          <w:sz w:val="20"/>
          <w:szCs w:val="20"/>
        </w:rPr>
        <w:t>Mucuk, 2009</w:t>
      </w:r>
      <w:r w:rsidRPr="003D292A">
        <w:rPr>
          <w:rFonts w:ascii="Arial" w:hAnsi="Arial" w:cs="Arial"/>
          <w:sz w:val="20"/>
          <w:szCs w:val="20"/>
        </w:rPr>
        <w:t>). Medya hem bilgi kaynağı hem de en etkin reklam aracı olması nedeni ile toplumun tüm tüketim davranışlarında önemli etkiye sahiptir. Medyadaki reklamlar, hem kadınları hedef kitle olarak tercih etmesi hem de kadın faktörünü kullanması açısından kadın konumunu değerlendirmede önem taşımaktadır. (</w:t>
      </w:r>
      <w:r w:rsidR="0061233E">
        <w:rPr>
          <w:rFonts w:ascii="Arial" w:hAnsi="Arial" w:cs="Arial"/>
          <w:sz w:val="20"/>
          <w:szCs w:val="20"/>
        </w:rPr>
        <w:t>Fidan, 2000</w:t>
      </w:r>
      <w:r w:rsidRPr="003D292A">
        <w:rPr>
          <w:rFonts w:ascii="Arial" w:hAnsi="Arial" w:cs="Arial"/>
          <w:sz w:val="20"/>
          <w:szCs w:val="20"/>
        </w:rPr>
        <w:t>).</w:t>
      </w:r>
    </w:p>
    <w:p w14:paraId="61E216E3" w14:textId="56E9F720" w:rsidR="008E5F0A" w:rsidRPr="00465D7F" w:rsidRDefault="008E5F0A" w:rsidP="00465D7F">
      <w:pPr>
        <w:tabs>
          <w:tab w:val="left" w:pos="2205"/>
        </w:tabs>
        <w:spacing w:before="120" w:after="120" w:line="360" w:lineRule="auto"/>
        <w:jc w:val="both"/>
        <w:rPr>
          <w:rFonts w:ascii="Arial" w:hAnsi="Arial" w:cs="Arial"/>
          <w:b/>
          <w:bCs/>
          <w:color w:val="002060"/>
          <w:sz w:val="20"/>
          <w:szCs w:val="20"/>
        </w:rPr>
      </w:pPr>
      <w:r w:rsidRPr="00465D7F">
        <w:rPr>
          <w:rFonts w:ascii="Arial" w:hAnsi="Arial" w:cs="Arial"/>
          <w:b/>
          <w:bCs/>
          <w:color w:val="002060"/>
          <w:sz w:val="20"/>
          <w:szCs w:val="20"/>
        </w:rPr>
        <w:t>2. Materyal ve Metot</w:t>
      </w:r>
    </w:p>
    <w:p w14:paraId="4D7C84A2" w14:textId="77777777" w:rsidR="006C2277" w:rsidRPr="007576FE" w:rsidRDefault="006C2277" w:rsidP="006C2277">
      <w:pPr>
        <w:tabs>
          <w:tab w:val="left" w:pos="2205"/>
        </w:tabs>
        <w:spacing w:before="120" w:after="120" w:line="360" w:lineRule="auto"/>
        <w:jc w:val="both"/>
        <w:rPr>
          <w:rFonts w:ascii="Arial" w:hAnsi="Arial" w:cs="Arial"/>
          <w:sz w:val="20"/>
          <w:szCs w:val="20"/>
        </w:rPr>
      </w:pPr>
      <w:r w:rsidRPr="007576FE">
        <w:rPr>
          <w:rFonts w:ascii="Arial" w:hAnsi="Arial" w:cs="Arial"/>
          <w:sz w:val="20"/>
          <w:szCs w:val="20"/>
        </w:rPr>
        <w:t xml:space="preserve">Çalışma 1 Kasım 2014- 31 Mayıs 2015 tarihleri arasında İstanbul ilinde bulunan 75 çalışan ve 75 çalışmayan olmak üzere toplam 150 kadınla yürütülmüştür. Kadınlar çalışmaya gönüllük esasına göre dahil edilmiştir. Kadınlara ilişkin veriler 38 sorudan ve 4 bölümden oluşan, çoktan seçmeli ve açık uçlu soruların bulunduğu bir anket formu ile yüz yüze görüşme tekniğiyle elde edilmiştir. Birinci bölümde kadınlara ilişkin, doğum tarihi, vücut ağırlığı, boy uzunluğu, beden kütle indeksi, eğitim durumu, mesleği, ailedeki toplam birey sayısı, ailedeki çocuk sayısı, aylık toplam gelir, mutfak alışverişi için aylık harcama miktarı, mutfak alışverişi kim yaptığı, mutfak alışverişinde harcama tipi ilişkin sorular, ikinci bölümde kadınlara medya organları izleme sıklık bilgileri ilişkin soru, üçüncü bölümde kadınlara medyadaki </w:t>
      </w:r>
      <w:r w:rsidRPr="007576FE">
        <w:rPr>
          <w:rFonts w:ascii="Arial" w:hAnsi="Arial" w:cs="Arial"/>
          <w:sz w:val="20"/>
          <w:szCs w:val="20"/>
        </w:rPr>
        <w:lastRenderedPageBreak/>
        <w:t xml:space="preserve">yiyecek-içecek reklamları satın almaya etki durumu, medyada reklamı yapılan yiyecek- içecek çeşitlerinden satın alınanları saptamaya yönelik bilgilerden oluşmaktadır. Dördüncü bölümde ise reklam açısından etkili olan medya organı, reklamı yapılan besin kadınları hangi yollarla etkilediği, reklamı yapılan besinin kadınlardaki etkisi ilişkin sorulardan oluşmaktadır. </w:t>
      </w:r>
    </w:p>
    <w:p w14:paraId="2A0AD653" w14:textId="1A6974BE" w:rsidR="007576FE" w:rsidRPr="007576FE" w:rsidRDefault="006C2277" w:rsidP="006C2277">
      <w:pPr>
        <w:tabs>
          <w:tab w:val="left" w:pos="2205"/>
        </w:tabs>
        <w:spacing w:before="120" w:after="120" w:line="360" w:lineRule="auto"/>
        <w:jc w:val="both"/>
        <w:rPr>
          <w:rFonts w:ascii="Arial" w:hAnsi="Arial" w:cs="Arial"/>
          <w:sz w:val="20"/>
          <w:szCs w:val="20"/>
        </w:rPr>
      </w:pPr>
      <w:r w:rsidRPr="007576FE">
        <w:rPr>
          <w:rFonts w:ascii="Arial" w:hAnsi="Arial" w:cs="Arial"/>
          <w:sz w:val="20"/>
          <w:szCs w:val="20"/>
        </w:rPr>
        <w:t xml:space="preserve">Beden Kütle İndeksi (BKİ); Vücut ağırlığı (kg)/ Boy uzunluğu (m)2 denklemi kullanılarak hesaplanmıştır. Verilerin istatistiksel değerlendirilmesinde Windows ortamında SPSS (Statistical </w:t>
      </w:r>
      <w:proofErr w:type="spellStart"/>
      <w:r w:rsidRPr="007576FE">
        <w:rPr>
          <w:rFonts w:ascii="Arial" w:hAnsi="Arial" w:cs="Arial"/>
          <w:sz w:val="20"/>
          <w:szCs w:val="20"/>
        </w:rPr>
        <w:t>Package</w:t>
      </w:r>
      <w:proofErr w:type="spellEnd"/>
      <w:r w:rsidRPr="007576FE">
        <w:rPr>
          <w:rFonts w:ascii="Arial" w:hAnsi="Arial" w:cs="Arial"/>
          <w:sz w:val="20"/>
          <w:szCs w:val="20"/>
        </w:rPr>
        <w:t xml:space="preserve"> </w:t>
      </w:r>
      <w:proofErr w:type="spellStart"/>
      <w:r w:rsidRPr="007576FE">
        <w:rPr>
          <w:rFonts w:ascii="Arial" w:hAnsi="Arial" w:cs="Arial"/>
          <w:sz w:val="20"/>
          <w:szCs w:val="20"/>
        </w:rPr>
        <w:t>for</w:t>
      </w:r>
      <w:proofErr w:type="spellEnd"/>
      <w:r w:rsidRPr="007576FE">
        <w:rPr>
          <w:rFonts w:ascii="Arial" w:hAnsi="Arial" w:cs="Arial"/>
          <w:sz w:val="20"/>
          <w:szCs w:val="20"/>
        </w:rPr>
        <w:t xml:space="preserve"> </w:t>
      </w:r>
      <w:proofErr w:type="spellStart"/>
      <w:r w:rsidRPr="007576FE">
        <w:rPr>
          <w:rFonts w:ascii="Arial" w:hAnsi="Arial" w:cs="Arial"/>
          <w:sz w:val="20"/>
          <w:szCs w:val="20"/>
        </w:rPr>
        <w:t>Social</w:t>
      </w:r>
      <w:proofErr w:type="spellEnd"/>
      <w:r w:rsidRPr="007576FE">
        <w:rPr>
          <w:rFonts w:ascii="Arial" w:hAnsi="Arial" w:cs="Arial"/>
          <w:sz w:val="20"/>
          <w:szCs w:val="20"/>
        </w:rPr>
        <w:t xml:space="preserve"> </w:t>
      </w:r>
      <w:proofErr w:type="spellStart"/>
      <w:r w:rsidRPr="007576FE">
        <w:rPr>
          <w:rFonts w:ascii="Arial" w:hAnsi="Arial" w:cs="Arial"/>
          <w:sz w:val="20"/>
          <w:szCs w:val="20"/>
        </w:rPr>
        <w:t>Sciences</w:t>
      </w:r>
      <w:proofErr w:type="spellEnd"/>
      <w:r w:rsidRPr="007576FE">
        <w:rPr>
          <w:rFonts w:ascii="Arial" w:hAnsi="Arial" w:cs="Arial"/>
          <w:sz w:val="20"/>
          <w:szCs w:val="20"/>
        </w:rPr>
        <w:t xml:space="preserve">) 18.0 paket programı kullanılarak yapıldı. Verilerin istatiksel değerlendirmesinde numerik değişkenler ortalama (͞x) ve standart sapma (SS), kategorik değişkenler ise yüzde değerler ile ifade edildi. İstatistiksel </w:t>
      </w:r>
      <w:proofErr w:type="gramStart"/>
      <w:r w:rsidRPr="007576FE">
        <w:rPr>
          <w:rFonts w:ascii="Arial" w:hAnsi="Arial" w:cs="Arial"/>
          <w:sz w:val="20"/>
          <w:szCs w:val="20"/>
        </w:rPr>
        <w:t>analizlerde ki</w:t>
      </w:r>
      <w:proofErr w:type="gramEnd"/>
      <w:r w:rsidRPr="007576FE">
        <w:rPr>
          <w:rFonts w:ascii="Arial" w:hAnsi="Arial" w:cs="Arial"/>
          <w:sz w:val="20"/>
          <w:szCs w:val="20"/>
        </w:rPr>
        <w:t xml:space="preserve">-kare ve </w:t>
      </w:r>
      <w:proofErr w:type="spellStart"/>
      <w:r w:rsidRPr="007576FE">
        <w:rPr>
          <w:rFonts w:ascii="Arial" w:hAnsi="Arial" w:cs="Arial"/>
          <w:sz w:val="20"/>
          <w:szCs w:val="20"/>
        </w:rPr>
        <w:t>Student's</w:t>
      </w:r>
      <w:proofErr w:type="spellEnd"/>
      <w:r w:rsidRPr="007576FE">
        <w:rPr>
          <w:rFonts w:ascii="Arial" w:hAnsi="Arial" w:cs="Arial"/>
          <w:sz w:val="20"/>
          <w:szCs w:val="20"/>
        </w:rPr>
        <w:t xml:space="preserve">-t </w:t>
      </w:r>
      <w:proofErr w:type="spellStart"/>
      <w:r w:rsidRPr="007576FE">
        <w:rPr>
          <w:rFonts w:ascii="Arial" w:hAnsi="Arial" w:cs="Arial"/>
          <w:sz w:val="20"/>
          <w:szCs w:val="20"/>
        </w:rPr>
        <w:t>independent</w:t>
      </w:r>
      <w:proofErr w:type="spellEnd"/>
      <w:r w:rsidRPr="007576FE">
        <w:rPr>
          <w:rFonts w:ascii="Arial" w:hAnsi="Arial" w:cs="Arial"/>
          <w:sz w:val="20"/>
          <w:szCs w:val="20"/>
        </w:rPr>
        <w:t xml:space="preserve"> testleri kullanıldı ve her iki test için %95 güven aralığında p&lt;0,05 önemli derece farklı kabul edildi. Çalışma için etik onay </w:t>
      </w:r>
      <w:proofErr w:type="spellStart"/>
      <w:r w:rsidRPr="007576FE">
        <w:rPr>
          <w:rFonts w:ascii="Arial" w:hAnsi="Arial" w:cs="Arial"/>
          <w:sz w:val="20"/>
          <w:szCs w:val="20"/>
        </w:rPr>
        <w:t>Medipol</w:t>
      </w:r>
      <w:proofErr w:type="spellEnd"/>
      <w:r w:rsidRPr="007576FE">
        <w:rPr>
          <w:rFonts w:ascii="Arial" w:hAnsi="Arial" w:cs="Arial"/>
          <w:sz w:val="20"/>
          <w:szCs w:val="20"/>
        </w:rPr>
        <w:t xml:space="preserve"> Üniversitesi yerel etik komitesinden alınmıştır.</w:t>
      </w:r>
    </w:p>
    <w:p w14:paraId="43204438" w14:textId="78D9D053" w:rsidR="008E5F0A" w:rsidRDefault="008E5F0A" w:rsidP="006C2277">
      <w:pPr>
        <w:tabs>
          <w:tab w:val="left" w:pos="2205"/>
        </w:tabs>
        <w:spacing w:before="120" w:after="120" w:line="360" w:lineRule="auto"/>
        <w:jc w:val="both"/>
        <w:rPr>
          <w:rFonts w:ascii="Arial" w:hAnsi="Arial" w:cs="Arial"/>
          <w:b/>
          <w:bCs/>
          <w:color w:val="002060"/>
          <w:sz w:val="20"/>
          <w:szCs w:val="20"/>
        </w:rPr>
      </w:pPr>
      <w:r w:rsidRPr="00465D7F">
        <w:rPr>
          <w:rFonts w:ascii="Arial" w:hAnsi="Arial" w:cs="Arial"/>
          <w:b/>
          <w:bCs/>
          <w:color w:val="002060"/>
          <w:sz w:val="20"/>
          <w:szCs w:val="20"/>
        </w:rPr>
        <w:t>3. Bulgular ve Tartışma</w:t>
      </w:r>
    </w:p>
    <w:p w14:paraId="5F2308D5" w14:textId="594081C9" w:rsidR="004D6002" w:rsidRPr="004D6002" w:rsidRDefault="004D6002" w:rsidP="004D6002">
      <w:pPr>
        <w:tabs>
          <w:tab w:val="left" w:pos="2205"/>
        </w:tabs>
        <w:spacing w:before="120" w:after="120" w:line="360" w:lineRule="auto"/>
        <w:jc w:val="both"/>
        <w:rPr>
          <w:rFonts w:ascii="Arial" w:hAnsi="Arial" w:cs="Arial"/>
          <w:sz w:val="20"/>
          <w:szCs w:val="20"/>
        </w:rPr>
      </w:pPr>
      <w:r w:rsidRPr="004D6002">
        <w:rPr>
          <w:rFonts w:ascii="Arial" w:hAnsi="Arial" w:cs="Arial"/>
          <w:sz w:val="20"/>
          <w:szCs w:val="20"/>
        </w:rPr>
        <w:t>Kadınların Beden Kitle İndeksleri incelendiğinde çalışan ve çalışmayan kadınların yaş ortalamaları sırasıyla: 36,2±5,1 yıl, 39,9±6,9 yıl bulunmuştur. Çalışan kadınların vücut ağırlığı ortalaması (66,0±12,0 kg) ve beden kitle indeksi ortalaması (24,7±4,3 kg/m2) çalışmayan kadınlardan daha düşük bulunmuştur. Çalışan kadınların eğitim durumuna göre yarıdan fazlası (%54,7) üniversite mezunu, çalışmayan kadınların ise %33,3'ünün ilkokul mezunu olduğu bulunmuştur. Çalışan kadınların mutfak alışverişi için aylık harcanan miktar 800 TL üzeri saptanarak, bu oran</w:t>
      </w:r>
      <w:r w:rsidR="00A027A4">
        <w:rPr>
          <w:rFonts w:ascii="Arial" w:hAnsi="Arial" w:cs="Arial"/>
          <w:sz w:val="20"/>
          <w:szCs w:val="20"/>
        </w:rPr>
        <w:t xml:space="preserve"> </w:t>
      </w:r>
      <w:r w:rsidRPr="004D6002">
        <w:rPr>
          <w:rFonts w:ascii="Arial" w:hAnsi="Arial" w:cs="Arial"/>
          <w:sz w:val="20"/>
          <w:szCs w:val="20"/>
        </w:rPr>
        <w:t xml:space="preserve">(%50,6) çalışmayan kadınlardan daha yüksek bulunmuştur. Mutfak alışverişi için aylık harcanan miktar açısından çalışan ile çalışmayan kadınlar arasında anlamlı fark bulunmuştur (p &lt;0,05). </w:t>
      </w:r>
    </w:p>
    <w:p w14:paraId="65569B3F" w14:textId="375D553A" w:rsidR="00C814F5" w:rsidRDefault="004D6002" w:rsidP="004D6002">
      <w:pPr>
        <w:tabs>
          <w:tab w:val="left" w:pos="2205"/>
        </w:tabs>
        <w:spacing w:before="120" w:after="120" w:line="360" w:lineRule="auto"/>
        <w:jc w:val="both"/>
        <w:rPr>
          <w:rFonts w:ascii="Arial" w:hAnsi="Arial" w:cs="Arial"/>
          <w:sz w:val="20"/>
          <w:szCs w:val="20"/>
        </w:rPr>
      </w:pPr>
      <w:r w:rsidRPr="004D6002">
        <w:rPr>
          <w:rFonts w:ascii="Arial" w:hAnsi="Arial" w:cs="Arial"/>
          <w:sz w:val="20"/>
          <w:szCs w:val="20"/>
        </w:rPr>
        <w:t xml:space="preserve">Kadınların her gün en çok takip ettiği medya organları sırasıyla televizyon (%79,3) ve internet (%50,7) olduğu saptanmıştır. Çalışan kadınların her gün internet kullanımı (%68,0), çalışmayan kadınlardan daha yüksek iken, çalışmayan kadınların her gün televizyon izleme oranı (%90,6) da çalışan kadınlardan daha yüksek bulunmuştur. Kadınların çoğunluğu (%73,3) medyadaki yiyecek- içecek reklamlarının satın alma üzerine bazen etkilediği yanıtını vermiştir. Çalışan kadınların medyadaki yiyecek- içecek reklamlarının satın alma üzerine bazen etkilediği yanıtını vermesi oranı (%76,0), çalışmayan kadınlardan daha yüksek bulunmuştur. Hem çalışan hem de çalışmayan kadınlarda radyoda reklamı yapılan besin çeşitlerinden satın alınanlarda ise birinci sırada çikolatalar (%26,7) yer almaktadır. Kadınların televizyonda reklamı yapılan yiyecek içeceği satın alma durumuna göre çoğunluk (%72,0) bazen satın alırım yanıtını vermiştir. Televizyonda reklamı yapılan besin çeşitlerinden satın alınanlara baktığımızda ise çalışan kadınlarda %53,3 oranı ile, çalışmayan kadınlarda ise %60,0 oranı ile ilk sırada dondurmalar gelmektedir. Kadınların gazetede reklamı yapılan besini satın alma durumu incelendiğinde çoğunluk (%74,0) oranı ile, dergide reklamı yapılan besini satın alma durumuna göre ise çoğunluk (%76,7) hayır satın almam yanıtını vermiştir. Çalışan kadınların internette reklamı yapılan besini bazen satın alırım yanıtını vermesi oranı (%29,3), çalışmayan kadınlardan daha yüksek bulunmuştur. İnternette reklamı yapılan besinler için çalışmayan kadınlar çalışan kadınlara göre daha yüksek oranda (%80,0) satın almam yanıtını vermiştir. Çalışan kadınlarda internette reklamı yapılan yiyecek-içecek çeşitlerinden satın alınanlarda ise birinci sırada bitki çayları, çaylar ve çikolataların (%20,0), çalışmayan kadınlar da ise birinci sırada dondurmaların (%20,0) yer aldığı bulunmuştur. </w:t>
      </w:r>
      <w:r w:rsidRPr="004D6002">
        <w:rPr>
          <w:rFonts w:ascii="Arial" w:hAnsi="Arial" w:cs="Arial"/>
          <w:sz w:val="20"/>
          <w:szCs w:val="20"/>
        </w:rPr>
        <w:lastRenderedPageBreak/>
        <w:t xml:space="preserve">Kadınlarda reklam açısından en çok etkili olan medya organının televizyon olduğunu (%78,0) saptanmıştır. Televizyonun çalışan kadınlarda (%76,0) ve çalışmayan kadınlarda ise (%80,0) oranı ile reklam açısından en etkili medya organı olduğu bulunmuştur. Reklamı yapılan besinlerin kadınları etkileme yolları </w:t>
      </w:r>
      <w:r w:rsidR="003452A7">
        <w:rPr>
          <w:rFonts w:ascii="Arial" w:hAnsi="Arial" w:cs="Arial"/>
          <w:sz w:val="20"/>
          <w:szCs w:val="20"/>
        </w:rPr>
        <w:t>şekil</w:t>
      </w:r>
      <w:r w:rsidR="003452A7" w:rsidRPr="004D6002">
        <w:rPr>
          <w:rFonts w:ascii="Arial" w:hAnsi="Arial" w:cs="Arial"/>
          <w:sz w:val="20"/>
          <w:szCs w:val="20"/>
        </w:rPr>
        <w:t xml:space="preserve"> </w:t>
      </w:r>
      <w:r w:rsidRPr="004D6002">
        <w:rPr>
          <w:rFonts w:ascii="Arial" w:hAnsi="Arial" w:cs="Arial"/>
          <w:sz w:val="20"/>
          <w:szCs w:val="20"/>
        </w:rPr>
        <w:t>1’de verilmiştir.</w:t>
      </w:r>
    </w:p>
    <w:p w14:paraId="6C918DDB" w14:textId="77777777" w:rsidR="00C814F5" w:rsidRDefault="00C814F5" w:rsidP="004D6002">
      <w:pPr>
        <w:tabs>
          <w:tab w:val="left" w:pos="2205"/>
        </w:tabs>
        <w:spacing w:before="120" w:after="120" w:line="360" w:lineRule="auto"/>
        <w:jc w:val="both"/>
        <w:rPr>
          <w:rFonts w:ascii="Arial" w:hAnsi="Arial" w:cs="Arial"/>
          <w:sz w:val="20"/>
          <w:szCs w:val="20"/>
        </w:rPr>
      </w:pPr>
    </w:p>
    <w:p w14:paraId="2CBA26F7" w14:textId="3DFD9E56" w:rsidR="00BE5E6F" w:rsidRDefault="00C814F5" w:rsidP="00465D7F">
      <w:pPr>
        <w:tabs>
          <w:tab w:val="left" w:pos="2205"/>
        </w:tabs>
        <w:spacing w:before="120" w:after="120" w:line="360" w:lineRule="auto"/>
        <w:jc w:val="both"/>
        <w:rPr>
          <w:rFonts w:ascii="Arial" w:hAnsi="Arial" w:cs="Arial"/>
          <w:sz w:val="20"/>
          <w:szCs w:val="20"/>
        </w:rPr>
      </w:pPr>
      <w:r>
        <w:rPr>
          <w:rFonts w:ascii="Arial" w:hAnsi="Arial" w:cs="Arial"/>
          <w:noProof/>
          <w:sz w:val="20"/>
          <w:szCs w:val="20"/>
        </w:rPr>
        <w:drawing>
          <wp:inline distT="0" distB="0" distL="0" distR="0" wp14:anchorId="6237572A" wp14:editId="0187ED1D">
            <wp:extent cx="5499100" cy="3213100"/>
            <wp:effectExtent l="0" t="0" r="6350" b="635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11782BB8" w14:textId="73C4B71D" w:rsidR="003452A7" w:rsidRPr="00465D7F" w:rsidRDefault="003452A7" w:rsidP="003452A7">
      <w:pPr>
        <w:tabs>
          <w:tab w:val="left" w:pos="2205"/>
        </w:tabs>
        <w:spacing w:before="120" w:after="120" w:line="360" w:lineRule="auto"/>
        <w:jc w:val="both"/>
        <w:rPr>
          <w:rFonts w:ascii="Arial" w:hAnsi="Arial" w:cs="Arial"/>
          <w:sz w:val="20"/>
          <w:szCs w:val="20"/>
        </w:rPr>
      </w:pPr>
      <w:r>
        <w:rPr>
          <w:rFonts w:ascii="Arial" w:hAnsi="Arial" w:cs="Arial"/>
          <w:b/>
          <w:color w:val="002060"/>
          <w:sz w:val="20"/>
          <w:szCs w:val="20"/>
        </w:rPr>
        <w:t>Şekil</w:t>
      </w:r>
      <w:r w:rsidRPr="00FB591C">
        <w:rPr>
          <w:rFonts w:ascii="Arial" w:hAnsi="Arial" w:cs="Arial"/>
          <w:b/>
          <w:color w:val="002060"/>
          <w:sz w:val="20"/>
          <w:szCs w:val="20"/>
        </w:rPr>
        <w:t xml:space="preserve"> 1.</w:t>
      </w:r>
      <w:r w:rsidRPr="00FB591C">
        <w:rPr>
          <w:rFonts w:ascii="Arial" w:hAnsi="Arial" w:cs="Arial"/>
          <w:color w:val="002060"/>
          <w:sz w:val="20"/>
          <w:szCs w:val="20"/>
        </w:rPr>
        <w:t xml:space="preserve"> </w:t>
      </w:r>
      <w:r>
        <w:rPr>
          <w:rFonts w:ascii="Arial" w:hAnsi="Arial" w:cs="Arial"/>
          <w:sz w:val="20"/>
          <w:szCs w:val="20"/>
        </w:rPr>
        <w:t>Reklamı yapılan besinlerin çalışan ve çalışmayan kadınları etkileme yolları</w:t>
      </w:r>
    </w:p>
    <w:p w14:paraId="67E07C3E" w14:textId="77777777" w:rsidR="00A027A4" w:rsidRDefault="00A027A4" w:rsidP="00465D7F">
      <w:pPr>
        <w:tabs>
          <w:tab w:val="left" w:pos="2205"/>
        </w:tabs>
        <w:spacing w:before="120" w:after="120" w:line="360" w:lineRule="auto"/>
        <w:jc w:val="both"/>
        <w:rPr>
          <w:rFonts w:ascii="Arial" w:hAnsi="Arial" w:cs="Arial"/>
          <w:sz w:val="20"/>
          <w:szCs w:val="20"/>
        </w:rPr>
      </w:pPr>
    </w:p>
    <w:p w14:paraId="3D963F5B" w14:textId="703CCF10" w:rsidR="00FC1F8A" w:rsidRDefault="00FC1F8A" w:rsidP="00465D7F">
      <w:pPr>
        <w:tabs>
          <w:tab w:val="left" w:pos="2205"/>
        </w:tabs>
        <w:spacing w:before="120" w:after="120" w:line="360" w:lineRule="auto"/>
        <w:jc w:val="both"/>
        <w:rPr>
          <w:rFonts w:ascii="Arial" w:hAnsi="Arial" w:cs="Arial"/>
          <w:sz w:val="20"/>
          <w:szCs w:val="20"/>
        </w:rPr>
      </w:pPr>
      <w:r w:rsidRPr="00FC1F8A">
        <w:rPr>
          <w:rFonts w:ascii="Arial" w:hAnsi="Arial" w:cs="Arial"/>
          <w:sz w:val="20"/>
          <w:szCs w:val="20"/>
        </w:rPr>
        <w:t>Reklamı yapılan besin sağlıklıdır ifadesine çalışan kadınların %38,7'si katılmadığını, çalışmayan kadınların ise %32,0'si kesinlikle katılmadığını belirtmiştir. Reklamı yapılan besinin, besleyici değeri düşüktür ifadesine çalışan kadınların %52,0'si, çalışmayan kadınların ise%45,3'ü kararsızım yanıtını vermiştir. Reklamı yapılan besin gereksiz harcamaya, savurganlığa neden olmaktadır ifadesine çalışan kadınların %28,0'i katılıyorum derken çalışmayan kadınların %33,3'ü kesinlikle katılıyorum yanıtını vermiştir.</w:t>
      </w:r>
    </w:p>
    <w:p w14:paraId="06771E4A" w14:textId="4B6D26E7" w:rsidR="0022698F" w:rsidRPr="0022698F" w:rsidRDefault="0022698F" w:rsidP="0022698F">
      <w:pPr>
        <w:tabs>
          <w:tab w:val="left" w:pos="2205"/>
        </w:tabs>
        <w:spacing w:before="120" w:after="120" w:line="360" w:lineRule="auto"/>
        <w:jc w:val="both"/>
        <w:rPr>
          <w:rFonts w:ascii="Arial" w:hAnsi="Arial" w:cs="Arial"/>
          <w:sz w:val="20"/>
          <w:szCs w:val="20"/>
        </w:rPr>
      </w:pPr>
      <w:r w:rsidRPr="0022698F">
        <w:rPr>
          <w:rFonts w:ascii="Arial" w:hAnsi="Arial" w:cs="Arial"/>
          <w:sz w:val="20"/>
          <w:szCs w:val="20"/>
        </w:rPr>
        <w:t>Tüketici davranışlarını etkileyen en önemli faktörün medyada yer alan reklâmlar olduğu bilinmektedir. Birçok bilimsel çalışma bireylerin reklâmlardan ve diğer medya kaynaklarından etkilendiğini bildirmiştir (</w:t>
      </w:r>
      <w:proofErr w:type="spellStart"/>
      <w:r w:rsidR="00B00507">
        <w:rPr>
          <w:rFonts w:ascii="Arial" w:hAnsi="Arial" w:cs="Arial"/>
          <w:sz w:val="20"/>
          <w:szCs w:val="20"/>
        </w:rPr>
        <w:t>Turner</w:t>
      </w:r>
      <w:proofErr w:type="spellEnd"/>
      <w:r w:rsidR="00B00507">
        <w:rPr>
          <w:rFonts w:ascii="Arial" w:hAnsi="Arial" w:cs="Arial"/>
          <w:sz w:val="20"/>
          <w:szCs w:val="20"/>
        </w:rPr>
        <w:t>, 2000</w:t>
      </w:r>
      <w:r w:rsidRPr="0022698F">
        <w:rPr>
          <w:rFonts w:ascii="Arial" w:hAnsi="Arial" w:cs="Arial"/>
          <w:sz w:val="20"/>
          <w:szCs w:val="20"/>
        </w:rPr>
        <w:t>). Besin satın alma, tüketme ve beslenme alışkanlıkları; birden fazla etkene bağlıdır. Bu etkenler, gelirin artışı, sosyal ve kültürel değişimler, eğitim düzeyinin artması, annenin çalışma hayatında olması, ulusal pazar sınırlarının kalkması, iletişim olanaklarının artması, perakendeciliğin gelişmesi ve ulaşım olanaklarının artması olarak belirtilmiştir (</w:t>
      </w:r>
      <w:proofErr w:type="spellStart"/>
      <w:r w:rsidR="00630507">
        <w:rPr>
          <w:rFonts w:ascii="Arial" w:hAnsi="Arial" w:cs="Arial"/>
          <w:sz w:val="20"/>
          <w:szCs w:val="20"/>
        </w:rPr>
        <w:t>Dölekoğlu</w:t>
      </w:r>
      <w:proofErr w:type="spellEnd"/>
      <w:r w:rsidR="00630507">
        <w:rPr>
          <w:rFonts w:ascii="Arial" w:hAnsi="Arial" w:cs="Arial"/>
          <w:sz w:val="20"/>
          <w:szCs w:val="20"/>
        </w:rPr>
        <w:t>, 2002</w:t>
      </w:r>
      <w:r w:rsidRPr="0022698F">
        <w:rPr>
          <w:rFonts w:ascii="Arial" w:hAnsi="Arial" w:cs="Arial"/>
          <w:sz w:val="20"/>
          <w:szCs w:val="20"/>
        </w:rPr>
        <w:t>). Medyada yer alan besin reklamlarının, bireylerin besin tercihlerini etkilediği ve beslenme alışkanlıklarını dolaylı olarak etki edebileceği, yapılan bilimsel araştırmalarca desteklenmektedir (</w:t>
      </w:r>
      <w:proofErr w:type="spellStart"/>
      <w:r w:rsidR="003A63F9">
        <w:rPr>
          <w:rFonts w:ascii="Arial" w:hAnsi="Arial" w:cs="Arial"/>
          <w:sz w:val="20"/>
          <w:szCs w:val="20"/>
        </w:rPr>
        <w:t>Balalaie</w:t>
      </w:r>
      <w:proofErr w:type="spellEnd"/>
      <w:r w:rsidR="001E1098">
        <w:rPr>
          <w:rFonts w:ascii="Arial" w:hAnsi="Arial" w:cs="Arial"/>
          <w:sz w:val="20"/>
          <w:szCs w:val="20"/>
        </w:rPr>
        <w:t>, 2001</w:t>
      </w:r>
      <w:r w:rsidRPr="0022698F">
        <w:rPr>
          <w:rFonts w:ascii="Arial" w:hAnsi="Arial" w:cs="Arial"/>
          <w:sz w:val="20"/>
          <w:szCs w:val="20"/>
        </w:rPr>
        <w:t>)</w:t>
      </w:r>
    </w:p>
    <w:p w14:paraId="22D1A57F" w14:textId="02B84E24" w:rsidR="0022698F" w:rsidRPr="0022698F" w:rsidRDefault="0022698F" w:rsidP="0022698F">
      <w:pPr>
        <w:tabs>
          <w:tab w:val="left" w:pos="2205"/>
        </w:tabs>
        <w:spacing w:before="120" w:after="120" w:line="360" w:lineRule="auto"/>
        <w:jc w:val="both"/>
        <w:rPr>
          <w:rFonts w:ascii="Arial" w:hAnsi="Arial" w:cs="Arial"/>
          <w:sz w:val="20"/>
          <w:szCs w:val="20"/>
        </w:rPr>
      </w:pPr>
      <w:r w:rsidRPr="0022698F">
        <w:rPr>
          <w:rFonts w:ascii="Arial" w:hAnsi="Arial" w:cs="Arial"/>
          <w:sz w:val="20"/>
          <w:szCs w:val="20"/>
        </w:rPr>
        <w:t xml:space="preserve">Bu çalışmada çalışan ve çalışmayan kadınlarda medyadaki reklamların besin satın alınmasına etkisi araştırılmıştır. Güler ve Özçelik'in yaptıkları çalışmada, çalışan kadınların %66,0’sının, çalışmayan </w:t>
      </w:r>
      <w:r w:rsidRPr="0022698F">
        <w:rPr>
          <w:rFonts w:ascii="Arial" w:hAnsi="Arial" w:cs="Arial"/>
          <w:sz w:val="20"/>
          <w:szCs w:val="20"/>
        </w:rPr>
        <w:lastRenderedPageBreak/>
        <w:t>kadınların %44,7'sinin normal, çalışan kadınların %30,7’sinin, çalışmayan kadınların %54,6’sının şişman oldukları görülmektedir.</w:t>
      </w:r>
      <w:r w:rsidR="00536845">
        <w:rPr>
          <w:rFonts w:ascii="Arial" w:hAnsi="Arial" w:cs="Arial"/>
          <w:sz w:val="20"/>
          <w:szCs w:val="20"/>
        </w:rPr>
        <w:t xml:space="preserve"> (Güler, Özçelik 2002)</w:t>
      </w:r>
      <w:r w:rsidRPr="0022698F">
        <w:rPr>
          <w:rFonts w:ascii="Arial" w:hAnsi="Arial" w:cs="Arial"/>
          <w:sz w:val="20"/>
          <w:szCs w:val="20"/>
        </w:rPr>
        <w:t xml:space="preserve"> Ortalama Beden Kitle İndeksi çalışan kadınların 23,68±0,2 kg/m2 çalışmayan kadınların 25,14±0,314 kg/m2'dir. BKİ açısından çalışan ile çalışmayan kadınlar arasında anlamlı fark bulunmuştur (p &lt;0,05). Daha çok oturarak sürdürülen yaşam tipinde ve fiziksel aktivitesi az olan mesleklerde şişmanlığın daha çok görüldüğü belirlenmiştir. Bizim çalışmamızda çalışan kadınların BKİ sınıflandırmasına bakıldığında %57,3'ü normal kilolu, %40 şişmandır. Çalışmayan kadınların sınıflandırmasına bakıldığında ise%28,0'i normal kilolu, %72,0 şişman olduğu görülmektedir. BKİ açısından çalışan ile çalışmayan kadınlar arasında anlamlı fark bulunmuştur (p&lt;0,05). </w:t>
      </w:r>
    </w:p>
    <w:p w14:paraId="5FC6BDD8" w14:textId="62198D1A" w:rsidR="0022698F" w:rsidRPr="0022698F" w:rsidRDefault="0022698F" w:rsidP="0022698F">
      <w:pPr>
        <w:tabs>
          <w:tab w:val="left" w:pos="2205"/>
        </w:tabs>
        <w:spacing w:before="120" w:after="120" w:line="360" w:lineRule="auto"/>
        <w:jc w:val="both"/>
        <w:rPr>
          <w:rFonts w:ascii="Arial" w:hAnsi="Arial" w:cs="Arial"/>
          <w:sz w:val="20"/>
          <w:szCs w:val="20"/>
        </w:rPr>
      </w:pPr>
      <w:r w:rsidRPr="0022698F">
        <w:rPr>
          <w:rFonts w:ascii="Arial" w:hAnsi="Arial" w:cs="Arial"/>
          <w:sz w:val="20"/>
          <w:szCs w:val="20"/>
        </w:rPr>
        <w:t>Yaygınlaşan kredi kartı kullanımı alışverişte rahat harcama davranışı ve ödeme esnekliği sağlamaktadır (</w:t>
      </w:r>
      <w:r w:rsidR="00C66A49">
        <w:rPr>
          <w:rFonts w:ascii="Arial" w:hAnsi="Arial" w:cs="Arial"/>
          <w:sz w:val="20"/>
          <w:szCs w:val="20"/>
        </w:rPr>
        <w:t>Andrew, 2010</w:t>
      </w:r>
      <w:r w:rsidRPr="0022698F">
        <w:rPr>
          <w:rFonts w:ascii="Arial" w:hAnsi="Arial" w:cs="Arial"/>
          <w:sz w:val="20"/>
          <w:szCs w:val="20"/>
        </w:rPr>
        <w:t>). Güler ve Özçelik'in yaptıkları çalışmada çalışan kadınların %46,0’sı kredi kartı ile ödeme yaparken, çalışmayan kadınlarda bu oran %32,7'dir. Kadınların çalışma statüsü ile mutfak alışverişinde yaptıkları ödeme tipi arasında anlamlı fark bulunmuştur (p&lt;0,05). Ailede besin satın alma, hazırlama ve pişirmede annenin daha fazla sorumluluk sahibi olduğu çalışmalarca saptanmıştır (</w:t>
      </w:r>
      <w:r w:rsidR="00174684">
        <w:rPr>
          <w:rFonts w:ascii="Arial" w:hAnsi="Arial" w:cs="Arial"/>
          <w:sz w:val="20"/>
          <w:szCs w:val="20"/>
        </w:rPr>
        <w:t>Güler, Özçelik, 2002</w:t>
      </w:r>
      <w:r w:rsidRPr="0022698F">
        <w:rPr>
          <w:rFonts w:ascii="Arial" w:hAnsi="Arial" w:cs="Arial"/>
          <w:sz w:val="20"/>
          <w:szCs w:val="20"/>
        </w:rPr>
        <w:t>,</w:t>
      </w:r>
      <w:r w:rsidR="00174684">
        <w:rPr>
          <w:rFonts w:ascii="Arial" w:hAnsi="Arial" w:cs="Arial"/>
          <w:sz w:val="20"/>
          <w:szCs w:val="20"/>
        </w:rPr>
        <w:t xml:space="preserve"> </w:t>
      </w:r>
      <w:proofErr w:type="spellStart"/>
      <w:r w:rsidR="00CF5C60">
        <w:rPr>
          <w:rFonts w:ascii="Arial" w:hAnsi="Arial" w:cs="Arial"/>
          <w:sz w:val="20"/>
          <w:szCs w:val="20"/>
        </w:rPr>
        <w:t>Adeolu</w:t>
      </w:r>
      <w:proofErr w:type="spellEnd"/>
      <w:r w:rsidR="00CF5C60">
        <w:rPr>
          <w:rFonts w:ascii="Arial" w:hAnsi="Arial" w:cs="Arial"/>
          <w:sz w:val="20"/>
          <w:szCs w:val="20"/>
        </w:rPr>
        <w:t>, 2005)</w:t>
      </w:r>
      <w:r w:rsidRPr="0022698F">
        <w:rPr>
          <w:rFonts w:ascii="Arial" w:hAnsi="Arial" w:cs="Arial"/>
          <w:sz w:val="20"/>
          <w:szCs w:val="20"/>
        </w:rPr>
        <w:t>. Güler ve Özçelik'in yaptıkları çalışmada da çalışan kadınların %16,0'sı ve çalışmayan kadınların %23,3'ü mutfak alışverişini kendi yapmaktadır.</w:t>
      </w:r>
      <w:r w:rsidR="00312CD4">
        <w:rPr>
          <w:rFonts w:ascii="Arial" w:hAnsi="Arial" w:cs="Arial"/>
          <w:sz w:val="20"/>
          <w:szCs w:val="20"/>
        </w:rPr>
        <w:t xml:space="preserve"> </w:t>
      </w:r>
      <w:r w:rsidR="00CF5C60">
        <w:rPr>
          <w:rFonts w:ascii="Arial" w:hAnsi="Arial" w:cs="Arial"/>
          <w:sz w:val="20"/>
          <w:szCs w:val="20"/>
        </w:rPr>
        <w:t>(Güler,</w:t>
      </w:r>
      <w:r w:rsidR="00312CD4">
        <w:rPr>
          <w:rFonts w:ascii="Arial" w:hAnsi="Arial" w:cs="Arial"/>
          <w:sz w:val="20"/>
          <w:szCs w:val="20"/>
        </w:rPr>
        <w:t xml:space="preserve"> </w:t>
      </w:r>
      <w:r w:rsidR="00CF5C60">
        <w:rPr>
          <w:rFonts w:ascii="Arial" w:hAnsi="Arial" w:cs="Arial"/>
          <w:sz w:val="20"/>
          <w:szCs w:val="20"/>
        </w:rPr>
        <w:t>Özçelik</w:t>
      </w:r>
      <w:r w:rsidR="00312CD4">
        <w:rPr>
          <w:rFonts w:ascii="Arial" w:hAnsi="Arial" w:cs="Arial"/>
          <w:sz w:val="20"/>
          <w:szCs w:val="20"/>
        </w:rPr>
        <w:t xml:space="preserve">,2002) </w:t>
      </w:r>
      <w:r w:rsidRPr="0022698F">
        <w:rPr>
          <w:rFonts w:ascii="Arial" w:hAnsi="Arial" w:cs="Arial"/>
          <w:sz w:val="20"/>
          <w:szCs w:val="20"/>
        </w:rPr>
        <w:t xml:space="preserve">Çalışmamızda da çalışan kadınların %56'sı ve çalışmayan kadınların %65,3'ü mutfak alışverişini kendi yapmaktadır. </w:t>
      </w:r>
    </w:p>
    <w:p w14:paraId="666DF6F6" w14:textId="54E77227" w:rsidR="0022698F" w:rsidRPr="0022698F" w:rsidRDefault="0022698F" w:rsidP="0022698F">
      <w:pPr>
        <w:tabs>
          <w:tab w:val="left" w:pos="2205"/>
        </w:tabs>
        <w:spacing w:before="120" w:after="120" w:line="360" w:lineRule="auto"/>
        <w:jc w:val="both"/>
        <w:rPr>
          <w:rFonts w:ascii="Arial" w:hAnsi="Arial" w:cs="Arial"/>
          <w:sz w:val="20"/>
          <w:szCs w:val="20"/>
        </w:rPr>
      </w:pPr>
      <w:r w:rsidRPr="0022698F">
        <w:rPr>
          <w:rFonts w:ascii="Arial" w:hAnsi="Arial" w:cs="Arial"/>
          <w:sz w:val="20"/>
          <w:szCs w:val="20"/>
        </w:rPr>
        <w:t>Günümüzde televizyon ve bilgisayarlar en önemli bilgi kaynağı ve eğlence aracı olarak sosyal yaşama girmiştir. Hızlı şehir hayatı gazetelere ayrılan süreden çalıp internette geçirilen süreye eklemiştir. Tüm bu veriler günümüz insanı ile kitle iletişim araçları arasındaki ilişkinin tanımlanması gereğini doğurmaktadır (</w:t>
      </w:r>
      <w:r w:rsidR="0084299A">
        <w:rPr>
          <w:rFonts w:ascii="Arial" w:hAnsi="Arial" w:cs="Arial"/>
          <w:sz w:val="20"/>
          <w:szCs w:val="20"/>
        </w:rPr>
        <w:t>Birsen, Şule, 2011</w:t>
      </w:r>
      <w:r w:rsidRPr="0022698F">
        <w:rPr>
          <w:rFonts w:ascii="Arial" w:hAnsi="Arial" w:cs="Arial"/>
          <w:sz w:val="20"/>
          <w:szCs w:val="20"/>
        </w:rPr>
        <w:t xml:space="preserve">). Çalışmamıza göre kadınların en fazla takip ettikleri medya araçları içerisinde birinci sırayı televizyon (%79,3) ikinci sırayı internet (%50,7) almaktadır. Çalışan kadınların %68'i her gün interneti kullandığı, çalışmayan kadınların %90,6'sının her gün televizyon izlemekte olduğu saptanmıştır. Tüm kadınlar arasında birinci sırada takip edilen televizyon, ikinci sırada, internet, üçüncü sırada dergi ve dördüncü sırada radyo yer almaktadır. </w:t>
      </w:r>
    </w:p>
    <w:p w14:paraId="23A81FFF" w14:textId="357A5BB6" w:rsidR="0022698F" w:rsidRPr="0022698F" w:rsidRDefault="0022698F" w:rsidP="0022698F">
      <w:pPr>
        <w:tabs>
          <w:tab w:val="left" w:pos="2205"/>
        </w:tabs>
        <w:spacing w:before="120" w:after="120" w:line="360" w:lineRule="auto"/>
        <w:jc w:val="both"/>
        <w:rPr>
          <w:rFonts w:ascii="Arial" w:hAnsi="Arial" w:cs="Arial"/>
          <w:sz w:val="20"/>
          <w:szCs w:val="20"/>
        </w:rPr>
      </w:pPr>
      <w:r w:rsidRPr="0022698F">
        <w:rPr>
          <w:rFonts w:ascii="Arial" w:hAnsi="Arial" w:cs="Arial"/>
          <w:sz w:val="20"/>
          <w:szCs w:val="20"/>
        </w:rPr>
        <w:t>Reklamlar bireyin besin seçimini önemli derecede etkilemektedir. Yapılan çalışmalar 1990’lı yıllarda Amerika’da televizyon aracılığıyla izleyicilere sunulan toplam reklam süresinin 40000 saat olduğu saptanmıştır (</w:t>
      </w:r>
      <w:proofErr w:type="spellStart"/>
      <w:r w:rsidR="00625EA1">
        <w:rPr>
          <w:rFonts w:ascii="Arial" w:hAnsi="Arial" w:cs="Arial"/>
          <w:sz w:val="20"/>
          <w:szCs w:val="20"/>
        </w:rPr>
        <w:t>Katie</w:t>
      </w:r>
      <w:proofErr w:type="spellEnd"/>
      <w:r w:rsidR="00625EA1">
        <w:rPr>
          <w:rFonts w:ascii="Arial" w:hAnsi="Arial" w:cs="Arial"/>
          <w:sz w:val="20"/>
          <w:szCs w:val="20"/>
        </w:rPr>
        <w:t xml:space="preserve">, </w:t>
      </w:r>
      <w:proofErr w:type="spellStart"/>
      <w:r w:rsidR="00625EA1">
        <w:rPr>
          <w:rFonts w:ascii="Arial" w:hAnsi="Arial" w:cs="Arial"/>
          <w:sz w:val="20"/>
          <w:szCs w:val="20"/>
        </w:rPr>
        <w:t>Anthony</w:t>
      </w:r>
      <w:proofErr w:type="spellEnd"/>
      <w:r w:rsidR="00625EA1">
        <w:rPr>
          <w:rFonts w:ascii="Arial" w:hAnsi="Arial" w:cs="Arial"/>
          <w:sz w:val="20"/>
          <w:szCs w:val="20"/>
        </w:rPr>
        <w:t>, 2010</w:t>
      </w:r>
      <w:r w:rsidRPr="0022698F">
        <w:rPr>
          <w:rFonts w:ascii="Arial" w:hAnsi="Arial" w:cs="Arial"/>
          <w:sz w:val="20"/>
          <w:szCs w:val="20"/>
        </w:rPr>
        <w:t>). Karabulut’u</w:t>
      </w:r>
      <w:r w:rsidR="00625EA1">
        <w:rPr>
          <w:rFonts w:ascii="Arial" w:hAnsi="Arial" w:cs="Arial"/>
          <w:sz w:val="20"/>
          <w:szCs w:val="20"/>
        </w:rPr>
        <w:t>n</w:t>
      </w:r>
      <w:r w:rsidRPr="0022698F">
        <w:rPr>
          <w:rFonts w:ascii="Arial" w:hAnsi="Arial" w:cs="Arial"/>
          <w:sz w:val="20"/>
          <w:szCs w:val="20"/>
        </w:rPr>
        <w:t xml:space="preserve"> yapmış olduğu çalışmada, televizyon izleme yoğunluğunun, reklamı yapılan ürünü satın alma isteğini arttırdığı ve kadınları tüketime daha fazla yönlendirdiği saptanmıştır (p&lt;0.05)</w:t>
      </w:r>
      <w:r w:rsidR="00A027A4">
        <w:rPr>
          <w:rFonts w:ascii="Arial" w:hAnsi="Arial" w:cs="Arial"/>
          <w:sz w:val="20"/>
          <w:szCs w:val="20"/>
        </w:rPr>
        <w:t xml:space="preserve"> </w:t>
      </w:r>
      <w:r w:rsidR="00472CD4">
        <w:rPr>
          <w:rFonts w:ascii="Arial" w:hAnsi="Arial" w:cs="Arial"/>
          <w:sz w:val="20"/>
          <w:szCs w:val="20"/>
        </w:rPr>
        <w:t>(Karabulut, 20</w:t>
      </w:r>
      <w:r w:rsidR="00CF52A7">
        <w:rPr>
          <w:rFonts w:ascii="Arial" w:hAnsi="Arial" w:cs="Arial"/>
          <w:sz w:val="20"/>
          <w:szCs w:val="20"/>
        </w:rPr>
        <w:t>0</w:t>
      </w:r>
      <w:r w:rsidR="00472CD4">
        <w:rPr>
          <w:rFonts w:ascii="Arial" w:hAnsi="Arial" w:cs="Arial"/>
          <w:sz w:val="20"/>
          <w:szCs w:val="20"/>
        </w:rPr>
        <w:t>1).</w:t>
      </w:r>
      <w:r w:rsidRPr="0022698F">
        <w:rPr>
          <w:rFonts w:ascii="Arial" w:hAnsi="Arial" w:cs="Arial"/>
          <w:sz w:val="20"/>
          <w:szCs w:val="20"/>
        </w:rPr>
        <w:t xml:space="preserve"> 2005 yılı verilerine göre televizyon reklamlarına harcanan paranın %34’ünü besin reklamları oluşturmaktadır (</w:t>
      </w:r>
      <w:proofErr w:type="spellStart"/>
      <w:r w:rsidR="00C1299D">
        <w:rPr>
          <w:rFonts w:ascii="Arial" w:hAnsi="Arial" w:cs="Arial"/>
          <w:sz w:val="20"/>
          <w:szCs w:val="20"/>
        </w:rPr>
        <w:t>Katie</w:t>
      </w:r>
      <w:proofErr w:type="spellEnd"/>
      <w:r w:rsidR="00C1299D">
        <w:rPr>
          <w:rFonts w:ascii="Arial" w:hAnsi="Arial" w:cs="Arial"/>
          <w:sz w:val="20"/>
          <w:szCs w:val="20"/>
        </w:rPr>
        <w:t xml:space="preserve">, </w:t>
      </w:r>
      <w:proofErr w:type="spellStart"/>
      <w:r w:rsidR="00C1299D">
        <w:rPr>
          <w:rFonts w:ascii="Arial" w:hAnsi="Arial" w:cs="Arial"/>
          <w:sz w:val="20"/>
          <w:szCs w:val="20"/>
        </w:rPr>
        <w:t>Anthony</w:t>
      </w:r>
      <w:proofErr w:type="spellEnd"/>
      <w:r w:rsidR="00C1299D">
        <w:rPr>
          <w:rFonts w:ascii="Arial" w:hAnsi="Arial" w:cs="Arial"/>
          <w:sz w:val="20"/>
          <w:szCs w:val="20"/>
        </w:rPr>
        <w:t>, 2010</w:t>
      </w:r>
      <w:r w:rsidRPr="0022698F">
        <w:rPr>
          <w:rFonts w:ascii="Arial" w:hAnsi="Arial" w:cs="Arial"/>
          <w:sz w:val="20"/>
          <w:szCs w:val="20"/>
        </w:rPr>
        <w:t>). Besin sektöründe medyanın, tüketici gruplarını en çok etkilediği kolunun televizyon olduğu (%66) gözlenmiş, televizyonun günümüzde ne kadar önemli bir reklam aracı olduğu yapılan araştırma ile bir kez daha gösterilmiştir (</w:t>
      </w:r>
      <w:r w:rsidR="0065525D">
        <w:rPr>
          <w:rFonts w:ascii="Arial" w:hAnsi="Arial" w:cs="Arial"/>
          <w:sz w:val="20"/>
          <w:szCs w:val="20"/>
        </w:rPr>
        <w:t>Yılmaz, Yılmaz, Uran, 2007</w:t>
      </w:r>
      <w:r w:rsidRPr="0022698F">
        <w:rPr>
          <w:rFonts w:ascii="Arial" w:hAnsi="Arial" w:cs="Arial"/>
          <w:sz w:val="20"/>
          <w:szCs w:val="20"/>
        </w:rPr>
        <w:t xml:space="preserve">). </w:t>
      </w:r>
    </w:p>
    <w:p w14:paraId="03E0514F" w14:textId="0EA324BA" w:rsidR="0022698F" w:rsidRPr="0022698F" w:rsidRDefault="0022698F" w:rsidP="0022698F">
      <w:pPr>
        <w:tabs>
          <w:tab w:val="left" w:pos="2205"/>
        </w:tabs>
        <w:spacing w:before="120" w:after="120" w:line="360" w:lineRule="auto"/>
        <w:jc w:val="both"/>
        <w:rPr>
          <w:rFonts w:ascii="Arial" w:hAnsi="Arial" w:cs="Arial"/>
          <w:sz w:val="20"/>
          <w:szCs w:val="20"/>
        </w:rPr>
      </w:pPr>
      <w:r w:rsidRPr="0022698F">
        <w:rPr>
          <w:rFonts w:ascii="Arial" w:hAnsi="Arial" w:cs="Arial"/>
          <w:sz w:val="20"/>
          <w:szCs w:val="20"/>
        </w:rPr>
        <w:t xml:space="preserve">Güler ve Özçelik'in yaptıkları çalışmada, çalışan kadınlarda yiyecek-içecek reklamlarından bazen etkilenenlerin oranı %43,3, etkilenmeyenlerin oranı %39,4, etkilenenlerin oranı ise </w:t>
      </w:r>
      <w:r w:rsidR="0065525D" w:rsidRPr="0022698F">
        <w:rPr>
          <w:rFonts w:ascii="Arial" w:hAnsi="Arial" w:cs="Arial"/>
          <w:sz w:val="20"/>
          <w:szCs w:val="20"/>
        </w:rPr>
        <w:t>%17,3’tür</w:t>
      </w:r>
      <w:r w:rsidRPr="0022698F">
        <w:rPr>
          <w:rFonts w:ascii="Arial" w:hAnsi="Arial" w:cs="Arial"/>
          <w:sz w:val="20"/>
          <w:szCs w:val="20"/>
        </w:rPr>
        <w:t>.</w:t>
      </w:r>
      <w:r w:rsidR="0065525D">
        <w:rPr>
          <w:rFonts w:ascii="Arial" w:hAnsi="Arial" w:cs="Arial"/>
          <w:sz w:val="20"/>
          <w:szCs w:val="20"/>
        </w:rPr>
        <w:t xml:space="preserve"> (Güler, Özçelik, 2002)</w:t>
      </w:r>
      <w:r w:rsidRPr="0022698F">
        <w:rPr>
          <w:rFonts w:ascii="Arial" w:hAnsi="Arial" w:cs="Arial"/>
          <w:sz w:val="20"/>
          <w:szCs w:val="20"/>
        </w:rPr>
        <w:t xml:space="preserve"> Çalışmayan kadınlarda ise aynı oranlar sırasıyla %40,0, %46,0 ve %14,0'dür. Reklamlardan etkilenme durumu açısından çalışan ile çalışmayan kadınlar arasında anlamlı fark </w:t>
      </w:r>
      <w:r w:rsidRPr="0022698F">
        <w:rPr>
          <w:rFonts w:ascii="Arial" w:hAnsi="Arial" w:cs="Arial"/>
          <w:sz w:val="20"/>
          <w:szCs w:val="20"/>
        </w:rPr>
        <w:lastRenderedPageBreak/>
        <w:t xml:space="preserve">bulunamamıştır (p&gt; 0,05). Bizim çalışmamızda, çalışan kadınların medyadaki yiyecek- içecek reklamlarının satın almaya etkisi bakıldığında; %76,0'sı bazen etkiler, %24,0'ü hayır etkilemez yanıtını verirken, çalışmayan kadınlar ise %70,7’si bazen etkiler, %29,3’ü hayır etkilemez yanıtını vermiştir. Diğer çalışmayla karşılaştırıldığında iki grupta da etkilenmeme oranı daha az bulunmuştur. </w:t>
      </w:r>
    </w:p>
    <w:p w14:paraId="4D0DC827" w14:textId="10C02C78" w:rsidR="00750703" w:rsidRDefault="0022698F" w:rsidP="0022698F">
      <w:pPr>
        <w:tabs>
          <w:tab w:val="left" w:pos="2205"/>
        </w:tabs>
        <w:spacing w:before="120" w:after="120" w:line="360" w:lineRule="auto"/>
        <w:jc w:val="both"/>
        <w:rPr>
          <w:rFonts w:ascii="Arial" w:hAnsi="Arial" w:cs="Arial"/>
          <w:sz w:val="20"/>
          <w:szCs w:val="20"/>
        </w:rPr>
      </w:pPr>
      <w:r w:rsidRPr="0022698F">
        <w:rPr>
          <w:rFonts w:ascii="Arial" w:hAnsi="Arial" w:cs="Arial"/>
          <w:sz w:val="20"/>
          <w:szCs w:val="20"/>
        </w:rPr>
        <w:t>Güler ve Özçelik'in yaptıkları çalışmada, çalışan kadınlarda reklamlardan etkilenilerek satın alınan yiyecekler de birinci sırada yağ (%23,1), çalışmayan kadınlarda ise birinci sırada (%34,6) yoğurt almıştır.</w:t>
      </w:r>
      <w:r w:rsidR="00242896">
        <w:rPr>
          <w:rFonts w:ascii="Arial" w:hAnsi="Arial" w:cs="Arial"/>
          <w:sz w:val="20"/>
          <w:szCs w:val="20"/>
        </w:rPr>
        <w:t xml:space="preserve"> (Güler, Özçelik, 2002)</w:t>
      </w:r>
      <w:r w:rsidRPr="0022698F">
        <w:rPr>
          <w:rFonts w:ascii="Arial" w:hAnsi="Arial" w:cs="Arial"/>
          <w:sz w:val="20"/>
          <w:szCs w:val="20"/>
        </w:rPr>
        <w:t xml:space="preserve"> Bizim çalışmamızda çalışan kadınlarda televizyonda reklamı yapılan yiyecek-içecek çeşitlerinden satın alınanlarda birinci sırada dondurmalar (%53,3), çalışmayan kadınlarda ise birinci sırada dondurmalar ve çikolatalar (%60,0) yer almaktadır. Yaptığımız çalışmada çalışan kadınların reklamlardan en çok etkilendiği medya organının %76 oranı ile televizyon olduğunu belirlenmiştir. Çalışmayan kadınlarda ise bu oran %80’dir. Dünya ülkelerinin büyük kısmında bir insanın, günde en az birkaç saatini televizyon karşısında harcadığı rapor edilmiştir. Çalışmamızda elde edilen bu oranlar özellikle televizyonun ne kadar güçlü olabileceğini bütün çıplaklığıyla gözler önüne sermektedir.</w:t>
      </w:r>
    </w:p>
    <w:p w14:paraId="48A145AB" w14:textId="24AABE29" w:rsidR="002D6775" w:rsidRPr="00465D7F" w:rsidRDefault="002D6775" w:rsidP="00465D7F">
      <w:pPr>
        <w:tabs>
          <w:tab w:val="left" w:pos="2205"/>
        </w:tabs>
        <w:spacing w:before="120" w:after="120" w:line="360" w:lineRule="auto"/>
        <w:jc w:val="both"/>
        <w:rPr>
          <w:rFonts w:ascii="Arial" w:hAnsi="Arial" w:cs="Arial"/>
          <w:b/>
          <w:bCs/>
          <w:color w:val="002060"/>
          <w:sz w:val="20"/>
          <w:szCs w:val="20"/>
        </w:rPr>
      </w:pPr>
      <w:r w:rsidRPr="00465D7F">
        <w:rPr>
          <w:rFonts w:ascii="Arial" w:hAnsi="Arial" w:cs="Arial"/>
          <w:b/>
          <w:bCs/>
          <w:color w:val="002060"/>
          <w:sz w:val="20"/>
          <w:szCs w:val="20"/>
        </w:rPr>
        <w:t>4. Sonuç</w:t>
      </w:r>
    </w:p>
    <w:p w14:paraId="11EF6C7C" w14:textId="77777777" w:rsidR="00DA4547" w:rsidRPr="00DA4547" w:rsidRDefault="00DA4547" w:rsidP="00DA4547">
      <w:pPr>
        <w:tabs>
          <w:tab w:val="left" w:pos="2205"/>
        </w:tabs>
        <w:spacing w:before="120" w:after="120" w:line="360" w:lineRule="auto"/>
        <w:jc w:val="both"/>
        <w:rPr>
          <w:rFonts w:ascii="Arial" w:hAnsi="Arial" w:cs="Arial"/>
          <w:sz w:val="20"/>
          <w:szCs w:val="20"/>
        </w:rPr>
      </w:pPr>
      <w:r w:rsidRPr="00DA4547">
        <w:rPr>
          <w:rFonts w:ascii="Arial" w:hAnsi="Arial" w:cs="Arial"/>
          <w:sz w:val="20"/>
          <w:szCs w:val="20"/>
        </w:rPr>
        <w:t>Çalışan ve çalışmayan kadınlarda medyadaki reklamların besin satın alınmasına etkisinin değerlendirildiği bu çalışmada; vücut ağırlığının çalışma durumuna göre değiştiği saptanmıştır. Aylık gelir çalışma durumuna göre farklılık göstermektedir. Mutfak alışverişi için aylık harcama miktar durumuna göre farklılık göstermektedir. Alışveriş sırasında kredi kartı kullanan çalışan kadınlar, çalışmayan kadınlardan daha fazladır. Kredi kartı harcama kolaylığından dolayı besin satın almayı etkilemektedir.</w:t>
      </w:r>
    </w:p>
    <w:p w14:paraId="09DF6C93" w14:textId="77777777" w:rsidR="00DA4547" w:rsidRPr="00DA4547" w:rsidRDefault="00DA4547" w:rsidP="00DA4547">
      <w:pPr>
        <w:tabs>
          <w:tab w:val="left" w:pos="2205"/>
        </w:tabs>
        <w:spacing w:before="120" w:after="120" w:line="360" w:lineRule="auto"/>
        <w:jc w:val="both"/>
        <w:rPr>
          <w:rFonts w:ascii="Arial" w:hAnsi="Arial" w:cs="Arial"/>
          <w:sz w:val="20"/>
          <w:szCs w:val="20"/>
        </w:rPr>
      </w:pPr>
      <w:r w:rsidRPr="00DA4547">
        <w:rPr>
          <w:rFonts w:ascii="Arial" w:hAnsi="Arial" w:cs="Arial"/>
          <w:sz w:val="20"/>
          <w:szCs w:val="20"/>
        </w:rPr>
        <w:t xml:space="preserve">Kadınların her gün en fazla takip ettikleri medya organları içerisinde birinci sırayı televizyon (%79,3) ikinci sırayı internet (%50,7), üçüncü sırayı gazete (%24,7)   almaktadır.  </w:t>
      </w:r>
    </w:p>
    <w:p w14:paraId="655669FF" w14:textId="77777777" w:rsidR="00DA4547" w:rsidRPr="00DA4547" w:rsidRDefault="00DA4547" w:rsidP="00DA4547">
      <w:pPr>
        <w:tabs>
          <w:tab w:val="left" w:pos="2205"/>
        </w:tabs>
        <w:spacing w:before="120" w:after="120" w:line="360" w:lineRule="auto"/>
        <w:jc w:val="both"/>
        <w:rPr>
          <w:rFonts w:ascii="Arial" w:hAnsi="Arial" w:cs="Arial"/>
          <w:sz w:val="20"/>
          <w:szCs w:val="20"/>
        </w:rPr>
      </w:pPr>
      <w:r w:rsidRPr="00DA4547">
        <w:rPr>
          <w:rFonts w:ascii="Arial" w:hAnsi="Arial" w:cs="Arial"/>
          <w:sz w:val="20"/>
          <w:szCs w:val="20"/>
        </w:rPr>
        <w:t>Medyadaki yiyecek- içecek reklamlarının satın almaya etkisi incelendiğinde; çalışan kadınların %76,0'sını, çalışmayan kadınların %70,7’sini bazen etkilediği bulunmuştur. Kadınlarda medya organları içerisinde en fazla televizyonda reklamı yapılan yiyecek-içecek satın alındığı saptanmıştır. Kadınlarda televizyonda reklamı yapılan yiyecek-içecek çeşitlerinden satın alınanlarda ise birinci sırada dondurmalar ve çikolatalar olduğu bulunmuştur. Çalışan kadınlarda reklam açısından en etkili olan medya organı televizyon (%76), çalışmayan kadınlarda ise televizyon (%80) olduğu saptanmıştır.</w:t>
      </w:r>
    </w:p>
    <w:p w14:paraId="453291F0" w14:textId="77777777" w:rsidR="00DA4547" w:rsidRPr="00DA4547" w:rsidRDefault="00DA4547" w:rsidP="00DA4547">
      <w:pPr>
        <w:tabs>
          <w:tab w:val="left" w:pos="2205"/>
        </w:tabs>
        <w:spacing w:before="120" w:after="120" w:line="360" w:lineRule="auto"/>
        <w:jc w:val="both"/>
        <w:rPr>
          <w:rFonts w:ascii="Arial" w:hAnsi="Arial" w:cs="Arial"/>
          <w:sz w:val="20"/>
          <w:szCs w:val="20"/>
        </w:rPr>
      </w:pPr>
      <w:r w:rsidRPr="00DA4547">
        <w:rPr>
          <w:rFonts w:ascii="Arial" w:hAnsi="Arial" w:cs="Arial"/>
          <w:sz w:val="20"/>
          <w:szCs w:val="20"/>
        </w:rPr>
        <w:t>Medyadaki reklamlar, kadınların satın alma davranışını ve yaşam tarzlarını büyük ölçüde etkiler. Bu etki; sağlıklı beslenmeden yaşam alanının yeniden düzenlenmesine kadar hayatın her alanında görülür. Özellikle, sağlıklı beslenme konusunda yapılan reklamların etkisi büyüktür</w:t>
      </w:r>
    </w:p>
    <w:p w14:paraId="3DF3BFE9" w14:textId="4EEA7117" w:rsidR="002D6775" w:rsidRPr="00465D7F" w:rsidRDefault="00DA4547" w:rsidP="00DA4547">
      <w:pPr>
        <w:tabs>
          <w:tab w:val="left" w:pos="2205"/>
        </w:tabs>
        <w:spacing w:before="120" w:after="120" w:line="360" w:lineRule="auto"/>
        <w:jc w:val="both"/>
        <w:rPr>
          <w:rFonts w:ascii="Arial" w:hAnsi="Arial" w:cs="Arial"/>
          <w:b/>
          <w:bCs/>
          <w:color w:val="002060"/>
          <w:sz w:val="20"/>
          <w:szCs w:val="20"/>
        </w:rPr>
      </w:pPr>
      <w:r w:rsidRPr="00DA4547">
        <w:rPr>
          <w:rFonts w:ascii="Arial" w:hAnsi="Arial" w:cs="Arial"/>
          <w:sz w:val="20"/>
          <w:szCs w:val="20"/>
        </w:rPr>
        <w:t xml:space="preserve"> Medyadaki reklamlarda yer alan besin kadınların sağlığını bozmayacak, sağlıklı beslenmelerini sağlayacak besinler olmalıdır. Reklamların olumlu etkilerinin yanında olumsuz etkileri de olmaktadır. Özellikle reklamlarda sık yer alan dondurma, çikolata vb. kadınlar satın almaktadırlar. Bunların tüketilmesinin tamamen engellenmesi söz konusu değildir ancak en asgari düzeye indirilmesi için gerekli mesajlar verilmeli ve tüketiciler bu konuda bilinçlendirilmelidirler. Besin reklamları ile ilgili denetleme kurulu oluşturulması toplumun sağlığının geliştirilmesinde önemli katkı sağlayacaktır.</w:t>
      </w:r>
    </w:p>
    <w:p w14:paraId="4C2F9C93" w14:textId="7AB4AC57" w:rsidR="002D6775" w:rsidRPr="00465D7F" w:rsidRDefault="002D6775" w:rsidP="00465D7F">
      <w:pPr>
        <w:tabs>
          <w:tab w:val="left" w:pos="2205"/>
        </w:tabs>
        <w:spacing w:before="120" w:after="120" w:line="360" w:lineRule="auto"/>
        <w:jc w:val="both"/>
        <w:rPr>
          <w:rFonts w:ascii="Arial" w:hAnsi="Arial" w:cs="Arial"/>
          <w:b/>
          <w:bCs/>
          <w:color w:val="002060"/>
          <w:sz w:val="20"/>
          <w:szCs w:val="20"/>
        </w:rPr>
      </w:pPr>
      <w:r w:rsidRPr="00465D7F">
        <w:rPr>
          <w:rFonts w:ascii="Arial" w:hAnsi="Arial" w:cs="Arial"/>
          <w:b/>
          <w:bCs/>
          <w:color w:val="002060"/>
          <w:sz w:val="20"/>
          <w:szCs w:val="20"/>
        </w:rPr>
        <w:lastRenderedPageBreak/>
        <w:t>Çıkar Çatışması</w:t>
      </w:r>
      <w:r w:rsidR="00983683">
        <w:rPr>
          <w:rFonts w:ascii="Arial" w:hAnsi="Arial" w:cs="Arial"/>
          <w:b/>
          <w:bCs/>
          <w:color w:val="002060"/>
          <w:sz w:val="20"/>
          <w:szCs w:val="20"/>
        </w:rPr>
        <w:t xml:space="preserve"> / </w:t>
      </w:r>
      <w:r w:rsidR="00983683" w:rsidRPr="00983683">
        <w:rPr>
          <w:rFonts w:ascii="Arial" w:hAnsi="Arial" w:cs="Arial"/>
          <w:b/>
          <w:bCs/>
          <w:color w:val="002060"/>
          <w:sz w:val="20"/>
          <w:szCs w:val="20"/>
          <w:lang w:val="en-US"/>
        </w:rPr>
        <w:t>Conflict of Interest</w:t>
      </w:r>
    </w:p>
    <w:p w14:paraId="10FFCA61" w14:textId="45B99C44" w:rsidR="002D6775" w:rsidRDefault="002D6775" w:rsidP="00465D7F">
      <w:pPr>
        <w:tabs>
          <w:tab w:val="left" w:pos="2205"/>
        </w:tabs>
        <w:spacing w:before="120" w:after="120" w:line="360" w:lineRule="auto"/>
        <w:jc w:val="both"/>
        <w:rPr>
          <w:rFonts w:ascii="Arial" w:hAnsi="Arial" w:cs="Arial"/>
          <w:sz w:val="20"/>
          <w:szCs w:val="20"/>
        </w:rPr>
      </w:pPr>
      <w:r w:rsidRPr="00465D7F">
        <w:rPr>
          <w:rFonts w:ascii="Arial" w:hAnsi="Arial" w:cs="Arial"/>
          <w:sz w:val="20"/>
          <w:szCs w:val="20"/>
        </w:rPr>
        <w:t>Yazarlar arasında çıkar çatışması olmadığı beyan edilmiştir.</w:t>
      </w:r>
    </w:p>
    <w:p w14:paraId="05EA291F" w14:textId="18F913D6" w:rsidR="002D6775" w:rsidRPr="00465D7F" w:rsidRDefault="002D6775" w:rsidP="00465D7F">
      <w:pPr>
        <w:tabs>
          <w:tab w:val="left" w:pos="2205"/>
        </w:tabs>
        <w:spacing w:before="120" w:after="120" w:line="360" w:lineRule="auto"/>
        <w:jc w:val="both"/>
        <w:rPr>
          <w:rFonts w:ascii="Arial" w:hAnsi="Arial" w:cs="Arial"/>
          <w:b/>
          <w:bCs/>
          <w:color w:val="002060"/>
          <w:sz w:val="20"/>
          <w:szCs w:val="20"/>
        </w:rPr>
      </w:pPr>
      <w:r w:rsidRPr="00465D7F">
        <w:rPr>
          <w:rFonts w:ascii="Arial" w:hAnsi="Arial" w:cs="Arial"/>
          <w:b/>
          <w:bCs/>
          <w:color w:val="002060"/>
          <w:sz w:val="20"/>
          <w:szCs w:val="20"/>
        </w:rPr>
        <w:t>Kaynakça</w:t>
      </w:r>
      <w:r w:rsidR="00983683">
        <w:rPr>
          <w:rFonts w:ascii="Arial" w:hAnsi="Arial" w:cs="Arial"/>
          <w:b/>
          <w:bCs/>
          <w:color w:val="002060"/>
          <w:sz w:val="20"/>
          <w:szCs w:val="20"/>
        </w:rPr>
        <w:t xml:space="preserve"> / </w:t>
      </w:r>
      <w:proofErr w:type="spellStart"/>
      <w:r w:rsidR="00983683">
        <w:rPr>
          <w:rFonts w:ascii="Arial" w:hAnsi="Arial" w:cs="Arial"/>
          <w:b/>
          <w:bCs/>
          <w:color w:val="002060"/>
          <w:sz w:val="20"/>
          <w:szCs w:val="20"/>
        </w:rPr>
        <w:t>References</w:t>
      </w:r>
      <w:proofErr w:type="spellEnd"/>
    </w:p>
    <w:p w14:paraId="2620651E" w14:textId="77777777" w:rsidR="00D91F46" w:rsidRPr="00D91F46" w:rsidRDefault="00D91F46" w:rsidP="00712DE1">
      <w:pPr>
        <w:tabs>
          <w:tab w:val="left" w:pos="2205"/>
        </w:tabs>
        <w:spacing w:before="120" w:after="120" w:line="240" w:lineRule="auto"/>
        <w:jc w:val="both"/>
        <w:rPr>
          <w:rFonts w:ascii="Arial" w:hAnsi="Arial" w:cs="Arial"/>
          <w:sz w:val="20"/>
          <w:szCs w:val="20"/>
        </w:rPr>
      </w:pPr>
      <w:proofErr w:type="spellStart"/>
      <w:r w:rsidRPr="00D91F46">
        <w:rPr>
          <w:rFonts w:ascii="Arial" w:hAnsi="Arial" w:cs="Arial"/>
          <w:sz w:val="20"/>
          <w:szCs w:val="20"/>
        </w:rPr>
        <w:t>Adeolu</w:t>
      </w:r>
      <w:proofErr w:type="spellEnd"/>
      <w:r w:rsidRPr="00D91F46">
        <w:rPr>
          <w:rFonts w:ascii="Arial" w:hAnsi="Arial" w:cs="Arial"/>
          <w:sz w:val="20"/>
          <w:szCs w:val="20"/>
        </w:rPr>
        <w:t xml:space="preserve"> B. </w:t>
      </w:r>
      <w:proofErr w:type="spellStart"/>
      <w:r w:rsidRPr="00D91F46">
        <w:rPr>
          <w:rFonts w:ascii="Arial" w:hAnsi="Arial" w:cs="Arial"/>
          <w:sz w:val="20"/>
          <w:szCs w:val="20"/>
        </w:rPr>
        <w:t>Ayanwale</w:t>
      </w:r>
      <w:proofErr w:type="spellEnd"/>
      <w:r w:rsidRPr="00D91F46">
        <w:rPr>
          <w:rFonts w:ascii="Arial" w:hAnsi="Arial" w:cs="Arial"/>
          <w:sz w:val="20"/>
          <w:szCs w:val="20"/>
        </w:rPr>
        <w:t xml:space="preserve"> TA, </w:t>
      </w:r>
      <w:proofErr w:type="spellStart"/>
      <w:r w:rsidRPr="00D91F46">
        <w:rPr>
          <w:rFonts w:ascii="Arial" w:hAnsi="Arial" w:cs="Arial"/>
          <w:sz w:val="20"/>
          <w:szCs w:val="20"/>
        </w:rPr>
        <w:t>Matthew</w:t>
      </w:r>
      <w:proofErr w:type="spellEnd"/>
      <w:r w:rsidRPr="00D91F46">
        <w:rPr>
          <w:rFonts w:ascii="Arial" w:hAnsi="Arial" w:cs="Arial"/>
          <w:sz w:val="20"/>
          <w:szCs w:val="20"/>
        </w:rPr>
        <w:t xml:space="preserve"> A. </w:t>
      </w:r>
      <w:proofErr w:type="spellStart"/>
      <w:r w:rsidRPr="00D91F46">
        <w:rPr>
          <w:rFonts w:ascii="Arial" w:hAnsi="Arial" w:cs="Arial"/>
          <w:sz w:val="20"/>
          <w:szCs w:val="20"/>
        </w:rPr>
        <w:t>Ayanbimipe</w:t>
      </w:r>
      <w:proofErr w:type="spellEnd"/>
      <w:r w:rsidRPr="00D91F46">
        <w:rPr>
          <w:rFonts w:ascii="Arial" w:hAnsi="Arial" w:cs="Arial"/>
          <w:sz w:val="20"/>
          <w:szCs w:val="20"/>
        </w:rPr>
        <w:t xml:space="preserve">, </w:t>
      </w:r>
      <w:proofErr w:type="spellStart"/>
      <w:r w:rsidRPr="00D91F46">
        <w:rPr>
          <w:rFonts w:ascii="Arial" w:hAnsi="Arial" w:cs="Arial"/>
          <w:sz w:val="20"/>
          <w:szCs w:val="20"/>
        </w:rPr>
        <w:t>The</w:t>
      </w:r>
      <w:proofErr w:type="spellEnd"/>
      <w:r w:rsidRPr="00D91F46">
        <w:rPr>
          <w:rFonts w:ascii="Arial" w:hAnsi="Arial" w:cs="Arial"/>
          <w:sz w:val="20"/>
          <w:szCs w:val="20"/>
        </w:rPr>
        <w:t xml:space="preserve"> </w:t>
      </w:r>
      <w:proofErr w:type="spellStart"/>
      <w:r w:rsidRPr="00D91F46">
        <w:rPr>
          <w:rFonts w:ascii="Arial" w:hAnsi="Arial" w:cs="Arial"/>
          <w:sz w:val="20"/>
          <w:szCs w:val="20"/>
        </w:rPr>
        <w:t>influence</w:t>
      </w:r>
      <w:proofErr w:type="spellEnd"/>
      <w:r w:rsidRPr="00D91F46">
        <w:rPr>
          <w:rFonts w:ascii="Arial" w:hAnsi="Arial" w:cs="Arial"/>
          <w:sz w:val="20"/>
          <w:szCs w:val="20"/>
        </w:rPr>
        <w:t xml:space="preserve"> of </w:t>
      </w:r>
      <w:proofErr w:type="spellStart"/>
      <w:r w:rsidRPr="00D91F46">
        <w:rPr>
          <w:rFonts w:ascii="Arial" w:hAnsi="Arial" w:cs="Arial"/>
          <w:sz w:val="20"/>
          <w:szCs w:val="20"/>
        </w:rPr>
        <w:t>advertising</w:t>
      </w:r>
      <w:proofErr w:type="spellEnd"/>
      <w:r w:rsidRPr="00D91F46">
        <w:rPr>
          <w:rFonts w:ascii="Arial" w:hAnsi="Arial" w:cs="Arial"/>
          <w:sz w:val="20"/>
          <w:szCs w:val="20"/>
        </w:rPr>
        <w:t xml:space="preserve"> on </w:t>
      </w:r>
      <w:proofErr w:type="spellStart"/>
      <w:r w:rsidRPr="00D91F46">
        <w:rPr>
          <w:rFonts w:ascii="Arial" w:hAnsi="Arial" w:cs="Arial"/>
          <w:sz w:val="20"/>
          <w:szCs w:val="20"/>
        </w:rPr>
        <w:t>consumer</w:t>
      </w:r>
      <w:proofErr w:type="spellEnd"/>
      <w:r w:rsidRPr="00D91F46">
        <w:rPr>
          <w:rFonts w:ascii="Arial" w:hAnsi="Arial" w:cs="Arial"/>
          <w:sz w:val="20"/>
          <w:szCs w:val="20"/>
        </w:rPr>
        <w:t xml:space="preserve"> </w:t>
      </w:r>
      <w:proofErr w:type="spellStart"/>
      <w:r w:rsidRPr="00D91F46">
        <w:rPr>
          <w:rFonts w:ascii="Arial" w:hAnsi="Arial" w:cs="Arial"/>
          <w:sz w:val="20"/>
          <w:szCs w:val="20"/>
        </w:rPr>
        <w:t>brand</w:t>
      </w:r>
      <w:proofErr w:type="spellEnd"/>
      <w:r w:rsidRPr="00D91F46">
        <w:rPr>
          <w:rFonts w:ascii="Arial" w:hAnsi="Arial" w:cs="Arial"/>
          <w:sz w:val="20"/>
          <w:szCs w:val="20"/>
        </w:rPr>
        <w:t xml:space="preserve"> </w:t>
      </w:r>
      <w:proofErr w:type="spellStart"/>
      <w:r w:rsidRPr="00D91F46">
        <w:rPr>
          <w:rFonts w:ascii="Arial" w:hAnsi="Arial" w:cs="Arial"/>
          <w:sz w:val="20"/>
          <w:szCs w:val="20"/>
        </w:rPr>
        <w:t>preference</w:t>
      </w:r>
      <w:proofErr w:type="spellEnd"/>
      <w:r w:rsidRPr="00D91F46">
        <w:rPr>
          <w:rFonts w:ascii="Arial" w:hAnsi="Arial" w:cs="Arial"/>
          <w:sz w:val="20"/>
          <w:szCs w:val="20"/>
        </w:rPr>
        <w:t xml:space="preserve">, J </w:t>
      </w:r>
      <w:proofErr w:type="spellStart"/>
      <w:r w:rsidRPr="00D91F46">
        <w:rPr>
          <w:rFonts w:ascii="Arial" w:hAnsi="Arial" w:cs="Arial"/>
          <w:sz w:val="20"/>
          <w:szCs w:val="20"/>
        </w:rPr>
        <w:t>Soc</w:t>
      </w:r>
      <w:proofErr w:type="spellEnd"/>
      <w:r w:rsidRPr="00D91F46">
        <w:rPr>
          <w:rFonts w:ascii="Arial" w:hAnsi="Arial" w:cs="Arial"/>
          <w:sz w:val="20"/>
          <w:szCs w:val="20"/>
        </w:rPr>
        <w:t xml:space="preserve"> Sci.10: 9-16, 2005.</w:t>
      </w:r>
    </w:p>
    <w:p w14:paraId="43D3E972" w14:textId="77777777"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Akdağ MN. Türk dergi reklamlarındaki kadın rol modeli ve kadın imgesinin Amerikan dergi reklamları ile karşılaştırmalı olarak incelenmesi. B.Ü. Sosyal Bilimler Enstitüsü, Yüksek Lisans Tezi, İstanbul,2011.</w:t>
      </w:r>
    </w:p>
    <w:p w14:paraId="33AF8113" w14:textId="77777777" w:rsidR="00D91F46" w:rsidRPr="00D91F46" w:rsidRDefault="00D91F46" w:rsidP="00712DE1">
      <w:pPr>
        <w:tabs>
          <w:tab w:val="left" w:pos="2205"/>
        </w:tabs>
        <w:spacing w:before="120" w:after="120" w:line="240" w:lineRule="auto"/>
        <w:jc w:val="both"/>
        <w:rPr>
          <w:rFonts w:ascii="Arial" w:hAnsi="Arial" w:cs="Arial"/>
          <w:sz w:val="20"/>
          <w:szCs w:val="20"/>
        </w:rPr>
      </w:pPr>
      <w:proofErr w:type="spellStart"/>
      <w:r w:rsidRPr="00D91F46">
        <w:rPr>
          <w:rFonts w:ascii="Arial" w:hAnsi="Arial" w:cs="Arial"/>
          <w:sz w:val="20"/>
          <w:szCs w:val="20"/>
        </w:rPr>
        <w:t>Aksoydan</w:t>
      </w:r>
      <w:proofErr w:type="spellEnd"/>
      <w:r w:rsidRPr="00D91F46">
        <w:rPr>
          <w:rFonts w:ascii="Arial" w:hAnsi="Arial" w:cs="Arial"/>
          <w:sz w:val="20"/>
          <w:szCs w:val="20"/>
        </w:rPr>
        <w:t xml:space="preserve"> E, Kartal B, Yılmaz K. Medya kadınları beslenme konusunda nasıl etkiliyor. Sürekli Tıp Eğitim Dergisi.19:1-5,2010.</w:t>
      </w:r>
    </w:p>
    <w:p w14:paraId="6EF77464" w14:textId="77777777"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Akyol A. Gazetede reklamlarının nitel ve nicel özellikleri: otomotiv reklamları üzerine içerik analizi. S.Ü. Sosyal Bilimler Enstitüsü, Yüksek Lisans Tezi, Konya, 2004.</w:t>
      </w:r>
    </w:p>
    <w:p w14:paraId="26390CE7" w14:textId="77777777"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 xml:space="preserve">Andrew TC, </w:t>
      </w:r>
      <w:proofErr w:type="spellStart"/>
      <w:r w:rsidRPr="00D91F46">
        <w:rPr>
          <w:rFonts w:ascii="Arial" w:hAnsi="Arial" w:cs="Arial"/>
          <w:sz w:val="20"/>
          <w:szCs w:val="20"/>
        </w:rPr>
        <w:t>Italyashi</w:t>
      </w:r>
      <w:proofErr w:type="spellEnd"/>
      <w:r w:rsidRPr="00D91F46">
        <w:rPr>
          <w:rFonts w:ascii="Arial" w:hAnsi="Arial" w:cs="Arial"/>
          <w:sz w:val="20"/>
          <w:szCs w:val="20"/>
        </w:rPr>
        <w:t xml:space="preserve"> R. </w:t>
      </w:r>
      <w:proofErr w:type="spellStart"/>
      <w:r w:rsidRPr="00D91F46">
        <w:rPr>
          <w:rFonts w:ascii="Arial" w:hAnsi="Arial" w:cs="Arial"/>
          <w:sz w:val="20"/>
          <w:szCs w:val="20"/>
        </w:rPr>
        <w:t>Payment</w:t>
      </w:r>
      <w:proofErr w:type="spellEnd"/>
      <w:r w:rsidRPr="00D91F46">
        <w:rPr>
          <w:rFonts w:ascii="Arial" w:hAnsi="Arial" w:cs="Arial"/>
          <w:sz w:val="20"/>
          <w:szCs w:val="20"/>
        </w:rPr>
        <w:t xml:space="preserve"> </w:t>
      </w:r>
      <w:proofErr w:type="spellStart"/>
      <w:r w:rsidRPr="00D91F46">
        <w:rPr>
          <w:rFonts w:ascii="Arial" w:hAnsi="Arial" w:cs="Arial"/>
          <w:sz w:val="20"/>
          <w:szCs w:val="20"/>
        </w:rPr>
        <w:t>card</w:t>
      </w:r>
      <w:proofErr w:type="spellEnd"/>
      <w:r w:rsidRPr="00D91F46">
        <w:rPr>
          <w:rFonts w:ascii="Arial" w:hAnsi="Arial" w:cs="Arial"/>
          <w:sz w:val="20"/>
          <w:szCs w:val="20"/>
        </w:rPr>
        <w:t xml:space="preserve"> </w:t>
      </w:r>
      <w:proofErr w:type="spellStart"/>
      <w:r w:rsidRPr="00D91F46">
        <w:rPr>
          <w:rFonts w:ascii="Arial" w:hAnsi="Arial" w:cs="Arial"/>
          <w:sz w:val="20"/>
          <w:szCs w:val="20"/>
        </w:rPr>
        <w:t>rewards</w:t>
      </w:r>
      <w:proofErr w:type="spellEnd"/>
      <w:r w:rsidRPr="00D91F46">
        <w:rPr>
          <w:rFonts w:ascii="Arial" w:hAnsi="Arial" w:cs="Arial"/>
          <w:sz w:val="20"/>
          <w:szCs w:val="20"/>
        </w:rPr>
        <w:t xml:space="preserve"> </w:t>
      </w:r>
      <w:proofErr w:type="spellStart"/>
      <w:r w:rsidRPr="00D91F46">
        <w:rPr>
          <w:rFonts w:ascii="Arial" w:hAnsi="Arial" w:cs="Arial"/>
          <w:sz w:val="20"/>
          <w:szCs w:val="20"/>
        </w:rPr>
        <w:t>programs</w:t>
      </w:r>
      <w:proofErr w:type="spellEnd"/>
      <w:r w:rsidRPr="00D91F46">
        <w:rPr>
          <w:rFonts w:ascii="Arial" w:hAnsi="Arial" w:cs="Arial"/>
          <w:sz w:val="20"/>
          <w:szCs w:val="20"/>
        </w:rPr>
        <w:t xml:space="preserve"> </w:t>
      </w:r>
      <w:proofErr w:type="spellStart"/>
      <w:r w:rsidRPr="00D91F46">
        <w:rPr>
          <w:rFonts w:ascii="Arial" w:hAnsi="Arial" w:cs="Arial"/>
          <w:sz w:val="20"/>
          <w:szCs w:val="20"/>
        </w:rPr>
        <w:t>and</w:t>
      </w:r>
      <w:proofErr w:type="spellEnd"/>
      <w:r w:rsidRPr="00D91F46">
        <w:rPr>
          <w:rFonts w:ascii="Arial" w:hAnsi="Arial" w:cs="Arial"/>
          <w:sz w:val="20"/>
          <w:szCs w:val="20"/>
        </w:rPr>
        <w:t xml:space="preserve"> </w:t>
      </w:r>
      <w:proofErr w:type="spellStart"/>
      <w:r w:rsidRPr="00D91F46">
        <w:rPr>
          <w:rFonts w:ascii="Arial" w:hAnsi="Arial" w:cs="Arial"/>
          <w:sz w:val="20"/>
          <w:szCs w:val="20"/>
        </w:rPr>
        <w:t>consumer</w:t>
      </w:r>
      <w:proofErr w:type="spellEnd"/>
      <w:r w:rsidRPr="00D91F46">
        <w:rPr>
          <w:rFonts w:ascii="Arial" w:hAnsi="Arial" w:cs="Arial"/>
          <w:sz w:val="20"/>
          <w:szCs w:val="20"/>
        </w:rPr>
        <w:t xml:space="preserve"> </w:t>
      </w:r>
      <w:proofErr w:type="spellStart"/>
      <w:r w:rsidRPr="00D91F46">
        <w:rPr>
          <w:rFonts w:ascii="Arial" w:hAnsi="Arial" w:cs="Arial"/>
          <w:sz w:val="20"/>
          <w:szCs w:val="20"/>
        </w:rPr>
        <w:t>payment</w:t>
      </w:r>
      <w:proofErr w:type="spellEnd"/>
      <w:r w:rsidRPr="00D91F46">
        <w:rPr>
          <w:rFonts w:ascii="Arial" w:hAnsi="Arial" w:cs="Arial"/>
          <w:sz w:val="20"/>
          <w:szCs w:val="20"/>
        </w:rPr>
        <w:t xml:space="preserve"> </w:t>
      </w:r>
      <w:proofErr w:type="spellStart"/>
      <w:r w:rsidRPr="00D91F46">
        <w:rPr>
          <w:rFonts w:ascii="Arial" w:hAnsi="Arial" w:cs="Arial"/>
          <w:sz w:val="20"/>
          <w:szCs w:val="20"/>
        </w:rPr>
        <w:t>choice</w:t>
      </w:r>
      <w:proofErr w:type="spellEnd"/>
      <w:r w:rsidRPr="00D91F46">
        <w:rPr>
          <w:rFonts w:ascii="Arial" w:hAnsi="Arial" w:cs="Arial"/>
          <w:sz w:val="20"/>
          <w:szCs w:val="20"/>
        </w:rPr>
        <w:t>. J Bank Financ.34:1773-1787. 2010.</w:t>
      </w:r>
    </w:p>
    <w:p w14:paraId="75B0B509" w14:textId="77777777"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Arslan A. Türkiye’de medya-toplum ilişkisi ve medyanın profesyonellik etiği üzerine sosyolojik bir değerlendirme. Akademik Bakış Uluslararası Hakemli Sosyal Bilimler E-Dergisi. 5: 11-13, 2005.</w:t>
      </w:r>
    </w:p>
    <w:p w14:paraId="171E002D" w14:textId="77777777"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 xml:space="preserve">Aydoğan F. Medya ve popüler kültür, sayfa 22-23,1.baskı, </w:t>
      </w:r>
      <w:proofErr w:type="spellStart"/>
      <w:r w:rsidRPr="00D91F46">
        <w:rPr>
          <w:rFonts w:ascii="Arial" w:hAnsi="Arial" w:cs="Arial"/>
          <w:sz w:val="20"/>
          <w:szCs w:val="20"/>
        </w:rPr>
        <w:t>MediaCat</w:t>
      </w:r>
      <w:proofErr w:type="spellEnd"/>
      <w:r w:rsidRPr="00D91F46">
        <w:rPr>
          <w:rFonts w:ascii="Arial" w:hAnsi="Arial" w:cs="Arial"/>
          <w:sz w:val="20"/>
          <w:szCs w:val="20"/>
        </w:rPr>
        <w:t xml:space="preserve"> Yayınları. İstanbul, 2002.</w:t>
      </w:r>
    </w:p>
    <w:p w14:paraId="74F97305" w14:textId="6AA524F9"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Babaoğlu M, Şener A. Tüketici yazıları 1. 2007. Erişim tarihi: 30.05.2015,</w:t>
      </w:r>
      <w:r w:rsidR="003452A7">
        <w:rPr>
          <w:rFonts w:ascii="Arial" w:hAnsi="Arial" w:cs="Arial"/>
          <w:sz w:val="20"/>
          <w:szCs w:val="20"/>
        </w:rPr>
        <w:t xml:space="preserve"> </w:t>
      </w:r>
      <w:r w:rsidRPr="00D91F46">
        <w:rPr>
          <w:rFonts w:ascii="Arial" w:hAnsi="Arial" w:cs="Arial"/>
          <w:sz w:val="20"/>
          <w:szCs w:val="20"/>
        </w:rPr>
        <w:t xml:space="preserve">http://www.tupadem.hacettepe.edu.tr/tuketici_yazilari1.pdf </w:t>
      </w:r>
    </w:p>
    <w:p w14:paraId="20BE7B42" w14:textId="77777777"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Babaoğlu M, Şener A. Tüketici yazıları 2. 2010. Erişim tarihi: 30.05.2015,</w:t>
      </w:r>
    </w:p>
    <w:p w14:paraId="468B50F1" w14:textId="77777777" w:rsidR="00D91F46" w:rsidRPr="00D91F46" w:rsidRDefault="00D91F46" w:rsidP="00712DE1">
      <w:pPr>
        <w:tabs>
          <w:tab w:val="left" w:pos="2205"/>
        </w:tabs>
        <w:spacing w:before="120" w:after="120" w:line="240" w:lineRule="auto"/>
        <w:jc w:val="both"/>
        <w:rPr>
          <w:rFonts w:ascii="Arial" w:hAnsi="Arial" w:cs="Arial"/>
          <w:sz w:val="20"/>
          <w:szCs w:val="20"/>
        </w:rPr>
      </w:pPr>
      <w:proofErr w:type="spellStart"/>
      <w:r w:rsidRPr="00D91F46">
        <w:rPr>
          <w:rFonts w:ascii="Arial" w:hAnsi="Arial" w:cs="Arial"/>
          <w:sz w:val="20"/>
          <w:szCs w:val="20"/>
        </w:rPr>
        <w:t>Bahşi</w:t>
      </w:r>
      <w:proofErr w:type="spellEnd"/>
      <w:r w:rsidRPr="00D91F46">
        <w:rPr>
          <w:rFonts w:ascii="Arial" w:hAnsi="Arial" w:cs="Arial"/>
          <w:sz w:val="20"/>
          <w:szCs w:val="20"/>
        </w:rPr>
        <w:t xml:space="preserve"> N, Budak </w:t>
      </w:r>
      <w:proofErr w:type="gramStart"/>
      <w:r w:rsidRPr="00D91F46">
        <w:rPr>
          <w:rFonts w:ascii="Arial" w:hAnsi="Arial" w:cs="Arial"/>
          <w:sz w:val="20"/>
          <w:szCs w:val="20"/>
        </w:rPr>
        <w:t>DB.</w:t>
      </w:r>
      <w:proofErr w:type="gramEnd"/>
      <w:r w:rsidRPr="00D91F46">
        <w:rPr>
          <w:rFonts w:ascii="Arial" w:hAnsi="Arial" w:cs="Arial"/>
          <w:sz w:val="20"/>
          <w:szCs w:val="20"/>
        </w:rPr>
        <w:t xml:space="preserve"> Tüketicilerin gıda ürünlerini satın alma davranışı üzerine pazarlama iletişimi araçlarının etkisi. Türk Tarım ve Doğa Bilimleri Dergisi.1: 1349-1356, 2014.</w:t>
      </w:r>
    </w:p>
    <w:p w14:paraId="69AD0FB4" w14:textId="77777777" w:rsidR="00D91F46" w:rsidRPr="00D91F46" w:rsidRDefault="00D91F46" w:rsidP="00712DE1">
      <w:pPr>
        <w:tabs>
          <w:tab w:val="left" w:pos="2205"/>
        </w:tabs>
        <w:spacing w:before="120" w:after="120" w:line="240" w:lineRule="auto"/>
        <w:jc w:val="both"/>
        <w:rPr>
          <w:rFonts w:ascii="Arial" w:hAnsi="Arial" w:cs="Arial"/>
          <w:sz w:val="20"/>
          <w:szCs w:val="20"/>
        </w:rPr>
      </w:pPr>
      <w:proofErr w:type="spellStart"/>
      <w:r w:rsidRPr="00D91F46">
        <w:rPr>
          <w:rFonts w:ascii="Arial" w:hAnsi="Arial" w:cs="Arial"/>
          <w:sz w:val="20"/>
          <w:szCs w:val="20"/>
        </w:rPr>
        <w:t>Balalaie</w:t>
      </w:r>
      <w:proofErr w:type="spellEnd"/>
      <w:r w:rsidRPr="00D91F46">
        <w:rPr>
          <w:rFonts w:ascii="Arial" w:hAnsi="Arial" w:cs="Arial"/>
          <w:sz w:val="20"/>
          <w:szCs w:val="20"/>
        </w:rPr>
        <w:t xml:space="preserve"> M. 11 </w:t>
      </w:r>
      <w:proofErr w:type="spellStart"/>
      <w:r w:rsidRPr="00D91F46">
        <w:rPr>
          <w:rFonts w:ascii="Arial" w:hAnsi="Arial" w:cs="Arial"/>
          <w:sz w:val="20"/>
          <w:szCs w:val="20"/>
        </w:rPr>
        <w:t>cases</w:t>
      </w:r>
      <w:proofErr w:type="spellEnd"/>
      <w:r w:rsidRPr="00D91F46">
        <w:rPr>
          <w:rFonts w:ascii="Arial" w:hAnsi="Arial" w:cs="Arial"/>
          <w:sz w:val="20"/>
          <w:szCs w:val="20"/>
        </w:rPr>
        <w:t xml:space="preserve"> of </w:t>
      </w:r>
      <w:proofErr w:type="spellStart"/>
      <w:r w:rsidRPr="00D91F46">
        <w:rPr>
          <w:rFonts w:ascii="Arial" w:hAnsi="Arial" w:cs="Arial"/>
          <w:sz w:val="20"/>
          <w:szCs w:val="20"/>
        </w:rPr>
        <w:t>sciatic</w:t>
      </w:r>
      <w:proofErr w:type="spellEnd"/>
      <w:r w:rsidRPr="00D91F46">
        <w:rPr>
          <w:rFonts w:ascii="Arial" w:hAnsi="Arial" w:cs="Arial"/>
          <w:sz w:val="20"/>
          <w:szCs w:val="20"/>
        </w:rPr>
        <w:t xml:space="preserve"> nevre </w:t>
      </w:r>
      <w:proofErr w:type="spellStart"/>
      <w:r w:rsidRPr="00D91F46">
        <w:rPr>
          <w:rFonts w:ascii="Arial" w:hAnsi="Arial" w:cs="Arial"/>
          <w:sz w:val="20"/>
          <w:szCs w:val="20"/>
        </w:rPr>
        <w:t>injury</w:t>
      </w:r>
      <w:proofErr w:type="spellEnd"/>
      <w:r w:rsidRPr="00D91F46">
        <w:rPr>
          <w:rFonts w:ascii="Arial" w:hAnsi="Arial" w:cs="Arial"/>
          <w:sz w:val="20"/>
          <w:szCs w:val="20"/>
        </w:rPr>
        <w:t xml:space="preserve"> </w:t>
      </w:r>
      <w:proofErr w:type="spellStart"/>
      <w:r w:rsidRPr="00D91F46">
        <w:rPr>
          <w:rFonts w:ascii="Arial" w:hAnsi="Arial" w:cs="Arial"/>
          <w:sz w:val="20"/>
          <w:szCs w:val="20"/>
        </w:rPr>
        <w:t>following</w:t>
      </w:r>
      <w:proofErr w:type="spellEnd"/>
      <w:r w:rsidRPr="00D91F46">
        <w:rPr>
          <w:rFonts w:ascii="Arial" w:hAnsi="Arial" w:cs="Arial"/>
          <w:sz w:val="20"/>
          <w:szCs w:val="20"/>
        </w:rPr>
        <w:t xml:space="preserve"> </w:t>
      </w:r>
      <w:proofErr w:type="spellStart"/>
      <w:r w:rsidRPr="00D91F46">
        <w:rPr>
          <w:rFonts w:ascii="Arial" w:hAnsi="Arial" w:cs="Arial"/>
          <w:sz w:val="20"/>
          <w:szCs w:val="20"/>
        </w:rPr>
        <w:t>intragluteal</w:t>
      </w:r>
      <w:proofErr w:type="spellEnd"/>
      <w:r w:rsidRPr="00D91F46">
        <w:rPr>
          <w:rFonts w:ascii="Arial" w:hAnsi="Arial" w:cs="Arial"/>
          <w:sz w:val="20"/>
          <w:szCs w:val="20"/>
        </w:rPr>
        <w:t xml:space="preserve"> </w:t>
      </w:r>
      <w:proofErr w:type="spellStart"/>
      <w:r w:rsidRPr="00D91F46">
        <w:rPr>
          <w:rFonts w:ascii="Arial" w:hAnsi="Arial" w:cs="Arial"/>
          <w:sz w:val="20"/>
          <w:szCs w:val="20"/>
        </w:rPr>
        <w:t>injection</w:t>
      </w:r>
      <w:proofErr w:type="spellEnd"/>
      <w:r w:rsidRPr="00D91F46">
        <w:rPr>
          <w:rFonts w:ascii="Arial" w:hAnsi="Arial" w:cs="Arial"/>
          <w:sz w:val="20"/>
          <w:szCs w:val="20"/>
        </w:rPr>
        <w:t xml:space="preserve"> of </w:t>
      </w:r>
      <w:proofErr w:type="spellStart"/>
      <w:r w:rsidRPr="00D91F46">
        <w:rPr>
          <w:rFonts w:ascii="Arial" w:hAnsi="Arial" w:cs="Arial"/>
          <w:sz w:val="20"/>
          <w:szCs w:val="20"/>
        </w:rPr>
        <w:t>diclofenac</w:t>
      </w:r>
      <w:proofErr w:type="spellEnd"/>
      <w:r w:rsidRPr="00D91F46">
        <w:rPr>
          <w:rFonts w:ascii="Arial" w:hAnsi="Arial" w:cs="Arial"/>
          <w:sz w:val="20"/>
          <w:szCs w:val="20"/>
        </w:rPr>
        <w:t xml:space="preserve">. J </w:t>
      </w:r>
      <w:proofErr w:type="spellStart"/>
      <w:r w:rsidRPr="00D91F46">
        <w:rPr>
          <w:rFonts w:ascii="Arial" w:hAnsi="Arial" w:cs="Arial"/>
          <w:sz w:val="20"/>
          <w:szCs w:val="20"/>
        </w:rPr>
        <w:t>Guilan</w:t>
      </w:r>
      <w:proofErr w:type="spellEnd"/>
      <w:r w:rsidRPr="00D91F46">
        <w:rPr>
          <w:rFonts w:ascii="Arial" w:hAnsi="Arial" w:cs="Arial"/>
          <w:sz w:val="20"/>
          <w:szCs w:val="20"/>
        </w:rPr>
        <w:t xml:space="preserve"> </w:t>
      </w:r>
      <w:proofErr w:type="spellStart"/>
      <w:r w:rsidRPr="00D91F46">
        <w:rPr>
          <w:rFonts w:ascii="Arial" w:hAnsi="Arial" w:cs="Arial"/>
          <w:sz w:val="20"/>
          <w:szCs w:val="20"/>
        </w:rPr>
        <w:t>Univ</w:t>
      </w:r>
      <w:proofErr w:type="spellEnd"/>
      <w:r w:rsidRPr="00D91F46">
        <w:rPr>
          <w:rFonts w:ascii="Arial" w:hAnsi="Arial" w:cs="Arial"/>
          <w:sz w:val="20"/>
          <w:szCs w:val="20"/>
        </w:rPr>
        <w:t xml:space="preserve"> </w:t>
      </w:r>
      <w:proofErr w:type="spellStart"/>
      <w:r w:rsidRPr="00D91F46">
        <w:rPr>
          <w:rFonts w:ascii="Arial" w:hAnsi="Arial" w:cs="Arial"/>
          <w:sz w:val="20"/>
          <w:szCs w:val="20"/>
        </w:rPr>
        <w:t>Med</w:t>
      </w:r>
      <w:proofErr w:type="spellEnd"/>
      <w:r w:rsidRPr="00D91F46">
        <w:rPr>
          <w:rFonts w:ascii="Arial" w:hAnsi="Arial" w:cs="Arial"/>
          <w:sz w:val="20"/>
          <w:szCs w:val="20"/>
        </w:rPr>
        <w:t xml:space="preserve"> </w:t>
      </w:r>
      <w:proofErr w:type="spellStart"/>
      <w:r w:rsidRPr="00D91F46">
        <w:rPr>
          <w:rFonts w:ascii="Arial" w:hAnsi="Arial" w:cs="Arial"/>
          <w:sz w:val="20"/>
          <w:szCs w:val="20"/>
        </w:rPr>
        <w:t>Sci</w:t>
      </w:r>
      <w:proofErr w:type="spellEnd"/>
      <w:r w:rsidRPr="00D91F46">
        <w:rPr>
          <w:rFonts w:ascii="Arial" w:hAnsi="Arial" w:cs="Arial"/>
          <w:sz w:val="20"/>
          <w:szCs w:val="20"/>
        </w:rPr>
        <w:t>. 10:39-40, 2001.</w:t>
      </w:r>
    </w:p>
    <w:p w14:paraId="2F406AA5" w14:textId="77777777"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Baysal A. Beslenme, sayfa 4-6, 11.baskı, Hatipoğlu Yayıncılık. Ankara, 2011.</w:t>
      </w:r>
    </w:p>
    <w:p w14:paraId="55481841" w14:textId="77777777"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Birsen Ö, Şule YÖ. Tüketim kültürü çerçevesinden sağlık haberleri. Akademik Bakış Dergisi. 26: 1-21, 2011.</w:t>
      </w:r>
    </w:p>
    <w:p w14:paraId="49D7470F" w14:textId="5C885586"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Bostancı MN. Medya okuryazarlığı el kitabı, sayfa 5-143,</w:t>
      </w:r>
      <w:r w:rsidR="003452A7">
        <w:rPr>
          <w:rFonts w:ascii="Arial" w:hAnsi="Arial" w:cs="Arial"/>
          <w:sz w:val="20"/>
          <w:szCs w:val="20"/>
        </w:rPr>
        <w:t xml:space="preserve"> </w:t>
      </w:r>
      <w:r w:rsidRPr="00D91F46">
        <w:rPr>
          <w:rFonts w:ascii="Arial" w:hAnsi="Arial" w:cs="Arial"/>
          <w:sz w:val="20"/>
          <w:szCs w:val="20"/>
        </w:rPr>
        <w:t>T.C Radyo ve Televizyon Üst Kurulu Yayını. Ankara, 2007.</w:t>
      </w:r>
    </w:p>
    <w:p w14:paraId="62CDF54C" w14:textId="77777777" w:rsidR="00D91F46" w:rsidRPr="00D91F46" w:rsidRDefault="00D91F46" w:rsidP="00712DE1">
      <w:pPr>
        <w:tabs>
          <w:tab w:val="left" w:pos="2205"/>
        </w:tabs>
        <w:spacing w:before="120" w:after="120" w:line="240" w:lineRule="auto"/>
        <w:jc w:val="both"/>
        <w:rPr>
          <w:rFonts w:ascii="Arial" w:hAnsi="Arial" w:cs="Arial"/>
          <w:sz w:val="20"/>
          <w:szCs w:val="20"/>
        </w:rPr>
      </w:pPr>
      <w:proofErr w:type="spellStart"/>
      <w:r w:rsidRPr="00D91F46">
        <w:rPr>
          <w:rFonts w:ascii="Arial" w:hAnsi="Arial" w:cs="Arial"/>
          <w:sz w:val="20"/>
          <w:szCs w:val="20"/>
        </w:rPr>
        <w:t>Dalbudak</w:t>
      </w:r>
      <w:proofErr w:type="spellEnd"/>
      <w:r w:rsidRPr="00D91F46">
        <w:rPr>
          <w:rFonts w:ascii="Arial" w:hAnsi="Arial" w:cs="Arial"/>
          <w:sz w:val="20"/>
          <w:szCs w:val="20"/>
        </w:rPr>
        <w:t xml:space="preserve"> Z, </w:t>
      </w:r>
      <w:proofErr w:type="spellStart"/>
      <w:r w:rsidRPr="00D91F46">
        <w:rPr>
          <w:rFonts w:ascii="Arial" w:hAnsi="Arial" w:cs="Arial"/>
          <w:sz w:val="20"/>
          <w:szCs w:val="20"/>
        </w:rPr>
        <w:t>Zorman</w:t>
      </w:r>
      <w:proofErr w:type="spellEnd"/>
      <w:r w:rsidRPr="00D91F46">
        <w:rPr>
          <w:rFonts w:ascii="Arial" w:hAnsi="Arial" w:cs="Arial"/>
          <w:sz w:val="20"/>
          <w:szCs w:val="20"/>
        </w:rPr>
        <w:t xml:space="preserve"> Ö. Tüketim ve televizyon reklamları. A. Ü. Ev Ekonomisi Yüksekokulu, Yüksek Lisans Tezi, Ankara, 2000.</w:t>
      </w:r>
    </w:p>
    <w:p w14:paraId="12483F33" w14:textId="77777777"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Dilber F, Dilber A. Üniversite öğrencilerinin gıda ürünleri tüketiminde medyanın etkisi: Karamanoğlu Mehmet Bey Üniversitesi öğrencileri üzerine bir araştırma. Gümüşhane Üniversitesi İletişim Fakültesi Elektronik Dergisi.2:64-82, 2013.</w:t>
      </w:r>
    </w:p>
    <w:p w14:paraId="78AD5227" w14:textId="77777777" w:rsidR="00D91F46" w:rsidRPr="00D91F46" w:rsidRDefault="00D91F46" w:rsidP="00712DE1">
      <w:pPr>
        <w:tabs>
          <w:tab w:val="left" w:pos="2205"/>
        </w:tabs>
        <w:spacing w:before="120" w:after="120" w:line="240" w:lineRule="auto"/>
        <w:jc w:val="both"/>
        <w:rPr>
          <w:rFonts w:ascii="Arial" w:hAnsi="Arial" w:cs="Arial"/>
          <w:sz w:val="20"/>
          <w:szCs w:val="20"/>
        </w:rPr>
      </w:pPr>
      <w:proofErr w:type="spellStart"/>
      <w:r w:rsidRPr="00D91F46">
        <w:rPr>
          <w:rFonts w:ascii="Arial" w:hAnsi="Arial" w:cs="Arial"/>
          <w:sz w:val="20"/>
          <w:szCs w:val="20"/>
        </w:rPr>
        <w:t>Dölekoğlu</w:t>
      </w:r>
      <w:proofErr w:type="spellEnd"/>
      <w:r w:rsidRPr="00D91F46">
        <w:rPr>
          <w:rFonts w:ascii="Arial" w:hAnsi="Arial" w:cs="Arial"/>
          <w:sz w:val="20"/>
          <w:szCs w:val="20"/>
        </w:rPr>
        <w:t xml:space="preserve"> CÖ. Tüketicilerin işlenmiş gıda ürünlerinde kalite tercihleri, sağlık riskine karşı tutumları ve besin bileşimi konusunda bilgi düzeyleri Adana örneği. Ç. Ü. Fen Bilimleri Enstitüsü, Doktora Tezi, Adana, 2002.</w:t>
      </w:r>
    </w:p>
    <w:p w14:paraId="2C359F13" w14:textId="77777777"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Erdem A. Tüketici odaklı bütünleşik pazarlama iletişimi, sayfa 54, Nobel Yayıncılık. Ankara, 2006.</w:t>
      </w:r>
    </w:p>
    <w:p w14:paraId="20246DF3" w14:textId="77777777"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Erol A. Dünyada ve Türkiye’de elektronik yayıncılık. SD. Ü Sosyal Bilimler Enstitüsü, Yüksek Lisans Tezi, Isparta 2009.</w:t>
      </w:r>
    </w:p>
    <w:p w14:paraId="309AD925" w14:textId="77777777"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Fidan F. Kapitalizmin gelişme sürecinde kadının çok yönlü konumu. Bilgi dergisi. 1:117-133,2000.</w:t>
      </w:r>
    </w:p>
    <w:p w14:paraId="3F89406D" w14:textId="77777777"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Girgin A. Gazeteciliğin temel ilkeleri, sayfa 3, 1.baskı, Der Yayınları. İstanbul,2008.</w:t>
      </w:r>
      <w:r w:rsidRPr="00D91F46">
        <w:rPr>
          <w:rFonts w:ascii="Arial" w:hAnsi="Arial" w:cs="Arial"/>
          <w:sz w:val="20"/>
          <w:szCs w:val="20"/>
        </w:rPr>
        <w:tab/>
        <w:t xml:space="preserve"> </w:t>
      </w:r>
    </w:p>
    <w:p w14:paraId="0F79633A" w14:textId="77777777"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Güler B, Özçelik AÖ. Çalışan ve çalışmayan kadınların yiyecek satın alma- hazırlama davranışları üzerine bir araştırma. Ankara Üniversitesi Ev Ekonomisi Mezunları Derneği Yayınları Bilim Serisi 3.Ankara, 2002.</w:t>
      </w:r>
    </w:p>
    <w:p w14:paraId="412D4FA2" w14:textId="234E7D2E"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Güler Ç. Kitle iletişim araçları ve sağlık. Toplum Hekimliği Bülteni.1:2-4, 2006.</w:t>
      </w:r>
      <w:r w:rsidR="003452A7">
        <w:rPr>
          <w:rFonts w:ascii="Arial" w:hAnsi="Arial" w:cs="Arial"/>
          <w:sz w:val="20"/>
          <w:szCs w:val="20"/>
        </w:rPr>
        <w:t xml:space="preserve"> </w:t>
      </w:r>
      <w:r w:rsidRPr="00D91F46">
        <w:rPr>
          <w:rFonts w:ascii="Arial" w:hAnsi="Arial" w:cs="Arial"/>
          <w:sz w:val="20"/>
          <w:szCs w:val="20"/>
        </w:rPr>
        <w:t xml:space="preserve">http://www.tupadem.hacettepe.edu.tr/tuketici_yazilari2.pdf  </w:t>
      </w:r>
    </w:p>
    <w:p w14:paraId="0254D7BE" w14:textId="77777777"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lastRenderedPageBreak/>
        <w:t xml:space="preserve">Jennifer L, Harris JA, </w:t>
      </w:r>
      <w:proofErr w:type="spellStart"/>
      <w:r w:rsidRPr="00D91F46">
        <w:rPr>
          <w:rFonts w:ascii="Arial" w:hAnsi="Arial" w:cs="Arial"/>
          <w:sz w:val="20"/>
          <w:szCs w:val="20"/>
        </w:rPr>
        <w:t>Bargh</w:t>
      </w:r>
      <w:proofErr w:type="spellEnd"/>
      <w:r w:rsidRPr="00D91F46">
        <w:rPr>
          <w:rFonts w:ascii="Arial" w:hAnsi="Arial" w:cs="Arial"/>
          <w:sz w:val="20"/>
          <w:szCs w:val="20"/>
        </w:rPr>
        <w:t xml:space="preserve"> K, </w:t>
      </w:r>
      <w:proofErr w:type="spellStart"/>
      <w:r w:rsidRPr="00D91F46">
        <w:rPr>
          <w:rFonts w:ascii="Arial" w:hAnsi="Arial" w:cs="Arial"/>
          <w:sz w:val="20"/>
          <w:szCs w:val="20"/>
        </w:rPr>
        <w:t>Brownell</w:t>
      </w:r>
      <w:proofErr w:type="spellEnd"/>
      <w:r w:rsidRPr="00D91F46">
        <w:rPr>
          <w:rFonts w:ascii="Arial" w:hAnsi="Arial" w:cs="Arial"/>
          <w:sz w:val="20"/>
          <w:szCs w:val="20"/>
        </w:rPr>
        <w:t xml:space="preserve"> D. </w:t>
      </w:r>
      <w:proofErr w:type="spellStart"/>
      <w:r w:rsidRPr="00D91F46">
        <w:rPr>
          <w:rFonts w:ascii="Arial" w:hAnsi="Arial" w:cs="Arial"/>
          <w:sz w:val="20"/>
          <w:szCs w:val="20"/>
        </w:rPr>
        <w:t>Priming</w:t>
      </w:r>
      <w:proofErr w:type="spellEnd"/>
      <w:r w:rsidRPr="00D91F46">
        <w:rPr>
          <w:rFonts w:ascii="Arial" w:hAnsi="Arial" w:cs="Arial"/>
          <w:sz w:val="20"/>
          <w:szCs w:val="20"/>
        </w:rPr>
        <w:t xml:space="preserve"> </w:t>
      </w:r>
      <w:proofErr w:type="spellStart"/>
      <w:r w:rsidRPr="00D91F46">
        <w:rPr>
          <w:rFonts w:ascii="Arial" w:hAnsi="Arial" w:cs="Arial"/>
          <w:sz w:val="20"/>
          <w:szCs w:val="20"/>
        </w:rPr>
        <w:t>effects</w:t>
      </w:r>
      <w:proofErr w:type="spellEnd"/>
      <w:r w:rsidRPr="00D91F46">
        <w:rPr>
          <w:rFonts w:ascii="Arial" w:hAnsi="Arial" w:cs="Arial"/>
          <w:sz w:val="20"/>
          <w:szCs w:val="20"/>
        </w:rPr>
        <w:t xml:space="preserve"> of </w:t>
      </w:r>
      <w:proofErr w:type="spellStart"/>
      <w:r w:rsidRPr="00D91F46">
        <w:rPr>
          <w:rFonts w:ascii="Arial" w:hAnsi="Arial" w:cs="Arial"/>
          <w:sz w:val="20"/>
          <w:szCs w:val="20"/>
        </w:rPr>
        <w:t>television</w:t>
      </w:r>
      <w:proofErr w:type="spellEnd"/>
      <w:r w:rsidRPr="00D91F46">
        <w:rPr>
          <w:rFonts w:ascii="Arial" w:hAnsi="Arial" w:cs="Arial"/>
          <w:sz w:val="20"/>
          <w:szCs w:val="20"/>
        </w:rPr>
        <w:t xml:space="preserve"> </w:t>
      </w:r>
      <w:proofErr w:type="spellStart"/>
      <w:r w:rsidRPr="00D91F46">
        <w:rPr>
          <w:rFonts w:ascii="Arial" w:hAnsi="Arial" w:cs="Arial"/>
          <w:sz w:val="20"/>
          <w:szCs w:val="20"/>
        </w:rPr>
        <w:t>food</w:t>
      </w:r>
      <w:proofErr w:type="spellEnd"/>
      <w:r w:rsidRPr="00D91F46">
        <w:rPr>
          <w:rFonts w:ascii="Arial" w:hAnsi="Arial" w:cs="Arial"/>
          <w:sz w:val="20"/>
          <w:szCs w:val="20"/>
        </w:rPr>
        <w:t xml:space="preserve"> </w:t>
      </w:r>
      <w:proofErr w:type="spellStart"/>
      <w:r w:rsidRPr="00D91F46">
        <w:rPr>
          <w:rFonts w:ascii="Arial" w:hAnsi="Arial" w:cs="Arial"/>
          <w:sz w:val="20"/>
          <w:szCs w:val="20"/>
        </w:rPr>
        <w:t>advertising</w:t>
      </w:r>
      <w:proofErr w:type="spellEnd"/>
      <w:r w:rsidRPr="00D91F46">
        <w:rPr>
          <w:rFonts w:ascii="Arial" w:hAnsi="Arial" w:cs="Arial"/>
          <w:sz w:val="20"/>
          <w:szCs w:val="20"/>
        </w:rPr>
        <w:t xml:space="preserve"> on </w:t>
      </w:r>
      <w:proofErr w:type="spellStart"/>
      <w:r w:rsidRPr="00D91F46">
        <w:rPr>
          <w:rFonts w:ascii="Arial" w:hAnsi="Arial" w:cs="Arial"/>
          <w:sz w:val="20"/>
          <w:szCs w:val="20"/>
        </w:rPr>
        <w:t>eating</w:t>
      </w:r>
      <w:proofErr w:type="spellEnd"/>
      <w:r w:rsidRPr="00D91F46">
        <w:rPr>
          <w:rFonts w:ascii="Arial" w:hAnsi="Arial" w:cs="Arial"/>
          <w:sz w:val="20"/>
          <w:szCs w:val="20"/>
        </w:rPr>
        <w:t xml:space="preserve"> </w:t>
      </w:r>
      <w:proofErr w:type="spellStart"/>
      <w:r w:rsidRPr="00D91F46">
        <w:rPr>
          <w:rFonts w:ascii="Arial" w:hAnsi="Arial" w:cs="Arial"/>
          <w:sz w:val="20"/>
          <w:szCs w:val="20"/>
        </w:rPr>
        <w:t>behavior</w:t>
      </w:r>
      <w:proofErr w:type="spellEnd"/>
      <w:r w:rsidRPr="00D91F46">
        <w:rPr>
          <w:rFonts w:ascii="Arial" w:hAnsi="Arial" w:cs="Arial"/>
          <w:sz w:val="20"/>
          <w:szCs w:val="20"/>
        </w:rPr>
        <w:t xml:space="preserve">. </w:t>
      </w:r>
      <w:proofErr w:type="spellStart"/>
      <w:r w:rsidRPr="00D91F46">
        <w:rPr>
          <w:rFonts w:ascii="Arial" w:hAnsi="Arial" w:cs="Arial"/>
          <w:sz w:val="20"/>
          <w:szCs w:val="20"/>
        </w:rPr>
        <w:t>Health</w:t>
      </w:r>
      <w:proofErr w:type="spellEnd"/>
      <w:r w:rsidRPr="00D91F46">
        <w:rPr>
          <w:rFonts w:ascii="Arial" w:hAnsi="Arial" w:cs="Arial"/>
          <w:sz w:val="20"/>
          <w:szCs w:val="20"/>
        </w:rPr>
        <w:t xml:space="preserve"> </w:t>
      </w:r>
      <w:proofErr w:type="spellStart"/>
      <w:r w:rsidRPr="00D91F46">
        <w:rPr>
          <w:rFonts w:ascii="Arial" w:hAnsi="Arial" w:cs="Arial"/>
          <w:sz w:val="20"/>
          <w:szCs w:val="20"/>
        </w:rPr>
        <w:t>Psychol</w:t>
      </w:r>
      <w:proofErr w:type="spellEnd"/>
      <w:r w:rsidRPr="00D91F46">
        <w:rPr>
          <w:rFonts w:ascii="Arial" w:hAnsi="Arial" w:cs="Arial"/>
          <w:sz w:val="20"/>
          <w:szCs w:val="20"/>
        </w:rPr>
        <w:t>. 28:404–413, 2009.</w:t>
      </w:r>
    </w:p>
    <w:p w14:paraId="0BE537FE" w14:textId="77777777"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Karabulut S. Televizyon reklamlarının kadın tüketiciler üzerindeki etkisi. G. Ü. Sosyal Bilimler Enstitüsü Yüksek Lisans Tezi, Ankara, 2001.</w:t>
      </w:r>
    </w:p>
    <w:p w14:paraId="73A1C5F1" w14:textId="77777777" w:rsidR="00D91F46" w:rsidRPr="00D91F46" w:rsidRDefault="00D91F46" w:rsidP="00712DE1">
      <w:pPr>
        <w:tabs>
          <w:tab w:val="left" w:pos="2205"/>
        </w:tabs>
        <w:spacing w:before="120" w:after="120" w:line="240" w:lineRule="auto"/>
        <w:jc w:val="both"/>
        <w:rPr>
          <w:rFonts w:ascii="Arial" w:hAnsi="Arial" w:cs="Arial"/>
          <w:sz w:val="20"/>
          <w:szCs w:val="20"/>
        </w:rPr>
      </w:pPr>
      <w:proofErr w:type="spellStart"/>
      <w:r w:rsidRPr="00D91F46">
        <w:rPr>
          <w:rFonts w:ascii="Arial" w:hAnsi="Arial" w:cs="Arial"/>
          <w:sz w:val="20"/>
          <w:szCs w:val="20"/>
        </w:rPr>
        <w:t>Katie</w:t>
      </w:r>
      <w:proofErr w:type="spellEnd"/>
      <w:r w:rsidRPr="00D91F46">
        <w:rPr>
          <w:rFonts w:ascii="Arial" w:hAnsi="Arial" w:cs="Arial"/>
          <w:sz w:val="20"/>
          <w:szCs w:val="20"/>
        </w:rPr>
        <w:t xml:space="preserve"> B, </w:t>
      </w:r>
      <w:proofErr w:type="spellStart"/>
      <w:r w:rsidRPr="00D91F46">
        <w:rPr>
          <w:rFonts w:ascii="Arial" w:hAnsi="Arial" w:cs="Arial"/>
          <w:sz w:val="20"/>
          <w:szCs w:val="20"/>
        </w:rPr>
        <w:t>Anthony</w:t>
      </w:r>
      <w:proofErr w:type="spellEnd"/>
      <w:r w:rsidRPr="00D91F46">
        <w:rPr>
          <w:rFonts w:ascii="Arial" w:hAnsi="Arial" w:cs="Arial"/>
          <w:sz w:val="20"/>
          <w:szCs w:val="20"/>
        </w:rPr>
        <w:t xml:space="preserve"> F. </w:t>
      </w:r>
      <w:proofErr w:type="spellStart"/>
      <w:r w:rsidRPr="00D91F46">
        <w:rPr>
          <w:rFonts w:ascii="Arial" w:hAnsi="Arial" w:cs="Arial"/>
          <w:sz w:val="20"/>
          <w:szCs w:val="20"/>
        </w:rPr>
        <w:t>The</w:t>
      </w:r>
      <w:proofErr w:type="spellEnd"/>
      <w:r w:rsidRPr="00D91F46">
        <w:rPr>
          <w:rFonts w:ascii="Arial" w:hAnsi="Arial" w:cs="Arial"/>
          <w:sz w:val="20"/>
          <w:szCs w:val="20"/>
        </w:rPr>
        <w:t xml:space="preserve"> </w:t>
      </w:r>
      <w:proofErr w:type="spellStart"/>
      <w:r w:rsidRPr="00D91F46">
        <w:rPr>
          <w:rFonts w:ascii="Arial" w:hAnsi="Arial" w:cs="Arial"/>
          <w:sz w:val="20"/>
          <w:szCs w:val="20"/>
        </w:rPr>
        <w:t>influence</w:t>
      </w:r>
      <w:proofErr w:type="spellEnd"/>
      <w:r w:rsidRPr="00D91F46">
        <w:rPr>
          <w:rFonts w:ascii="Arial" w:hAnsi="Arial" w:cs="Arial"/>
          <w:sz w:val="20"/>
          <w:szCs w:val="20"/>
        </w:rPr>
        <w:t xml:space="preserve"> of </w:t>
      </w:r>
      <w:proofErr w:type="spellStart"/>
      <w:r w:rsidRPr="00D91F46">
        <w:rPr>
          <w:rFonts w:ascii="Arial" w:hAnsi="Arial" w:cs="Arial"/>
          <w:sz w:val="20"/>
          <w:szCs w:val="20"/>
        </w:rPr>
        <w:t>the</w:t>
      </w:r>
      <w:proofErr w:type="spellEnd"/>
      <w:r w:rsidRPr="00D91F46">
        <w:rPr>
          <w:rFonts w:ascii="Arial" w:hAnsi="Arial" w:cs="Arial"/>
          <w:sz w:val="20"/>
          <w:szCs w:val="20"/>
        </w:rPr>
        <w:t xml:space="preserve"> </w:t>
      </w:r>
      <w:proofErr w:type="spellStart"/>
      <w:r w:rsidRPr="00D91F46">
        <w:rPr>
          <w:rFonts w:ascii="Arial" w:hAnsi="Arial" w:cs="Arial"/>
          <w:sz w:val="20"/>
          <w:szCs w:val="20"/>
        </w:rPr>
        <w:t>media</w:t>
      </w:r>
      <w:proofErr w:type="spellEnd"/>
      <w:r w:rsidRPr="00D91F46">
        <w:rPr>
          <w:rFonts w:ascii="Arial" w:hAnsi="Arial" w:cs="Arial"/>
          <w:sz w:val="20"/>
          <w:szCs w:val="20"/>
        </w:rPr>
        <w:t xml:space="preserve"> on </w:t>
      </w:r>
      <w:proofErr w:type="spellStart"/>
      <w:r w:rsidRPr="00D91F46">
        <w:rPr>
          <w:rFonts w:ascii="Arial" w:hAnsi="Arial" w:cs="Arial"/>
          <w:sz w:val="20"/>
          <w:szCs w:val="20"/>
        </w:rPr>
        <w:t>food</w:t>
      </w:r>
      <w:proofErr w:type="spellEnd"/>
      <w:r w:rsidRPr="00D91F46">
        <w:rPr>
          <w:rFonts w:ascii="Arial" w:hAnsi="Arial" w:cs="Arial"/>
          <w:sz w:val="20"/>
          <w:szCs w:val="20"/>
        </w:rPr>
        <w:t xml:space="preserve"> </w:t>
      </w:r>
      <w:proofErr w:type="spellStart"/>
      <w:r w:rsidRPr="00D91F46">
        <w:rPr>
          <w:rFonts w:ascii="Arial" w:hAnsi="Arial" w:cs="Arial"/>
          <w:sz w:val="20"/>
          <w:szCs w:val="20"/>
        </w:rPr>
        <w:t>consumption</w:t>
      </w:r>
      <w:proofErr w:type="spellEnd"/>
      <w:r w:rsidRPr="00D91F46">
        <w:rPr>
          <w:rFonts w:ascii="Arial" w:hAnsi="Arial" w:cs="Arial"/>
          <w:sz w:val="20"/>
          <w:szCs w:val="20"/>
        </w:rPr>
        <w:t xml:space="preserve"> </w:t>
      </w:r>
      <w:proofErr w:type="spellStart"/>
      <w:r w:rsidRPr="00D91F46">
        <w:rPr>
          <w:rFonts w:ascii="Arial" w:hAnsi="Arial" w:cs="Arial"/>
          <w:sz w:val="20"/>
          <w:szCs w:val="20"/>
        </w:rPr>
        <w:t>and</w:t>
      </w:r>
      <w:proofErr w:type="spellEnd"/>
      <w:r w:rsidRPr="00D91F46">
        <w:rPr>
          <w:rFonts w:ascii="Arial" w:hAnsi="Arial" w:cs="Arial"/>
          <w:sz w:val="20"/>
          <w:szCs w:val="20"/>
        </w:rPr>
        <w:t xml:space="preserve"> body </w:t>
      </w:r>
      <w:proofErr w:type="spellStart"/>
      <w:r w:rsidRPr="00D91F46">
        <w:rPr>
          <w:rFonts w:ascii="Arial" w:hAnsi="Arial" w:cs="Arial"/>
          <w:sz w:val="20"/>
          <w:szCs w:val="20"/>
        </w:rPr>
        <w:t>image</w:t>
      </w:r>
      <w:proofErr w:type="spellEnd"/>
      <w:r w:rsidRPr="00D91F46">
        <w:rPr>
          <w:rFonts w:ascii="Arial" w:hAnsi="Arial" w:cs="Arial"/>
          <w:sz w:val="20"/>
          <w:szCs w:val="20"/>
        </w:rPr>
        <w:t xml:space="preserve">. </w:t>
      </w:r>
      <w:proofErr w:type="spellStart"/>
      <w:r w:rsidRPr="00D91F46">
        <w:rPr>
          <w:rFonts w:ascii="Arial" w:hAnsi="Arial" w:cs="Arial"/>
          <w:sz w:val="20"/>
          <w:szCs w:val="20"/>
        </w:rPr>
        <w:t>Journal</w:t>
      </w:r>
      <w:proofErr w:type="spellEnd"/>
      <w:r w:rsidRPr="00D91F46">
        <w:rPr>
          <w:rFonts w:ascii="Arial" w:hAnsi="Arial" w:cs="Arial"/>
          <w:sz w:val="20"/>
          <w:szCs w:val="20"/>
        </w:rPr>
        <w:t xml:space="preserve"> of </w:t>
      </w:r>
      <w:proofErr w:type="spellStart"/>
      <w:r w:rsidRPr="00D91F46">
        <w:rPr>
          <w:rFonts w:ascii="Arial" w:hAnsi="Arial" w:cs="Arial"/>
          <w:sz w:val="20"/>
          <w:szCs w:val="20"/>
        </w:rPr>
        <w:t>Undergraduate</w:t>
      </w:r>
      <w:proofErr w:type="spellEnd"/>
      <w:r w:rsidRPr="00D91F46">
        <w:rPr>
          <w:rFonts w:ascii="Arial" w:hAnsi="Arial" w:cs="Arial"/>
          <w:sz w:val="20"/>
          <w:szCs w:val="20"/>
        </w:rPr>
        <w:t xml:space="preserve"> </w:t>
      </w:r>
      <w:proofErr w:type="spellStart"/>
      <w:r w:rsidRPr="00D91F46">
        <w:rPr>
          <w:rFonts w:ascii="Arial" w:hAnsi="Arial" w:cs="Arial"/>
          <w:sz w:val="20"/>
          <w:szCs w:val="20"/>
        </w:rPr>
        <w:t>Research</w:t>
      </w:r>
      <w:proofErr w:type="spellEnd"/>
      <w:r w:rsidRPr="00D91F46">
        <w:rPr>
          <w:rFonts w:ascii="Arial" w:hAnsi="Arial" w:cs="Arial"/>
          <w:sz w:val="20"/>
          <w:szCs w:val="20"/>
        </w:rPr>
        <w:t>. 13: 1-6, 2010.</w:t>
      </w:r>
    </w:p>
    <w:p w14:paraId="2033A801" w14:textId="77777777"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Koçer L, Koçer M. TV reklamlarını izleyen çocukların taleplerinin ailelerinin satın alma davranışına etkisi. JASSS5:867-884, 2012.</w:t>
      </w:r>
    </w:p>
    <w:p w14:paraId="78C0E37C" w14:textId="77777777"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 xml:space="preserve">Kurt E, </w:t>
      </w:r>
      <w:proofErr w:type="spellStart"/>
      <w:r w:rsidRPr="00D91F46">
        <w:rPr>
          <w:rFonts w:ascii="Arial" w:hAnsi="Arial" w:cs="Arial"/>
          <w:sz w:val="20"/>
          <w:szCs w:val="20"/>
        </w:rPr>
        <w:t>Altun</w:t>
      </w:r>
      <w:proofErr w:type="spellEnd"/>
      <w:r w:rsidRPr="00D91F46">
        <w:rPr>
          <w:rFonts w:ascii="Arial" w:hAnsi="Arial" w:cs="Arial"/>
          <w:sz w:val="20"/>
          <w:szCs w:val="20"/>
        </w:rPr>
        <w:t xml:space="preserve"> T. Televizyon reklamlarının ilkokul öğrencilerinin beslenme alışkanlıklarına etkisi üzerine bir inceleme. Akademik Sosyal Araştırmalar Dergisi.7: 393-408, 2014.</w:t>
      </w:r>
    </w:p>
    <w:p w14:paraId="1AE403EF" w14:textId="77777777"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 xml:space="preserve">Mucuk İ. Pazarlama ilkeleri, sayfa 14, Türkmen Kitabevi. İstanbul, 2009. </w:t>
      </w:r>
    </w:p>
    <w:p w14:paraId="3877B347" w14:textId="77777777"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 xml:space="preserve">Niyazi C. Gençlik sorunlarında medyanın etkisi. Sosyal Bilimler Araştırmaları Dergisi.2:62-76, 2008. </w:t>
      </w:r>
    </w:p>
    <w:p w14:paraId="63258142" w14:textId="77777777"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 xml:space="preserve">Orhon N, Eriş U. İletişim bilgisi.2012. Erişim tarihi: 28.05.2015, http://ds.anadolu.edu.tr/eKitap/ILT107U.pdf </w:t>
      </w:r>
    </w:p>
    <w:p w14:paraId="30DCB258" w14:textId="77777777" w:rsidR="00D91F46" w:rsidRPr="00D91F46" w:rsidRDefault="00D91F46" w:rsidP="00712DE1">
      <w:pPr>
        <w:tabs>
          <w:tab w:val="left" w:pos="2205"/>
        </w:tabs>
        <w:spacing w:before="120" w:after="120" w:line="240" w:lineRule="auto"/>
        <w:jc w:val="both"/>
        <w:rPr>
          <w:rFonts w:ascii="Arial" w:hAnsi="Arial" w:cs="Arial"/>
          <w:sz w:val="20"/>
          <w:szCs w:val="20"/>
        </w:rPr>
      </w:pPr>
      <w:proofErr w:type="spellStart"/>
      <w:r w:rsidRPr="00D91F46">
        <w:rPr>
          <w:rFonts w:ascii="Arial" w:hAnsi="Arial" w:cs="Arial"/>
          <w:sz w:val="20"/>
          <w:szCs w:val="20"/>
        </w:rPr>
        <w:t>Scully</w:t>
      </w:r>
      <w:proofErr w:type="spellEnd"/>
      <w:r w:rsidRPr="00D91F46">
        <w:rPr>
          <w:rFonts w:ascii="Arial" w:hAnsi="Arial" w:cs="Arial"/>
          <w:sz w:val="20"/>
          <w:szCs w:val="20"/>
        </w:rPr>
        <w:t xml:space="preserve"> M, </w:t>
      </w:r>
      <w:proofErr w:type="spellStart"/>
      <w:r w:rsidRPr="00D91F46">
        <w:rPr>
          <w:rFonts w:ascii="Arial" w:hAnsi="Arial" w:cs="Arial"/>
          <w:sz w:val="20"/>
          <w:szCs w:val="20"/>
        </w:rPr>
        <w:t>Dixon</w:t>
      </w:r>
      <w:proofErr w:type="spellEnd"/>
      <w:r w:rsidRPr="00D91F46">
        <w:rPr>
          <w:rFonts w:ascii="Arial" w:hAnsi="Arial" w:cs="Arial"/>
          <w:sz w:val="20"/>
          <w:szCs w:val="20"/>
        </w:rPr>
        <w:t xml:space="preserve"> H, </w:t>
      </w:r>
      <w:proofErr w:type="spellStart"/>
      <w:r w:rsidRPr="00D91F46">
        <w:rPr>
          <w:rFonts w:ascii="Arial" w:hAnsi="Arial" w:cs="Arial"/>
          <w:sz w:val="20"/>
          <w:szCs w:val="20"/>
        </w:rPr>
        <w:t>Wakefield</w:t>
      </w:r>
      <w:proofErr w:type="spellEnd"/>
      <w:r w:rsidRPr="00D91F46">
        <w:rPr>
          <w:rFonts w:ascii="Arial" w:hAnsi="Arial" w:cs="Arial"/>
          <w:sz w:val="20"/>
          <w:szCs w:val="20"/>
        </w:rPr>
        <w:t xml:space="preserve"> M. </w:t>
      </w:r>
      <w:proofErr w:type="spellStart"/>
      <w:proofErr w:type="gramStart"/>
      <w:r w:rsidRPr="00D91F46">
        <w:rPr>
          <w:rFonts w:ascii="Arial" w:hAnsi="Arial" w:cs="Arial"/>
          <w:sz w:val="20"/>
          <w:szCs w:val="20"/>
        </w:rPr>
        <w:t>Association</w:t>
      </w:r>
      <w:proofErr w:type="spellEnd"/>
      <w:r w:rsidRPr="00D91F46">
        <w:rPr>
          <w:rFonts w:ascii="Arial" w:hAnsi="Arial" w:cs="Arial"/>
          <w:sz w:val="20"/>
          <w:szCs w:val="20"/>
        </w:rPr>
        <w:t xml:space="preserve">  </w:t>
      </w:r>
      <w:proofErr w:type="spellStart"/>
      <w:r w:rsidRPr="00D91F46">
        <w:rPr>
          <w:rFonts w:ascii="Arial" w:hAnsi="Arial" w:cs="Arial"/>
          <w:sz w:val="20"/>
          <w:szCs w:val="20"/>
        </w:rPr>
        <w:t>between</w:t>
      </w:r>
      <w:proofErr w:type="spellEnd"/>
      <w:proofErr w:type="gramEnd"/>
      <w:r w:rsidRPr="00D91F46">
        <w:rPr>
          <w:rFonts w:ascii="Arial" w:hAnsi="Arial" w:cs="Arial"/>
          <w:sz w:val="20"/>
          <w:szCs w:val="20"/>
        </w:rPr>
        <w:t xml:space="preserve"> </w:t>
      </w:r>
      <w:proofErr w:type="spellStart"/>
      <w:r w:rsidRPr="00D91F46">
        <w:rPr>
          <w:rFonts w:ascii="Arial" w:hAnsi="Arial" w:cs="Arial"/>
          <w:sz w:val="20"/>
          <w:szCs w:val="20"/>
        </w:rPr>
        <w:t>commercial</w:t>
      </w:r>
      <w:proofErr w:type="spellEnd"/>
      <w:r w:rsidRPr="00D91F46">
        <w:rPr>
          <w:rFonts w:ascii="Arial" w:hAnsi="Arial" w:cs="Arial"/>
          <w:sz w:val="20"/>
          <w:szCs w:val="20"/>
        </w:rPr>
        <w:t xml:space="preserve"> </w:t>
      </w:r>
      <w:proofErr w:type="spellStart"/>
      <w:r w:rsidRPr="00D91F46">
        <w:rPr>
          <w:rFonts w:ascii="Arial" w:hAnsi="Arial" w:cs="Arial"/>
          <w:sz w:val="20"/>
          <w:szCs w:val="20"/>
        </w:rPr>
        <w:t>television</w:t>
      </w:r>
      <w:proofErr w:type="spellEnd"/>
      <w:r w:rsidRPr="00D91F46">
        <w:rPr>
          <w:rFonts w:ascii="Arial" w:hAnsi="Arial" w:cs="Arial"/>
          <w:sz w:val="20"/>
          <w:szCs w:val="20"/>
        </w:rPr>
        <w:t xml:space="preserve"> </w:t>
      </w:r>
      <w:proofErr w:type="spellStart"/>
      <w:r w:rsidRPr="00D91F46">
        <w:rPr>
          <w:rFonts w:ascii="Arial" w:hAnsi="Arial" w:cs="Arial"/>
          <w:sz w:val="20"/>
          <w:szCs w:val="20"/>
        </w:rPr>
        <w:t>exposure</w:t>
      </w:r>
      <w:proofErr w:type="spellEnd"/>
      <w:r w:rsidRPr="00D91F46">
        <w:rPr>
          <w:rFonts w:ascii="Arial" w:hAnsi="Arial" w:cs="Arial"/>
          <w:sz w:val="20"/>
          <w:szCs w:val="20"/>
        </w:rPr>
        <w:t xml:space="preserve"> </w:t>
      </w:r>
      <w:proofErr w:type="spellStart"/>
      <w:r w:rsidRPr="00D91F46">
        <w:rPr>
          <w:rFonts w:ascii="Arial" w:hAnsi="Arial" w:cs="Arial"/>
          <w:sz w:val="20"/>
          <w:szCs w:val="20"/>
        </w:rPr>
        <w:t>and</w:t>
      </w:r>
      <w:proofErr w:type="spellEnd"/>
      <w:r w:rsidRPr="00D91F46">
        <w:rPr>
          <w:rFonts w:ascii="Arial" w:hAnsi="Arial" w:cs="Arial"/>
          <w:sz w:val="20"/>
          <w:szCs w:val="20"/>
        </w:rPr>
        <w:t xml:space="preserve"> </w:t>
      </w:r>
      <w:proofErr w:type="spellStart"/>
      <w:r w:rsidRPr="00D91F46">
        <w:rPr>
          <w:rFonts w:ascii="Arial" w:hAnsi="Arial" w:cs="Arial"/>
          <w:sz w:val="20"/>
          <w:szCs w:val="20"/>
        </w:rPr>
        <w:t>fast</w:t>
      </w:r>
      <w:proofErr w:type="spellEnd"/>
      <w:r w:rsidRPr="00D91F46">
        <w:rPr>
          <w:rFonts w:ascii="Arial" w:hAnsi="Arial" w:cs="Arial"/>
          <w:sz w:val="20"/>
          <w:szCs w:val="20"/>
        </w:rPr>
        <w:t xml:space="preserve"> </w:t>
      </w:r>
      <w:proofErr w:type="spellStart"/>
      <w:r w:rsidRPr="00D91F46">
        <w:rPr>
          <w:rFonts w:ascii="Arial" w:hAnsi="Arial" w:cs="Arial"/>
          <w:sz w:val="20"/>
          <w:szCs w:val="20"/>
        </w:rPr>
        <w:t>food</w:t>
      </w:r>
      <w:proofErr w:type="spellEnd"/>
      <w:r w:rsidRPr="00D91F46">
        <w:rPr>
          <w:rFonts w:ascii="Arial" w:hAnsi="Arial" w:cs="Arial"/>
          <w:sz w:val="20"/>
          <w:szCs w:val="20"/>
        </w:rPr>
        <w:t xml:space="preserve"> </w:t>
      </w:r>
      <w:proofErr w:type="spellStart"/>
      <w:r w:rsidRPr="00D91F46">
        <w:rPr>
          <w:rFonts w:ascii="Arial" w:hAnsi="Arial" w:cs="Arial"/>
          <w:sz w:val="20"/>
          <w:szCs w:val="20"/>
        </w:rPr>
        <w:t>consumption</w:t>
      </w:r>
      <w:proofErr w:type="spellEnd"/>
      <w:r w:rsidRPr="00D91F46">
        <w:rPr>
          <w:rFonts w:ascii="Arial" w:hAnsi="Arial" w:cs="Arial"/>
          <w:sz w:val="20"/>
          <w:szCs w:val="20"/>
        </w:rPr>
        <w:t xml:space="preserve"> </w:t>
      </w:r>
      <w:proofErr w:type="spellStart"/>
      <w:r w:rsidRPr="00D91F46">
        <w:rPr>
          <w:rFonts w:ascii="Arial" w:hAnsi="Arial" w:cs="Arial"/>
          <w:sz w:val="20"/>
          <w:szCs w:val="20"/>
        </w:rPr>
        <w:t>among</w:t>
      </w:r>
      <w:proofErr w:type="spellEnd"/>
      <w:r w:rsidRPr="00D91F46">
        <w:rPr>
          <w:rFonts w:ascii="Arial" w:hAnsi="Arial" w:cs="Arial"/>
          <w:sz w:val="20"/>
          <w:szCs w:val="20"/>
        </w:rPr>
        <w:t xml:space="preserve"> </w:t>
      </w:r>
      <w:proofErr w:type="spellStart"/>
      <w:r w:rsidRPr="00D91F46">
        <w:rPr>
          <w:rFonts w:ascii="Arial" w:hAnsi="Arial" w:cs="Arial"/>
          <w:sz w:val="20"/>
          <w:szCs w:val="20"/>
        </w:rPr>
        <w:t>adults</w:t>
      </w:r>
      <w:proofErr w:type="spellEnd"/>
      <w:r w:rsidRPr="00D91F46">
        <w:rPr>
          <w:rFonts w:ascii="Arial" w:hAnsi="Arial" w:cs="Arial"/>
          <w:sz w:val="20"/>
          <w:szCs w:val="20"/>
        </w:rPr>
        <w:t xml:space="preserve">. </w:t>
      </w:r>
      <w:proofErr w:type="spellStart"/>
      <w:r w:rsidRPr="00D91F46">
        <w:rPr>
          <w:rFonts w:ascii="Arial" w:hAnsi="Arial" w:cs="Arial"/>
          <w:sz w:val="20"/>
          <w:szCs w:val="20"/>
        </w:rPr>
        <w:t>Public</w:t>
      </w:r>
      <w:proofErr w:type="spellEnd"/>
      <w:r w:rsidRPr="00D91F46">
        <w:rPr>
          <w:rFonts w:ascii="Arial" w:hAnsi="Arial" w:cs="Arial"/>
          <w:sz w:val="20"/>
          <w:szCs w:val="20"/>
        </w:rPr>
        <w:t xml:space="preserve"> </w:t>
      </w:r>
      <w:proofErr w:type="spellStart"/>
      <w:r w:rsidRPr="00D91F46">
        <w:rPr>
          <w:rFonts w:ascii="Arial" w:hAnsi="Arial" w:cs="Arial"/>
          <w:sz w:val="20"/>
          <w:szCs w:val="20"/>
        </w:rPr>
        <w:t>Health</w:t>
      </w:r>
      <w:proofErr w:type="spellEnd"/>
      <w:r w:rsidRPr="00D91F46">
        <w:rPr>
          <w:rFonts w:ascii="Arial" w:hAnsi="Arial" w:cs="Arial"/>
          <w:sz w:val="20"/>
          <w:szCs w:val="20"/>
        </w:rPr>
        <w:t xml:space="preserve"> Nutr.12:105-110, 2009.</w:t>
      </w:r>
      <w:r w:rsidRPr="00D91F46">
        <w:rPr>
          <w:rFonts w:ascii="Arial" w:hAnsi="Arial" w:cs="Arial"/>
          <w:sz w:val="20"/>
          <w:szCs w:val="20"/>
        </w:rPr>
        <w:tab/>
      </w:r>
    </w:p>
    <w:p w14:paraId="1DB2ACFE" w14:textId="77777777" w:rsidR="00D91F46" w:rsidRPr="00D91F46" w:rsidRDefault="00D91F46" w:rsidP="00712DE1">
      <w:pPr>
        <w:tabs>
          <w:tab w:val="left" w:pos="2205"/>
        </w:tabs>
        <w:spacing w:before="120" w:after="120" w:line="240" w:lineRule="auto"/>
        <w:jc w:val="both"/>
        <w:rPr>
          <w:rFonts w:ascii="Arial" w:hAnsi="Arial" w:cs="Arial"/>
          <w:sz w:val="20"/>
          <w:szCs w:val="20"/>
        </w:rPr>
      </w:pPr>
      <w:proofErr w:type="spellStart"/>
      <w:r w:rsidRPr="00D91F46">
        <w:rPr>
          <w:rFonts w:ascii="Arial" w:hAnsi="Arial" w:cs="Arial"/>
          <w:sz w:val="20"/>
          <w:szCs w:val="20"/>
        </w:rPr>
        <w:t>Turner</w:t>
      </w:r>
      <w:proofErr w:type="spellEnd"/>
      <w:r w:rsidRPr="00D91F46">
        <w:rPr>
          <w:rFonts w:ascii="Arial" w:hAnsi="Arial" w:cs="Arial"/>
          <w:sz w:val="20"/>
          <w:szCs w:val="20"/>
        </w:rPr>
        <w:t xml:space="preserve"> MO. </w:t>
      </w:r>
      <w:proofErr w:type="spellStart"/>
      <w:r w:rsidRPr="00D91F46">
        <w:rPr>
          <w:rFonts w:ascii="Arial" w:hAnsi="Arial" w:cs="Arial"/>
          <w:sz w:val="20"/>
          <w:szCs w:val="20"/>
        </w:rPr>
        <w:t>The</w:t>
      </w:r>
      <w:proofErr w:type="spellEnd"/>
      <w:r w:rsidRPr="00D91F46">
        <w:rPr>
          <w:rFonts w:ascii="Arial" w:hAnsi="Arial" w:cs="Arial"/>
          <w:sz w:val="20"/>
          <w:szCs w:val="20"/>
        </w:rPr>
        <w:t xml:space="preserve"> </w:t>
      </w:r>
      <w:proofErr w:type="spellStart"/>
      <w:r w:rsidRPr="00D91F46">
        <w:rPr>
          <w:rFonts w:ascii="Arial" w:hAnsi="Arial" w:cs="Arial"/>
          <w:sz w:val="20"/>
          <w:szCs w:val="20"/>
        </w:rPr>
        <w:t>mass</w:t>
      </w:r>
      <w:proofErr w:type="spellEnd"/>
      <w:r w:rsidRPr="00D91F46">
        <w:rPr>
          <w:rFonts w:ascii="Arial" w:hAnsi="Arial" w:cs="Arial"/>
          <w:sz w:val="20"/>
          <w:szCs w:val="20"/>
        </w:rPr>
        <w:t xml:space="preserve"> </w:t>
      </w:r>
      <w:proofErr w:type="spellStart"/>
      <w:r w:rsidRPr="00D91F46">
        <w:rPr>
          <w:rFonts w:ascii="Arial" w:hAnsi="Arial" w:cs="Arial"/>
          <w:sz w:val="20"/>
          <w:szCs w:val="20"/>
        </w:rPr>
        <w:t>media</w:t>
      </w:r>
      <w:proofErr w:type="spellEnd"/>
      <w:r w:rsidRPr="00D91F46">
        <w:rPr>
          <w:rFonts w:ascii="Arial" w:hAnsi="Arial" w:cs="Arial"/>
          <w:sz w:val="20"/>
          <w:szCs w:val="20"/>
        </w:rPr>
        <w:t xml:space="preserve"> </w:t>
      </w:r>
      <w:proofErr w:type="spellStart"/>
      <w:r w:rsidRPr="00D91F46">
        <w:rPr>
          <w:rFonts w:ascii="Arial" w:hAnsi="Arial" w:cs="Arial"/>
          <w:sz w:val="20"/>
          <w:szCs w:val="20"/>
        </w:rPr>
        <w:t>and</w:t>
      </w:r>
      <w:proofErr w:type="spellEnd"/>
      <w:r w:rsidRPr="00D91F46">
        <w:rPr>
          <w:rFonts w:ascii="Arial" w:hAnsi="Arial" w:cs="Arial"/>
          <w:sz w:val="20"/>
          <w:szCs w:val="20"/>
        </w:rPr>
        <w:t xml:space="preserve"> </w:t>
      </w:r>
      <w:proofErr w:type="spellStart"/>
      <w:r w:rsidRPr="00D91F46">
        <w:rPr>
          <w:rFonts w:ascii="Arial" w:hAnsi="Arial" w:cs="Arial"/>
          <w:sz w:val="20"/>
          <w:szCs w:val="20"/>
        </w:rPr>
        <w:t>other</w:t>
      </w:r>
      <w:proofErr w:type="spellEnd"/>
      <w:r w:rsidRPr="00D91F46">
        <w:rPr>
          <w:rFonts w:ascii="Arial" w:hAnsi="Arial" w:cs="Arial"/>
          <w:sz w:val="20"/>
          <w:szCs w:val="20"/>
        </w:rPr>
        <w:t xml:space="preserve"> </w:t>
      </w:r>
      <w:proofErr w:type="spellStart"/>
      <w:r w:rsidRPr="00D91F46">
        <w:rPr>
          <w:rFonts w:ascii="Arial" w:hAnsi="Arial" w:cs="Arial"/>
          <w:sz w:val="20"/>
          <w:szCs w:val="20"/>
        </w:rPr>
        <w:t>channels</w:t>
      </w:r>
      <w:proofErr w:type="spellEnd"/>
      <w:r w:rsidRPr="00D91F46">
        <w:rPr>
          <w:rFonts w:ascii="Arial" w:hAnsi="Arial" w:cs="Arial"/>
          <w:sz w:val="20"/>
          <w:szCs w:val="20"/>
        </w:rPr>
        <w:t xml:space="preserve"> </w:t>
      </w:r>
      <w:proofErr w:type="spellStart"/>
      <w:r w:rsidRPr="00D91F46">
        <w:rPr>
          <w:rFonts w:ascii="Arial" w:hAnsi="Arial" w:cs="Arial"/>
          <w:sz w:val="20"/>
          <w:szCs w:val="20"/>
        </w:rPr>
        <w:t>for</w:t>
      </w:r>
      <w:proofErr w:type="spellEnd"/>
      <w:r w:rsidRPr="00D91F46">
        <w:rPr>
          <w:rFonts w:ascii="Arial" w:hAnsi="Arial" w:cs="Arial"/>
          <w:sz w:val="20"/>
          <w:szCs w:val="20"/>
        </w:rPr>
        <w:t xml:space="preserve"> </w:t>
      </w:r>
      <w:proofErr w:type="spellStart"/>
      <w:r w:rsidRPr="00D91F46">
        <w:rPr>
          <w:rFonts w:ascii="Arial" w:hAnsi="Arial" w:cs="Arial"/>
          <w:sz w:val="20"/>
          <w:szCs w:val="20"/>
        </w:rPr>
        <w:t>nutrition</w:t>
      </w:r>
      <w:proofErr w:type="spellEnd"/>
      <w:r w:rsidRPr="00D91F46">
        <w:rPr>
          <w:rFonts w:ascii="Arial" w:hAnsi="Arial" w:cs="Arial"/>
          <w:sz w:val="20"/>
          <w:szCs w:val="20"/>
        </w:rPr>
        <w:t xml:space="preserve"> </w:t>
      </w:r>
      <w:proofErr w:type="spellStart"/>
      <w:r w:rsidRPr="00D91F46">
        <w:rPr>
          <w:rFonts w:ascii="Arial" w:hAnsi="Arial" w:cs="Arial"/>
          <w:sz w:val="20"/>
          <w:szCs w:val="20"/>
        </w:rPr>
        <w:t>information</w:t>
      </w:r>
      <w:proofErr w:type="spellEnd"/>
      <w:r w:rsidRPr="00D91F46">
        <w:rPr>
          <w:rFonts w:ascii="Arial" w:hAnsi="Arial" w:cs="Arial"/>
          <w:sz w:val="20"/>
          <w:szCs w:val="20"/>
        </w:rPr>
        <w:t xml:space="preserve">, P </w:t>
      </w:r>
      <w:proofErr w:type="spellStart"/>
      <w:r w:rsidRPr="00D91F46">
        <w:rPr>
          <w:rFonts w:ascii="Arial" w:hAnsi="Arial" w:cs="Arial"/>
          <w:sz w:val="20"/>
          <w:szCs w:val="20"/>
        </w:rPr>
        <w:t>Nutr</w:t>
      </w:r>
      <w:proofErr w:type="spellEnd"/>
      <w:r w:rsidRPr="00D91F46">
        <w:rPr>
          <w:rFonts w:ascii="Arial" w:hAnsi="Arial" w:cs="Arial"/>
          <w:sz w:val="20"/>
          <w:szCs w:val="20"/>
        </w:rPr>
        <w:t xml:space="preserve"> Soc.43: 211-216,2000.</w:t>
      </w:r>
    </w:p>
    <w:p w14:paraId="6AA349A3" w14:textId="77777777"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 xml:space="preserve">Tutar H. Örgütsel iletişim, sayfa 10, 1. baskı, Seçkin Yayıncılık. Ankara, 2003.        </w:t>
      </w:r>
    </w:p>
    <w:p w14:paraId="154CE95B" w14:textId="77777777" w:rsidR="00D91F46" w:rsidRPr="00D91F46"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 xml:space="preserve">Uzunoğlu E. Müşteri odaklı pazarlama anlayışına göre değer yaratma: bir model olarak değer iletim sistemi. Eskişehir Osmangazi Üniversitesi </w:t>
      </w:r>
      <w:proofErr w:type="spellStart"/>
      <w:r w:rsidRPr="00D91F46">
        <w:rPr>
          <w:rFonts w:ascii="Arial" w:hAnsi="Arial" w:cs="Arial"/>
          <w:sz w:val="20"/>
          <w:szCs w:val="20"/>
        </w:rPr>
        <w:t>İibf</w:t>
      </w:r>
      <w:proofErr w:type="spellEnd"/>
      <w:r w:rsidRPr="00D91F46">
        <w:rPr>
          <w:rFonts w:ascii="Arial" w:hAnsi="Arial" w:cs="Arial"/>
          <w:sz w:val="20"/>
          <w:szCs w:val="20"/>
        </w:rPr>
        <w:t xml:space="preserve"> Dergisi. 2: 11-29, 2007.</w:t>
      </w:r>
    </w:p>
    <w:p w14:paraId="226A44D1" w14:textId="42A0F431" w:rsidR="002D6775" w:rsidRPr="00465D7F" w:rsidRDefault="00D91F46" w:rsidP="00712DE1">
      <w:pPr>
        <w:tabs>
          <w:tab w:val="left" w:pos="2205"/>
        </w:tabs>
        <w:spacing w:before="120" w:after="120" w:line="240" w:lineRule="auto"/>
        <w:jc w:val="both"/>
        <w:rPr>
          <w:rFonts w:ascii="Arial" w:hAnsi="Arial" w:cs="Arial"/>
          <w:sz w:val="20"/>
          <w:szCs w:val="20"/>
        </w:rPr>
      </w:pPr>
      <w:r w:rsidRPr="00D91F46">
        <w:rPr>
          <w:rFonts w:ascii="Arial" w:hAnsi="Arial" w:cs="Arial"/>
          <w:sz w:val="20"/>
          <w:szCs w:val="20"/>
        </w:rPr>
        <w:t xml:space="preserve">Yılmaz E, Yılmaz İ, Uran H. Gıda maddeleri tüketiminde medyanın rolü: </w:t>
      </w:r>
      <w:proofErr w:type="spellStart"/>
      <w:r w:rsidRPr="00D91F46">
        <w:rPr>
          <w:rFonts w:ascii="Arial" w:hAnsi="Arial" w:cs="Arial"/>
          <w:sz w:val="20"/>
          <w:szCs w:val="20"/>
        </w:rPr>
        <w:t>tekirdağ</w:t>
      </w:r>
      <w:proofErr w:type="spellEnd"/>
      <w:r w:rsidRPr="00D91F46">
        <w:rPr>
          <w:rFonts w:ascii="Arial" w:hAnsi="Arial" w:cs="Arial"/>
          <w:sz w:val="20"/>
          <w:szCs w:val="20"/>
        </w:rPr>
        <w:t xml:space="preserve"> ili örneği. Gıda Teknolojileri Elektronik Dergisi.3:9-14, 2007.</w:t>
      </w:r>
    </w:p>
    <w:sectPr w:rsidR="002D6775" w:rsidRPr="00465D7F" w:rsidSect="000D264E">
      <w:type w:val="continuous"/>
      <w:pgSz w:w="11906" w:h="16838"/>
      <w:pgMar w:top="1440" w:right="1440" w:bottom="1440" w:left="1440" w:header="709" w:footer="709"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28320" w14:textId="77777777" w:rsidR="00271AC0" w:rsidRDefault="00271AC0" w:rsidP="00D931BE">
      <w:pPr>
        <w:spacing w:after="0" w:line="240" w:lineRule="auto"/>
      </w:pPr>
      <w:r>
        <w:separator/>
      </w:r>
    </w:p>
  </w:endnote>
  <w:endnote w:type="continuationSeparator" w:id="0">
    <w:p w14:paraId="499C3281" w14:textId="77777777" w:rsidR="00271AC0" w:rsidRDefault="00271AC0" w:rsidP="00D93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38623200"/>
      <w:docPartObj>
        <w:docPartGallery w:val="Page Numbers (Bottom of Page)"/>
        <w:docPartUnique/>
      </w:docPartObj>
    </w:sdtPr>
    <w:sdtEndPr/>
    <w:sdtContent>
      <w:p w14:paraId="3158F4DE" w14:textId="77777777" w:rsidR="0054561A" w:rsidRPr="00465D7F" w:rsidRDefault="00014874">
        <w:pPr>
          <w:pStyle w:val="AltBilgi"/>
          <w:jc w:val="center"/>
          <w:rPr>
            <w:rFonts w:ascii="Arial" w:hAnsi="Arial" w:cs="Arial"/>
          </w:rPr>
        </w:pPr>
        <w:r w:rsidRPr="00465D7F">
          <w:rPr>
            <w:rFonts w:ascii="Arial" w:hAnsi="Arial" w:cs="Arial"/>
            <w:noProof/>
            <w:lang w:eastAsia="tr-TR"/>
          </w:rPr>
          <mc:AlternateContent>
            <mc:Choice Requires="wps">
              <w:drawing>
                <wp:anchor distT="0" distB="0" distL="114300" distR="114300" simplePos="0" relativeHeight="251658752" behindDoc="0" locked="0" layoutInCell="1" allowOverlap="1" wp14:anchorId="0F3989F1" wp14:editId="2D6DAE88">
                  <wp:simplePos x="0" y="0"/>
                  <wp:positionH relativeFrom="column">
                    <wp:posOffset>3367405</wp:posOffset>
                  </wp:positionH>
                  <wp:positionV relativeFrom="paragraph">
                    <wp:posOffset>-66040</wp:posOffset>
                  </wp:positionV>
                  <wp:extent cx="2924175" cy="447675"/>
                  <wp:effectExtent l="0" t="0" r="0" b="0"/>
                  <wp:wrapNone/>
                  <wp:docPr id="13" name="Metin Kutusu 13"/>
                  <wp:cNvGraphicFramePr/>
                  <a:graphic xmlns:a="http://schemas.openxmlformats.org/drawingml/2006/main">
                    <a:graphicData uri="http://schemas.microsoft.com/office/word/2010/wordprocessingShape">
                      <wps:wsp>
                        <wps:cNvSpPr txBox="1"/>
                        <wps:spPr>
                          <a:xfrm>
                            <a:off x="0" y="0"/>
                            <a:ext cx="29241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4CFC8" w14:textId="77777777" w:rsidR="00014874" w:rsidRPr="00465D7F" w:rsidRDefault="00014874" w:rsidP="00A027A4">
                              <w:pPr>
                                <w:spacing w:after="0" w:line="240" w:lineRule="auto"/>
                                <w:jc w:val="right"/>
                                <w:rPr>
                                  <w:rFonts w:ascii="Arial" w:hAnsi="Arial" w:cs="Arial"/>
                                  <w:b/>
                                  <w:sz w:val="16"/>
                                </w:rPr>
                              </w:pPr>
                              <w:r w:rsidRPr="00465D7F">
                                <w:rPr>
                                  <w:rFonts w:ascii="Arial" w:hAnsi="Arial" w:cs="Arial"/>
                                  <w:b/>
                                  <w:sz w:val="16"/>
                                </w:rPr>
                                <w:t>ARAŞTIRMA MAKALESİ</w:t>
                              </w:r>
                            </w:p>
                            <w:p w14:paraId="3053EA86" w14:textId="77777777" w:rsidR="00014874" w:rsidRPr="005261F0" w:rsidRDefault="00014874" w:rsidP="00014874">
                              <w:pPr>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3989F1" id="_x0000_t202" coordsize="21600,21600" o:spt="202" path="m,l,21600r21600,l21600,xe">
                  <v:stroke joinstyle="miter"/>
                  <v:path gradientshapeok="t" o:connecttype="rect"/>
                </v:shapetype>
                <v:shape id="Metin Kutusu 13" o:spid="_x0000_s1030" type="#_x0000_t202" style="position:absolute;left:0;text-align:left;margin-left:265.15pt;margin-top:-5.2pt;width:230.25pt;height:35.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" filled="f" stroked="f" strokeweight=".5pt">
                  <v:textbox>
                    <w:txbxContent>
                      <w:p w14:paraId="2474CFC8" w14:textId="77777777" w:rsidR="00014874" w:rsidRPr="00465D7F" w:rsidRDefault="00014874" w:rsidP="00A027A4">
                        <w:pPr>
                          <w:spacing w:after="0" w:line="240" w:lineRule="auto"/>
                          <w:jc w:val="right"/>
                          <w:rPr>
                            <w:rFonts w:ascii="Arial" w:hAnsi="Arial" w:cs="Arial"/>
                            <w:b/>
                            <w:sz w:val="16"/>
                          </w:rPr>
                        </w:pPr>
                        <w:r w:rsidRPr="00465D7F">
                          <w:rPr>
                            <w:rFonts w:ascii="Arial" w:hAnsi="Arial" w:cs="Arial"/>
                            <w:b/>
                            <w:sz w:val="16"/>
                          </w:rPr>
                          <w:t>ARAŞTIRMA MAKALESİ</w:t>
                        </w:r>
                      </w:p>
                      <w:p w14:paraId="3053EA86" w14:textId="77777777" w:rsidR="00014874" w:rsidRPr="005261F0" w:rsidRDefault="00014874" w:rsidP="00014874">
                        <w:pPr>
                          <w:rPr>
                            <w:i/>
                            <w:sz w:val="16"/>
                          </w:rPr>
                        </w:pPr>
                      </w:p>
                    </w:txbxContent>
                  </v:textbox>
                </v:shape>
              </w:pict>
            </mc:Fallback>
          </mc:AlternateContent>
        </w:r>
        <w:r w:rsidRPr="00465D7F">
          <w:rPr>
            <w:rFonts w:ascii="Arial" w:hAnsi="Arial" w:cs="Arial"/>
            <w:noProof/>
            <w:lang w:eastAsia="tr-TR"/>
          </w:rPr>
          <mc:AlternateContent>
            <mc:Choice Requires="wps">
              <w:drawing>
                <wp:anchor distT="0" distB="0" distL="114300" distR="114300" simplePos="0" relativeHeight="251649536" behindDoc="0" locked="0" layoutInCell="1" allowOverlap="1" wp14:anchorId="63CD51EC" wp14:editId="56CCC59E">
                  <wp:simplePos x="0" y="0"/>
                  <wp:positionH relativeFrom="column">
                    <wp:posOffset>-203200</wp:posOffset>
                  </wp:positionH>
                  <wp:positionV relativeFrom="paragraph">
                    <wp:posOffset>-62230</wp:posOffset>
                  </wp:positionV>
                  <wp:extent cx="2924175" cy="219075"/>
                  <wp:effectExtent l="0" t="0" r="0" b="0"/>
                  <wp:wrapNone/>
                  <wp:docPr id="11" name="Metin Kutusu 11"/>
                  <wp:cNvGraphicFramePr/>
                  <a:graphic xmlns:a="http://schemas.openxmlformats.org/drawingml/2006/main">
                    <a:graphicData uri="http://schemas.microsoft.com/office/word/2010/wordprocessingShape">
                      <wps:wsp>
                        <wps:cNvSpPr txBox="1"/>
                        <wps:spPr>
                          <a:xfrm>
                            <a:off x="0" y="0"/>
                            <a:ext cx="2924175"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7B7F3" w14:textId="5F32A567" w:rsidR="00014874" w:rsidRPr="00465D7F" w:rsidRDefault="00014874" w:rsidP="00014874">
                              <w:pPr>
                                <w:rPr>
                                  <w:rFonts w:ascii="Arial" w:hAnsi="Arial" w:cs="Arial"/>
                                  <w:i/>
                                  <w:sz w:val="16"/>
                                </w:rPr>
                              </w:pPr>
                              <w:r w:rsidRPr="00465D7F">
                                <w:rPr>
                                  <w:rFonts w:ascii="Arial" w:hAnsi="Arial" w:cs="Arial"/>
                                  <w:i/>
                                  <w:sz w:val="16"/>
                                </w:rPr>
                                <w:t>*</w:t>
                              </w:r>
                              <w:r w:rsidR="00731715" w:rsidRPr="00465D7F">
                                <w:rPr>
                                  <w:rFonts w:ascii="Arial" w:hAnsi="Arial" w:cs="Arial"/>
                                  <w:i/>
                                  <w:sz w:val="16"/>
                                </w:rPr>
                                <w:t>Sorumlu yaza</w:t>
                              </w:r>
                              <w:r w:rsidRPr="00465D7F">
                                <w:rPr>
                                  <w:rFonts w:ascii="Arial" w:hAnsi="Arial" w:cs="Arial"/>
                                  <w:i/>
                                  <w:sz w:val="16"/>
                                </w:rPr>
                                <w:t>r:</w:t>
                              </w:r>
                              <w:r w:rsidRPr="00D43E0A">
                                <w:rPr>
                                  <w:rFonts w:ascii="Arial" w:hAnsi="Arial" w:cs="Arial"/>
                                  <w:i/>
                                  <w:sz w:val="16"/>
                                </w:rPr>
                                <w:t xml:space="preserve"> </w:t>
                              </w:r>
                              <w:r w:rsidR="00A027A4" w:rsidRPr="00D43E0A">
                                <w:rPr>
                                  <w:rFonts w:ascii="Arial" w:hAnsi="Arial" w:cs="Arial"/>
                                  <w:i/>
                                  <w:sz w:val="16"/>
                                </w:rPr>
                                <w:t>y</w:t>
                              </w:r>
                              <w:r w:rsidR="00A027A4">
                                <w:rPr>
                                  <w:rFonts w:ascii="Arial" w:hAnsi="Arial" w:cs="Arial"/>
                                  <w:i/>
                                  <w:sz w:val="16"/>
                                </w:rPr>
                                <w:t>u</w:t>
                              </w:r>
                              <w:r w:rsidR="00A027A4" w:rsidRPr="00D43E0A">
                                <w:rPr>
                                  <w:rFonts w:ascii="Arial" w:hAnsi="Arial" w:cs="Arial"/>
                                  <w:i/>
                                  <w:sz w:val="16"/>
                                </w:rPr>
                                <w:t>ksel.altiparmak@fbu.edu.tr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CD51EC" id="Metin Kutusu 11" o:spid="_x0000_s1031" type="#_x0000_t202" style="position:absolute;left:0;text-align:left;margin-left:-16pt;margin-top:-4.9pt;width:230.25pt;height:17.2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" filled="f" stroked="f" strokeweight=".5pt">
                  <v:textbox>
                    <w:txbxContent>
                      <w:p w14:paraId="5197B7F3" w14:textId="5F32A567" w:rsidR="00014874" w:rsidRPr="00465D7F" w:rsidRDefault="00014874" w:rsidP="00014874">
                        <w:pPr>
                          <w:rPr>
                            <w:rFonts w:ascii="Arial" w:hAnsi="Arial" w:cs="Arial"/>
                            <w:i/>
                            <w:sz w:val="16"/>
                          </w:rPr>
                        </w:pPr>
                        <w:r w:rsidRPr="00465D7F">
                          <w:rPr>
                            <w:rFonts w:ascii="Arial" w:hAnsi="Arial" w:cs="Arial"/>
                            <w:i/>
                            <w:sz w:val="16"/>
                          </w:rPr>
                          <w:t>*</w:t>
                        </w:r>
                        <w:r w:rsidR="00731715" w:rsidRPr="00465D7F">
                          <w:rPr>
                            <w:rFonts w:ascii="Arial" w:hAnsi="Arial" w:cs="Arial"/>
                            <w:i/>
                            <w:sz w:val="16"/>
                          </w:rPr>
                          <w:t>Sorumlu yaza</w:t>
                        </w:r>
                        <w:r w:rsidRPr="00465D7F">
                          <w:rPr>
                            <w:rFonts w:ascii="Arial" w:hAnsi="Arial" w:cs="Arial"/>
                            <w:i/>
                            <w:sz w:val="16"/>
                          </w:rPr>
                          <w:t>r:</w:t>
                        </w:r>
                        <w:r w:rsidRPr="00D43E0A">
                          <w:rPr>
                            <w:rFonts w:ascii="Arial" w:hAnsi="Arial" w:cs="Arial"/>
                            <w:i/>
                            <w:sz w:val="16"/>
                          </w:rPr>
                          <w:t xml:space="preserve"> </w:t>
                        </w:r>
                        <w:r w:rsidR="00A027A4" w:rsidRPr="00D43E0A">
                          <w:rPr>
                            <w:rFonts w:ascii="Arial" w:hAnsi="Arial" w:cs="Arial"/>
                            <w:i/>
                            <w:sz w:val="16"/>
                          </w:rPr>
                          <w:t>y</w:t>
                        </w:r>
                        <w:r w:rsidR="00A027A4">
                          <w:rPr>
                            <w:rFonts w:ascii="Arial" w:hAnsi="Arial" w:cs="Arial"/>
                            <w:i/>
                            <w:sz w:val="16"/>
                          </w:rPr>
                          <w:t>u</w:t>
                        </w:r>
                        <w:r w:rsidR="00A027A4" w:rsidRPr="00D43E0A">
                          <w:rPr>
                            <w:rFonts w:ascii="Arial" w:hAnsi="Arial" w:cs="Arial"/>
                            <w:i/>
                            <w:sz w:val="16"/>
                          </w:rPr>
                          <w:t>ksel.altiparmak@fbu.edu.tr</w:t>
                        </w:r>
                      </w:p>
                    </w:txbxContent>
                  </v:textbox>
                </v:shape>
              </w:pict>
            </mc:Fallback>
          </mc:AlternateContent>
        </w:r>
        <w:r w:rsidRPr="00465D7F">
          <w:rPr>
            <w:rFonts w:ascii="Arial" w:hAnsi="Arial" w:cs="Arial"/>
            <w:noProof/>
            <w:color w:val="002060"/>
            <w:lang w:eastAsia="tr-TR"/>
          </w:rPr>
          <mc:AlternateContent>
            <mc:Choice Requires="wps">
              <w:drawing>
                <wp:anchor distT="0" distB="0" distL="114300" distR="114300" simplePos="0" relativeHeight="251642368" behindDoc="0" locked="0" layoutInCell="1" allowOverlap="1" wp14:anchorId="08C6140C" wp14:editId="57E7984B">
                  <wp:simplePos x="0" y="0"/>
                  <wp:positionH relativeFrom="column">
                    <wp:posOffset>-118745</wp:posOffset>
                  </wp:positionH>
                  <wp:positionV relativeFrom="paragraph">
                    <wp:posOffset>-66040</wp:posOffset>
                  </wp:positionV>
                  <wp:extent cx="6343650" cy="0"/>
                  <wp:effectExtent l="0" t="0" r="0" b="0"/>
                  <wp:wrapNone/>
                  <wp:docPr id="10" name="Düz Bağlayıcı 10"/>
                  <wp:cNvGraphicFramePr/>
                  <a:graphic xmlns:a="http://schemas.openxmlformats.org/drawingml/2006/main">
                    <a:graphicData uri="http://schemas.microsoft.com/office/word/2010/wordprocessingShape">
                      <wps:wsp>
                        <wps:cNvCnPr/>
                        <wps:spPr>
                          <a:xfrm>
                            <a:off x="0" y="0"/>
                            <a:ext cx="6343650"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2A0304" id="Düz Bağlayıcı 10" o:spid="_x0000_s1026" style="position:absolute;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pt,-5.2pt" to="490.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" strokecolor="#002060" strokeweight="1pt"/>
              </w:pict>
            </mc:Fallback>
          </mc:AlternateContent>
        </w:r>
        <w:r w:rsidR="0054561A" w:rsidRPr="00465D7F">
          <w:rPr>
            <w:rFonts w:ascii="Arial" w:hAnsi="Arial" w:cs="Arial"/>
          </w:rPr>
          <w:fldChar w:fldCharType="begin"/>
        </w:r>
        <w:r w:rsidR="0054561A" w:rsidRPr="00465D7F">
          <w:rPr>
            <w:rFonts w:ascii="Arial" w:hAnsi="Arial" w:cs="Arial"/>
          </w:rPr>
          <w:instrText>PAGE   \* MERGEFORMAT</w:instrText>
        </w:r>
        <w:r w:rsidR="0054561A" w:rsidRPr="00465D7F">
          <w:rPr>
            <w:rFonts w:ascii="Arial" w:hAnsi="Arial" w:cs="Arial"/>
          </w:rPr>
          <w:fldChar w:fldCharType="separate"/>
        </w:r>
        <w:r w:rsidR="00B01D96" w:rsidRPr="00465D7F">
          <w:rPr>
            <w:rFonts w:ascii="Arial" w:hAnsi="Arial" w:cs="Arial"/>
            <w:noProof/>
          </w:rPr>
          <w:t>1</w:t>
        </w:r>
        <w:r w:rsidR="0054561A" w:rsidRPr="00465D7F">
          <w:rPr>
            <w:rFonts w:ascii="Arial" w:hAnsi="Arial" w:cs="Arial"/>
          </w:rPr>
          <w:fldChar w:fldCharType="end"/>
        </w:r>
      </w:p>
    </w:sdtContent>
  </w:sdt>
  <w:p w14:paraId="3CB6BA52" w14:textId="77777777" w:rsidR="0054561A" w:rsidRDefault="0054561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E3198" w14:textId="77777777" w:rsidR="00271AC0" w:rsidRDefault="00271AC0" w:rsidP="00D931BE">
      <w:pPr>
        <w:spacing w:after="0" w:line="240" w:lineRule="auto"/>
      </w:pPr>
      <w:r>
        <w:separator/>
      </w:r>
    </w:p>
  </w:footnote>
  <w:footnote w:type="continuationSeparator" w:id="0">
    <w:p w14:paraId="01471AAC" w14:textId="77777777" w:rsidR="00271AC0" w:rsidRDefault="00271AC0" w:rsidP="00D931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A9C"/>
    <w:multiLevelType w:val="hybridMultilevel"/>
    <w:tmpl w:val="79DA1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2D307C"/>
    <w:multiLevelType w:val="hybridMultilevel"/>
    <w:tmpl w:val="017AFBF0"/>
    <w:lvl w:ilvl="0" w:tplc="19F068EC">
      <w:start w:val="1"/>
      <w:numFmt w:val="decimal"/>
      <w:lvlText w:val="%1."/>
      <w:lvlJc w:val="right"/>
      <w:pPr>
        <w:ind w:left="644"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7C727F1"/>
    <w:multiLevelType w:val="hybridMultilevel"/>
    <w:tmpl w:val="BA8C0F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BE"/>
    <w:rsid w:val="0000388E"/>
    <w:rsid w:val="00014874"/>
    <w:rsid w:val="00026DFD"/>
    <w:rsid w:val="00082A20"/>
    <w:rsid w:val="00090913"/>
    <w:rsid w:val="000913F6"/>
    <w:rsid w:val="000C36F5"/>
    <w:rsid w:val="000D264E"/>
    <w:rsid w:val="000E50D1"/>
    <w:rsid w:val="0010586C"/>
    <w:rsid w:val="00125023"/>
    <w:rsid w:val="00174684"/>
    <w:rsid w:val="001A6468"/>
    <w:rsid w:val="001C1F7F"/>
    <w:rsid w:val="001C3A11"/>
    <w:rsid w:val="001D7A03"/>
    <w:rsid w:val="001D7EB6"/>
    <w:rsid w:val="001E1098"/>
    <w:rsid w:val="001F03CB"/>
    <w:rsid w:val="001F0D41"/>
    <w:rsid w:val="00205341"/>
    <w:rsid w:val="00217B48"/>
    <w:rsid w:val="0022698F"/>
    <w:rsid w:val="002310AA"/>
    <w:rsid w:val="00242896"/>
    <w:rsid w:val="00271AC0"/>
    <w:rsid w:val="00274C32"/>
    <w:rsid w:val="00283964"/>
    <w:rsid w:val="00284F55"/>
    <w:rsid w:val="002C015D"/>
    <w:rsid w:val="002D6775"/>
    <w:rsid w:val="00312CD4"/>
    <w:rsid w:val="00325BD0"/>
    <w:rsid w:val="00337DAD"/>
    <w:rsid w:val="00342D34"/>
    <w:rsid w:val="003452A7"/>
    <w:rsid w:val="003854E8"/>
    <w:rsid w:val="003A63F9"/>
    <w:rsid w:val="003C0598"/>
    <w:rsid w:val="003C4376"/>
    <w:rsid w:val="003D292A"/>
    <w:rsid w:val="003F4D11"/>
    <w:rsid w:val="004255EE"/>
    <w:rsid w:val="00425FD1"/>
    <w:rsid w:val="004405F9"/>
    <w:rsid w:val="0045590E"/>
    <w:rsid w:val="00465D7F"/>
    <w:rsid w:val="00472CD4"/>
    <w:rsid w:val="004B69C4"/>
    <w:rsid w:val="004C6883"/>
    <w:rsid w:val="004D6002"/>
    <w:rsid w:val="004E5FEE"/>
    <w:rsid w:val="00500FEF"/>
    <w:rsid w:val="00507FF3"/>
    <w:rsid w:val="005261F0"/>
    <w:rsid w:val="00536845"/>
    <w:rsid w:val="0054561A"/>
    <w:rsid w:val="0055344C"/>
    <w:rsid w:val="00553BCE"/>
    <w:rsid w:val="00555A31"/>
    <w:rsid w:val="00595C3F"/>
    <w:rsid w:val="005E3B41"/>
    <w:rsid w:val="005E52E0"/>
    <w:rsid w:val="005F3187"/>
    <w:rsid w:val="00610844"/>
    <w:rsid w:val="00612276"/>
    <w:rsid w:val="0061233E"/>
    <w:rsid w:val="00625EA1"/>
    <w:rsid w:val="00630507"/>
    <w:rsid w:val="00651ABC"/>
    <w:rsid w:val="0065525D"/>
    <w:rsid w:val="006A060B"/>
    <w:rsid w:val="006A5692"/>
    <w:rsid w:val="006C2277"/>
    <w:rsid w:val="00707C2A"/>
    <w:rsid w:val="00712DE1"/>
    <w:rsid w:val="00723736"/>
    <w:rsid w:val="00731715"/>
    <w:rsid w:val="00750703"/>
    <w:rsid w:val="00753F83"/>
    <w:rsid w:val="007576FE"/>
    <w:rsid w:val="007706F0"/>
    <w:rsid w:val="007A2950"/>
    <w:rsid w:val="007B4B10"/>
    <w:rsid w:val="007C2085"/>
    <w:rsid w:val="007D1192"/>
    <w:rsid w:val="007F2A3E"/>
    <w:rsid w:val="007F4032"/>
    <w:rsid w:val="0080771B"/>
    <w:rsid w:val="00814625"/>
    <w:rsid w:val="0084299A"/>
    <w:rsid w:val="008450B9"/>
    <w:rsid w:val="00871699"/>
    <w:rsid w:val="008E5F0A"/>
    <w:rsid w:val="008F7DB6"/>
    <w:rsid w:val="00957B85"/>
    <w:rsid w:val="00980CD9"/>
    <w:rsid w:val="00983683"/>
    <w:rsid w:val="009C5E08"/>
    <w:rsid w:val="009E5F29"/>
    <w:rsid w:val="009F4B42"/>
    <w:rsid w:val="00A01AFF"/>
    <w:rsid w:val="00A027A4"/>
    <w:rsid w:val="00A12EF6"/>
    <w:rsid w:val="00A2795F"/>
    <w:rsid w:val="00A500AD"/>
    <w:rsid w:val="00A53C74"/>
    <w:rsid w:val="00A546F3"/>
    <w:rsid w:val="00A85A1B"/>
    <w:rsid w:val="00AA4F4C"/>
    <w:rsid w:val="00AB3DE3"/>
    <w:rsid w:val="00AD2227"/>
    <w:rsid w:val="00B00507"/>
    <w:rsid w:val="00B01D96"/>
    <w:rsid w:val="00B251FB"/>
    <w:rsid w:val="00B33E61"/>
    <w:rsid w:val="00B7691C"/>
    <w:rsid w:val="00BB08FF"/>
    <w:rsid w:val="00BE5E6F"/>
    <w:rsid w:val="00C1299D"/>
    <w:rsid w:val="00C27D28"/>
    <w:rsid w:val="00C3498A"/>
    <w:rsid w:val="00C66A49"/>
    <w:rsid w:val="00C74693"/>
    <w:rsid w:val="00C77408"/>
    <w:rsid w:val="00C814F5"/>
    <w:rsid w:val="00CC5263"/>
    <w:rsid w:val="00CD58E2"/>
    <w:rsid w:val="00CD67F0"/>
    <w:rsid w:val="00CF1BE5"/>
    <w:rsid w:val="00CF52A7"/>
    <w:rsid w:val="00CF5C60"/>
    <w:rsid w:val="00D04372"/>
    <w:rsid w:val="00D43E0A"/>
    <w:rsid w:val="00D91F46"/>
    <w:rsid w:val="00D931BE"/>
    <w:rsid w:val="00D9604F"/>
    <w:rsid w:val="00D977D6"/>
    <w:rsid w:val="00DA4547"/>
    <w:rsid w:val="00DF4FB1"/>
    <w:rsid w:val="00E04113"/>
    <w:rsid w:val="00E166B5"/>
    <w:rsid w:val="00E608E3"/>
    <w:rsid w:val="00EE64C5"/>
    <w:rsid w:val="00EF6A0C"/>
    <w:rsid w:val="00F30300"/>
    <w:rsid w:val="00F771FD"/>
    <w:rsid w:val="00F87CCE"/>
    <w:rsid w:val="00FC1F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4B8A0C"/>
  <w15:docId w15:val="{DE58AA5D-45B5-4232-93E3-6A96837A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931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1BE"/>
    <w:rPr>
      <w:rFonts w:ascii="Tahoma" w:hAnsi="Tahoma" w:cs="Tahoma"/>
      <w:sz w:val="16"/>
      <w:szCs w:val="16"/>
    </w:rPr>
  </w:style>
  <w:style w:type="paragraph" w:styleId="stBilgi">
    <w:name w:val="header"/>
    <w:basedOn w:val="Normal"/>
    <w:link w:val="stBilgiChar"/>
    <w:uiPriority w:val="99"/>
    <w:unhideWhenUsed/>
    <w:rsid w:val="00D931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31BE"/>
  </w:style>
  <w:style w:type="paragraph" w:styleId="AltBilgi">
    <w:name w:val="footer"/>
    <w:basedOn w:val="Normal"/>
    <w:link w:val="AltBilgiChar"/>
    <w:uiPriority w:val="99"/>
    <w:unhideWhenUsed/>
    <w:rsid w:val="00D931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31BE"/>
  </w:style>
  <w:style w:type="character" w:styleId="Kpr">
    <w:name w:val="Hyperlink"/>
    <w:basedOn w:val="VarsaylanParagrafYazTipi"/>
    <w:uiPriority w:val="99"/>
    <w:unhideWhenUsed/>
    <w:rsid w:val="005261F0"/>
    <w:rPr>
      <w:color w:val="0000FF" w:themeColor="hyperlink"/>
      <w:u w:val="single"/>
    </w:rPr>
  </w:style>
  <w:style w:type="table" w:styleId="TabloKlavuzu">
    <w:name w:val="Table Grid"/>
    <w:basedOn w:val="NormalTablo"/>
    <w:uiPriority w:val="59"/>
    <w:rsid w:val="00BE5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E5F0A"/>
    <w:pPr>
      <w:ind w:left="720"/>
      <w:contextualSpacing/>
    </w:pPr>
  </w:style>
  <w:style w:type="character" w:styleId="zmlenmeyenBahsetme">
    <w:name w:val="Unresolved Mention"/>
    <w:basedOn w:val="VarsaylanParagrafYazTipi"/>
    <w:uiPriority w:val="99"/>
    <w:semiHidden/>
    <w:unhideWhenUsed/>
    <w:rsid w:val="00807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5921-355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orcid.org/0000-0002-6330-7718"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41234-1265-4C0E-8F6F-0679F0C3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4185</Words>
  <Characters>23859</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Duygu Altıparmak</cp:lastModifiedBy>
  <cp:revision>101</cp:revision>
  <dcterms:created xsi:type="dcterms:W3CDTF">2021-04-06T11:55:00Z</dcterms:created>
  <dcterms:modified xsi:type="dcterms:W3CDTF">2021-04-21T17:35:00Z</dcterms:modified>
</cp:coreProperties>
</file>