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BF088" w14:textId="54F09F86" w:rsidR="0085571D" w:rsidRPr="0085571D" w:rsidRDefault="0085571D" w:rsidP="0085571D">
      <w:pPr>
        <w:spacing w:after="0"/>
        <w:contextualSpacing/>
        <w:jc w:val="center"/>
        <w:rPr>
          <w:rFonts w:ascii="Times New Roman" w:hAnsi="Times New Roman" w:cs="Times New Roman"/>
          <w:b/>
          <w:bCs/>
          <w:sz w:val="24"/>
          <w:szCs w:val="24"/>
        </w:rPr>
      </w:pPr>
      <w:r w:rsidRPr="0085571D">
        <w:rPr>
          <w:rFonts w:ascii="Times New Roman" w:hAnsi="Times New Roman" w:cs="Times New Roman"/>
          <w:b/>
          <w:bCs/>
          <w:sz w:val="24"/>
          <w:szCs w:val="24"/>
        </w:rPr>
        <w:t>FENERBAHÇE ÜNİVERSİTESİ</w:t>
      </w:r>
    </w:p>
    <w:p w14:paraId="16E7554B" w14:textId="77777777" w:rsidR="0085571D" w:rsidRPr="0085571D" w:rsidRDefault="0085571D" w:rsidP="0085571D">
      <w:pPr>
        <w:spacing w:after="0"/>
        <w:contextualSpacing/>
        <w:jc w:val="center"/>
        <w:rPr>
          <w:rFonts w:ascii="Times New Roman" w:hAnsi="Times New Roman" w:cs="Times New Roman"/>
          <w:b/>
          <w:bCs/>
          <w:sz w:val="24"/>
          <w:szCs w:val="24"/>
        </w:rPr>
      </w:pPr>
      <w:r w:rsidRPr="0085571D">
        <w:rPr>
          <w:rFonts w:ascii="Times New Roman" w:hAnsi="Times New Roman" w:cs="Times New Roman"/>
          <w:b/>
          <w:bCs/>
          <w:sz w:val="24"/>
          <w:szCs w:val="24"/>
        </w:rPr>
        <w:t>MÜFREDAT ve MEVZUAT KOMİSYONU YÖNERGESİ</w:t>
      </w:r>
    </w:p>
    <w:p w14:paraId="3B16ED32" w14:textId="77777777" w:rsidR="0085571D" w:rsidRDefault="0085571D" w:rsidP="0085571D">
      <w:pPr>
        <w:rPr>
          <w:rFonts w:ascii="Times New Roman" w:hAnsi="Times New Roman" w:cs="Times New Roman"/>
          <w:sz w:val="24"/>
          <w:szCs w:val="24"/>
        </w:rPr>
      </w:pPr>
    </w:p>
    <w:p w14:paraId="10C03A0A" w14:textId="77777777" w:rsidR="00455AC5" w:rsidRDefault="00455AC5" w:rsidP="0085571D">
      <w:pPr>
        <w:rPr>
          <w:rFonts w:ascii="Times New Roman" w:hAnsi="Times New Roman" w:cs="Times New Roman"/>
          <w:sz w:val="24"/>
          <w:szCs w:val="24"/>
        </w:rPr>
      </w:pPr>
    </w:p>
    <w:p w14:paraId="43BFE773" w14:textId="2E12E286" w:rsidR="0085571D" w:rsidRPr="0085571D" w:rsidRDefault="00455AC5" w:rsidP="0085571D">
      <w:pPr>
        <w:spacing w:after="0"/>
        <w:contextualSpacing/>
        <w:jc w:val="center"/>
        <w:rPr>
          <w:rFonts w:ascii="Times New Roman" w:hAnsi="Times New Roman" w:cs="Times New Roman"/>
          <w:b/>
          <w:bCs/>
          <w:sz w:val="24"/>
          <w:szCs w:val="24"/>
        </w:rPr>
      </w:pPr>
      <w:r w:rsidRPr="0085571D">
        <w:rPr>
          <w:rFonts w:ascii="Times New Roman" w:hAnsi="Times New Roman" w:cs="Times New Roman"/>
          <w:b/>
          <w:bCs/>
          <w:sz w:val="24"/>
          <w:szCs w:val="24"/>
        </w:rPr>
        <w:t>BİRİNCİ BÖLÜM</w:t>
      </w:r>
    </w:p>
    <w:p w14:paraId="341F1260" w14:textId="77777777" w:rsidR="0085571D" w:rsidRPr="0085571D" w:rsidRDefault="0085571D" w:rsidP="0085571D">
      <w:pPr>
        <w:spacing w:after="0"/>
        <w:contextualSpacing/>
        <w:jc w:val="center"/>
        <w:rPr>
          <w:rFonts w:ascii="Times New Roman" w:hAnsi="Times New Roman" w:cs="Times New Roman"/>
          <w:b/>
          <w:bCs/>
          <w:sz w:val="24"/>
          <w:szCs w:val="24"/>
        </w:rPr>
      </w:pPr>
      <w:r w:rsidRPr="0085571D">
        <w:rPr>
          <w:rFonts w:ascii="Times New Roman" w:hAnsi="Times New Roman" w:cs="Times New Roman"/>
          <w:b/>
          <w:bCs/>
          <w:sz w:val="24"/>
          <w:szCs w:val="24"/>
        </w:rPr>
        <w:t>Amaç, Kapsam, Dayanak, Tanımlar</w:t>
      </w:r>
    </w:p>
    <w:p w14:paraId="2710C06C" w14:textId="77777777" w:rsidR="0085571D" w:rsidRPr="0085571D" w:rsidRDefault="0085571D" w:rsidP="0085571D">
      <w:pPr>
        <w:spacing w:after="0"/>
        <w:contextualSpacing/>
        <w:rPr>
          <w:rFonts w:ascii="Times New Roman" w:hAnsi="Times New Roman" w:cs="Times New Roman"/>
          <w:b/>
          <w:bCs/>
          <w:sz w:val="24"/>
          <w:szCs w:val="24"/>
        </w:rPr>
      </w:pPr>
      <w:r w:rsidRPr="0085571D">
        <w:rPr>
          <w:rFonts w:ascii="Times New Roman" w:hAnsi="Times New Roman" w:cs="Times New Roman"/>
          <w:b/>
          <w:bCs/>
          <w:sz w:val="24"/>
          <w:szCs w:val="24"/>
        </w:rPr>
        <w:t>Amaç:</w:t>
      </w:r>
    </w:p>
    <w:p w14:paraId="0B23EEBF" w14:textId="404DCB0D" w:rsidR="0085571D" w:rsidRDefault="0085571D" w:rsidP="0085571D">
      <w:pPr>
        <w:spacing w:after="0"/>
        <w:contextualSpacing/>
        <w:jc w:val="both"/>
        <w:rPr>
          <w:rFonts w:ascii="Times New Roman" w:hAnsi="Times New Roman" w:cs="Times New Roman"/>
          <w:sz w:val="24"/>
          <w:szCs w:val="24"/>
        </w:rPr>
      </w:pPr>
      <w:r w:rsidRPr="0085571D">
        <w:rPr>
          <w:rFonts w:ascii="Times New Roman" w:hAnsi="Times New Roman" w:cs="Times New Roman"/>
          <w:b/>
          <w:bCs/>
          <w:sz w:val="24"/>
          <w:szCs w:val="24"/>
        </w:rPr>
        <w:t>Madde 1 –</w:t>
      </w:r>
      <w:r w:rsidRPr="0085571D">
        <w:rPr>
          <w:rFonts w:ascii="Times New Roman" w:hAnsi="Times New Roman" w:cs="Times New Roman"/>
          <w:sz w:val="24"/>
          <w:szCs w:val="24"/>
        </w:rPr>
        <w:t xml:space="preserve"> (1) Bu yönerge Fenerbahçe Üniversitesi Müfredat ve Mevzuat Komisyonunun oluşumu, çalışma esasları ve görevlerine ilişkin usul ve esasları düzenler.</w:t>
      </w:r>
    </w:p>
    <w:p w14:paraId="00ACFCC9" w14:textId="77777777" w:rsidR="0085571D" w:rsidRPr="0085571D" w:rsidRDefault="0085571D" w:rsidP="0085571D">
      <w:pPr>
        <w:spacing w:after="0"/>
        <w:contextualSpacing/>
        <w:jc w:val="both"/>
        <w:rPr>
          <w:rFonts w:ascii="Times New Roman" w:hAnsi="Times New Roman" w:cs="Times New Roman"/>
          <w:sz w:val="24"/>
          <w:szCs w:val="24"/>
        </w:rPr>
      </w:pPr>
    </w:p>
    <w:p w14:paraId="7C8AC423" w14:textId="77777777" w:rsidR="0085571D" w:rsidRPr="0085571D" w:rsidRDefault="0085571D" w:rsidP="0085571D">
      <w:pPr>
        <w:spacing w:after="0"/>
        <w:contextualSpacing/>
        <w:jc w:val="both"/>
        <w:rPr>
          <w:rFonts w:ascii="Times New Roman" w:hAnsi="Times New Roman" w:cs="Times New Roman"/>
          <w:b/>
          <w:bCs/>
          <w:sz w:val="24"/>
          <w:szCs w:val="24"/>
        </w:rPr>
      </w:pPr>
      <w:r w:rsidRPr="0085571D">
        <w:rPr>
          <w:rFonts w:ascii="Times New Roman" w:hAnsi="Times New Roman" w:cs="Times New Roman"/>
          <w:b/>
          <w:bCs/>
          <w:sz w:val="24"/>
          <w:szCs w:val="24"/>
        </w:rPr>
        <w:t>Kapsam:</w:t>
      </w:r>
    </w:p>
    <w:p w14:paraId="7293801A" w14:textId="77777777" w:rsidR="0085571D" w:rsidRPr="0085571D" w:rsidRDefault="0085571D" w:rsidP="0085571D">
      <w:pPr>
        <w:spacing w:after="0"/>
        <w:contextualSpacing/>
        <w:jc w:val="both"/>
        <w:rPr>
          <w:rFonts w:ascii="Times New Roman" w:hAnsi="Times New Roman" w:cs="Times New Roman"/>
          <w:sz w:val="24"/>
          <w:szCs w:val="24"/>
        </w:rPr>
      </w:pPr>
      <w:r w:rsidRPr="0085571D">
        <w:rPr>
          <w:rFonts w:ascii="Times New Roman" w:hAnsi="Times New Roman" w:cs="Times New Roman"/>
          <w:b/>
          <w:bCs/>
          <w:sz w:val="24"/>
          <w:szCs w:val="24"/>
        </w:rPr>
        <w:t>Madde 2 –</w:t>
      </w:r>
      <w:r w:rsidRPr="0085571D">
        <w:rPr>
          <w:rFonts w:ascii="Times New Roman" w:hAnsi="Times New Roman" w:cs="Times New Roman"/>
          <w:sz w:val="24"/>
          <w:szCs w:val="24"/>
        </w:rPr>
        <w:t xml:space="preserve"> (1) Bu yönerge Fenerbahçe Üniversitesi Müfredat ve Mevzuat Komisyonunun </w:t>
      </w:r>
    </w:p>
    <w:p w14:paraId="1FA65C5C" w14:textId="77777777" w:rsidR="0085571D" w:rsidRPr="0085571D" w:rsidRDefault="0085571D" w:rsidP="0085571D">
      <w:pPr>
        <w:rPr>
          <w:rFonts w:ascii="Times New Roman" w:hAnsi="Times New Roman" w:cs="Times New Roman"/>
          <w:sz w:val="24"/>
          <w:szCs w:val="24"/>
        </w:rPr>
      </w:pPr>
      <w:proofErr w:type="gramStart"/>
      <w:r w:rsidRPr="0085571D">
        <w:rPr>
          <w:rFonts w:ascii="Times New Roman" w:hAnsi="Times New Roman" w:cs="Times New Roman"/>
          <w:sz w:val="24"/>
          <w:szCs w:val="24"/>
        </w:rPr>
        <w:t>oluşumu</w:t>
      </w:r>
      <w:proofErr w:type="gramEnd"/>
      <w:r w:rsidRPr="0085571D">
        <w:rPr>
          <w:rFonts w:ascii="Times New Roman" w:hAnsi="Times New Roman" w:cs="Times New Roman"/>
          <w:sz w:val="24"/>
          <w:szCs w:val="24"/>
        </w:rPr>
        <w:t>, çalışma esasları ve görevlerine ilişkin usul ve esasları kapsar.</w:t>
      </w:r>
    </w:p>
    <w:p w14:paraId="4C31F316" w14:textId="77777777" w:rsidR="0085571D" w:rsidRPr="0085571D" w:rsidRDefault="0085571D" w:rsidP="0085571D">
      <w:pPr>
        <w:spacing w:after="0"/>
        <w:contextualSpacing/>
        <w:jc w:val="both"/>
        <w:rPr>
          <w:rFonts w:ascii="Times New Roman" w:hAnsi="Times New Roman" w:cs="Times New Roman"/>
          <w:b/>
          <w:bCs/>
          <w:sz w:val="24"/>
          <w:szCs w:val="24"/>
        </w:rPr>
      </w:pPr>
      <w:r w:rsidRPr="0085571D">
        <w:rPr>
          <w:rFonts w:ascii="Times New Roman" w:hAnsi="Times New Roman" w:cs="Times New Roman"/>
          <w:b/>
          <w:bCs/>
          <w:sz w:val="24"/>
          <w:szCs w:val="24"/>
        </w:rPr>
        <w:t>Dayanak:</w:t>
      </w:r>
    </w:p>
    <w:p w14:paraId="58F87897" w14:textId="5EBA0BCB" w:rsidR="0085571D" w:rsidRDefault="0085571D" w:rsidP="0085571D">
      <w:pPr>
        <w:spacing w:after="0"/>
        <w:contextualSpacing/>
        <w:jc w:val="both"/>
        <w:rPr>
          <w:rFonts w:ascii="Times New Roman" w:hAnsi="Times New Roman" w:cs="Times New Roman"/>
          <w:sz w:val="24"/>
          <w:szCs w:val="24"/>
        </w:rPr>
      </w:pPr>
      <w:r w:rsidRPr="0085571D">
        <w:rPr>
          <w:rFonts w:ascii="Times New Roman" w:hAnsi="Times New Roman" w:cs="Times New Roman"/>
          <w:b/>
          <w:bCs/>
          <w:sz w:val="24"/>
          <w:szCs w:val="24"/>
        </w:rPr>
        <w:t>Madde 3 –</w:t>
      </w:r>
      <w:r w:rsidRPr="0085571D">
        <w:rPr>
          <w:rFonts w:ascii="Times New Roman" w:hAnsi="Times New Roman" w:cs="Times New Roman"/>
          <w:sz w:val="24"/>
          <w:szCs w:val="24"/>
        </w:rPr>
        <w:t xml:space="preserve"> (1) Bu yönerge, 2547 sayılı Yükseköğretim Kanununun 13, 14 ve 15’inci maddelerine dayanılarak hazırlanmıştır.</w:t>
      </w:r>
    </w:p>
    <w:p w14:paraId="5642350A" w14:textId="77777777" w:rsidR="0085571D" w:rsidRPr="0085571D" w:rsidRDefault="0085571D" w:rsidP="0085571D">
      <w:pPr>
        <w:spacing w:after="0"/>
        <w:contextualSpacing/>
        <w:jc w:val="both"/>
        <w:rPr>
          <w:rFonts w:ascii="Times New Roman" w:hAnsi="Times New Roman" w:cs="Times New Roman"/>
          <w:sz w:val="24"/>
          <w:szCs w:val="24"/>
        </w:rPr>
      </w:pPr>
    </w:p>
    <w:p w14:paraId="4F3713AB" w14:textId="77777777" w:rsidR="0085571D" w:rsidRPr="0085571D" w:rsidRDefault="0085571D" w:rsidP="0085571D">
      <w:pPr>
        <w:spacing w:after="0"/>
        <w:contextualSpacing/>
        <w:jc w:val="both"/>
        <w:rPr>
          <w:rFonts w:ascii="Times New Roman" w:hAnsi="Times New Roman" w:cs="Times New Roman"/>
          <w:b/>
          <w:bCs/>
          <w:sz w:val="24"/>
          <w:szCs w:val="24"/>
        </w:rPr>
      </w:pPr>
      <w:r w:rsidRPr="0085571D">
        <w:rPr>
          <w:rFonts w:ascii="Times New Roman" w:hAnsi="Times New Roman" w:cs="Times New Roman"/>
          <w:b/>
          <w:bCs/>
          <w:sz w:val="24"/>
          <w:szCs w:val="24"/>
        </w:rPr>
        <w:t>Tanımlar:</w:t>
      </w:r>
    </w:p>
    <w:p w14:paraId="0EFA66A8" w14:textId="56832F19" w:rsidR="0085571D" w:rsidRPr="0085571D" w:rsidRDefault="0085571D" w:rsidP="0085571D">
      <w:pPr>
        <w:spacing w:after="0"/>
        <w:contextualSpacing/>
        <w:jc w:val="both"/>
        <w:rPr>
          <w:rFonts w:ascii="Times New Roman" w:hAnsi="Times New Roman" w:cs="Times New Roman"/>
          <w:sz w:val="24"/>
          <w:szCs w:val="24"/>
        </w:rPr>
      </w:pPr>
      <w:r w:rsidRPr="0085571D">
        <w:rPr>
          <w:rFonts w:ascii="Times New Roman" w:hAnsi="Times New Roman" w:cs="Times New Roman"/>
          <w:b/>
          <w:bCs/>
          <w:sz w:val="24"/>
          <w:szCs w:val="24"/>
        </w:rPr>
        <w:t>Madde 4 –</w:t>
      </w:r>
      <w:r w:rsidRPr="0085571D">
        <w:rPr>
          <w:rFonts w:ascii="Times New Roman" w:hAnsi="Times New Roman" w:cs="Times New Roman"/>
          <w:sz w:val="24"/>
          <w:szCs w:val="24"/>
        </w:rPr>
        <w:t xml:space="preserve"> (1) Bu yönergede geçen</w:t>
      </w:r>
      <w:r>
        <w:rPr>
          <w:rFonts w:ascii="Times New Roman" w:hAnsi="Times New Roman" w:cs="Times New Roman"/>
          <w:sz w:val="24"/>
          <w:szCs w:val="24"/>
        </w:rPr>
        <w:t>,</w:t>
      </w:r>
    </w:p>
    <w:p w14:paraId="2A3B1FD1" w14:textId="5D736AA9" w:rsidR="0085571D" w:rsidRPr="0085571D" w:rsidRDefault="0085571D" w:rsidP="0085571D">
      <w:pPr>
        <w:spacing w:after="0"/>
        <w:ind w:left="2830" w:hanging="2830"/>
        <w:contextualSpacing/>
        <w:jc w:val="both"/>
        <w:rPr>
          <w:rFonts w:ascii="Times New Roman" w:hAnsi="Times New Roman" w:cs="Times New Roman"/>
          <w:sz w:val="24"/>
          <w:szCs w:val="24"/>
        </w:rPr>
      </w:pPr>
      <w:r w:rsidRPr="0085571D">
        <w:rPr>
          <w:rFonts w:ascii="Times New Roman" w:hAnsi="Times New Roman" w:cs="Times New Roman"/>
          <w:sz w:val="24"/>
          <w:szCs w:val="24"/>
        </w:rPr>
        <w:t>Akademik Birim:</w:t>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Fenerbahçe Üniversitesi bünyesinde yer alan fakülteleri,</w:t>
      </w:r>
      <w:r>
        <w:rPr>
          <w:rFonts w:ascii="Times New Roman" w:hAnsi="Times New Roman" w:cs="Times New Roman"/>
          <w:sz w:val="24"/>
          <w:szCs w:val="24"/>
        </w:rPr>
        <w:t xml:space="preserve"> </w:t>
      </w:r>
      <w:r w:rsidRPr="0085571D">
        <w:rPr>
          <w:rFonts w:ascii="Times New Roman" w:hAnsi="Times New Roman" w:cs="Times New Roman"/>
          <w:sz w:val="24"/>
          <w:szCs w:val="24"/>
        </w:rPr>
        <w:t>enstitüleri, yüksekokulları, meslek yüksekokullarını, merkezleri ve doğrudan Rektörlüğe bağlı bölümleri,</w:t>
      </w:r>
    </w:p>
    <w:p w14:paraId="566E67A4" w14:textId="1768E21F" w:rsidR="0085571D" w:rsidRPr="0085571D" w:rsidRDefault="0085571D" w:rsidP="0085571D">
      <w:pPr>
        <w:spacing w:after="0"/>
        <w:ind w:left="2830" w:hanging="2830"/>
        <w:contextualSpacing/>
        <w:jc w:val="both"/>
        <w:rPr>
          <w:rFonts w:ascii="Times New Roman" w:hAnsi="Times New Roman" w:cs="Times New Roman"/>
          <w:sz w:val="24"/>
          <w:szCs w:val="24"/>
        </w:rPr>
      </w:pPr>
      <w:r w:rsidRPr="0085571D">
        <w:rPr>
          <w:rFonts w:ascii="Times New Roman" w:hAnsi="Times New Roman" w:cs="Times New Roman"/>
          <w:sz w:val="24"/>
          <w:szCs w:val="24"/>
        </w:rPr>
        <w:t>Akademik Program:</w:t>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Ön lisans, lisans ve lisansüstü düzeyde eğitim yapan; bölüm,</w:t>
      </w:r>
      <w:r>
        <w:rPr>
          <w:rFonts w:ascii="Times New Roman" w:hAnsi="Times New Roman" w:cs="Times New Roman"/>
          <w:sz w:val="24"/>
          <w:szCs w:val="24"/>
        </w:rPr>
        <w:t xml:space="preserve"> </w:t>
      </w:r>
      <w:r w:rsidRPr="0085571D">
        <w:rPr>
          <w:rFonts w:ascii="Times New Roman" w:hAnsi="Times New Roman" w:cs="Times New Roman"/>
          <w:sz w:val="24"/>
          <w:szCs w:val="24"/>
        </w:rPr>
        <w:t>program, anabilim dalı, bilim dalı, çift anadal, yan dal, diplomalı, sertifikalı veya katılım belgeli olmak üzere örgün</w:t>
      </w:r>
      <w:r>
        <w:rPr>
          <w:rFonts w:ascii="Times New Roman" w:hAnsi="Times New Roman" w:cs="Times New Roman"/>
          <w:sz w:val="24"/>
          <w:szCs w:val="24"/>
        </w:rPr>
        <w:t xml:space="preserve"> </w:t>
      </w:r>
      <w:r w:rsidRPr="0085571D">
        <w:rPr>
          <w:rFonts w:ascii="Times New Roman" w:hAnsi="Times New Roman" w:cs="Times New Roman"/>
          <w:sz w:val="24"/>
          <w:szCs w:val="24"/>
        </w:rPr>
        <w:t>veya uzaktan eğitime dayalı ortak veya münferit her türlü</w:t>
      </w:r>
      <w:r>
        <w:rPr>
          <w:rFonts w:ascii="Times New Roman" w:hAnsi="Times New Roman" w:cs="Times New Roman"/>
          <w:sz w:val="24"/>
          <w:szCs w:val="24"/>
        </w:rPr>
        <w:t xml:space="preserve"> </w:t>
      </w:r>
      <w:r w:rsidRPr="0085571D">
        <w:rPr>
          <w:rFonts w:ascii="Times New Roman" w:hAnsi="Times New Roman" w:cs="Times New Roman"/>
          <w:sz w:val="24"/>
          <w:szCs w:val="24"/>
        </w:rPr>
        <w:t>programı,</w:t>
      </w:r>
    </w:p>
    <w:p w14:paraId="648AF1D0" w14:textId="0E6C01C2" w:rsidR="0085571D" w:rsidRPr="0085571D" w:rsidRDefault="0085571D" w:rsidP="0085571D">
      <w:pPr>
        <w:spacing w:after="0"/>
        <w:contextualSpacing/>
        <w:rPr>
          <w:rFonts w:ascii="Times New Roman" w:hAnsi="Times New Roman" w:cs="Times New Roman"/>
          <w:sz w:val="24"/>
          <w:szCs w:val="24"/>
        </w:rPr>
      </w:pPr>
      <w:r w:rsidRPr="0085571D">
        <w:rPr>
          <w:rFonts w:ascii="Times New Roman" w:hAnsi="Times New Roman" w:cs="Times New Roman"/>
          <w:sz w:val="24"/>
          <w:szCs w:val="24"/>
        </w:rPr>
        <w:t>Başkan: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Müfredat ve Mevzuat Komisyonu başkanını,</w:t>
      </w:r>
    </w:p>
    <w:p w14:paraId="416B98B2" w14:textId="6D875A87" w:rsidR="0085571D" w:rsidRPr="0085571D" w:rsidRDefault="0085571D" w:rsidP="0085571D">
      <w:pPr>
        <w:spacing w:after="0"/>
        <w:contextualSpacing/>
        <w:rPr>
          <w:rFonts w:ascii="Times New Roman" w:hAnsi="Times New Roman" w:cs="Times New Roman"/>
          <w:sz w:val="24"/>
          <w:szCs w:val="24"/>
        </w:rPr>
      </w:pPr>
      <w:r w:rsidRPr="0085571D">
        <w:rPr>
          <w:rFonts w:ascii="Times New Roman" w:hAnsi="Times New Roman" w:cs="Times New Roman"/>
          <w:sz w:val="24"/>
          <w:szCs w:val="24"/>
        </w:rPr>
        <w:t>Direktör: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 xml:space="preserve">Fenerbahçe Üniversitesi Öğrenci İşleri Direktörünü, </w:t>
      </w:r>
    </w:p>
    <w:p w14:paraId="57CDC03A" w14:textId="662AFE38" w:rsidR="0085571D" w:rsidRPr="0085571D" w:rsidRDefault="0085571D" w:rsidP="0085571D">
      <w:pPr>
        <w:spacing w:after="0"/>
        <w:contextualSpacing/>
        <w:rPr>
          <w:rFonts w:ascii="Times New Roman" w:hAnsi="Times New Roman" w:cs="Times New Roman"/>
          <w:sz w:val="24"/>
          <w:szCs w:val="24"/>
        </w:rPr>
      </w:pPr>
      <w:r w:rsidRPr="0085571D">
        <w:rPr>
          <w:rFonts w:ascii="Times New Roman" w:hAnsi="Times New Roman" w:cs="Times New Roman"/>
          <w:sz w:val="24"/>
          <w:szCs w:val="24"/>
        </w:rPr>
        <w:t>Komisyon: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 xml:space="preserve">Fenerbahçe Üniversitesi Müfredat ve Mevzuat Komisyonunu, </w:t>
      </w:r>
    </w:p>
    <w:p w14:paraId="0B544990" w14:textId="13D04803" w:rsidR="0085571D" w:rsidRPr="0085571D" w:rsidRDefault="0085571D" w:rsidP="0085571D">
      <w:pPr>
        <w:spacing w:after="0"/>
        <w:contextualSpacing/>
        <w:rPr>
          <w:rFonts w:ascii="Times New Roman" w:hAnsi="Times New Roman" w:cs="Times New Roman"/>
          <w:sz w:val="24"/>
          <w:szCs w:val="24"/>
        </w:rPr>
      </w:pPr>
      <w:r w:rsidRPr="0085571D">
        <w:rPr>
          <w:rFonts w:ascii="Times New Roman" w:hAnsi="Times New Roman" w:cs="Times New Roman"/>
          <w:sz w:val="24"/>
          <w:szCs w:val="24"/>
        </w:rPr>
        <w:t>Mütevelli Heyet Başkanı:</w:t>
      </w:r>
      <w:r>
        <w:rPr>
          <w:rFonts w:ascii="Times New Roman" w:hAnsi="Times New Roman" w:cs="Times New Roman"/>
          <w:sz w:val="24"/>
          <w:szCs w:val="24"/>
        </w:rPr>
        <w:tab/>
      </w:r>
      <w:r w:rsidRPr="0085571D">
        <w:rPr>
          <w:rFonts w:ascii="Times New Roman" w:hAnsi="Times New Roman" w:cs="Times New Roman"/>
          <w:sz w:val="24"/>
          <w:szCs w:val="24"/>
        </w:rPr>
        <w:t>Fenerbahçe Üniversitesi Mütevelli Heyet Başkanını,</w:t>
      </w:r>
    </w:p>
    <w:p w14:paraId="3B96E0A5" w14:textId="310A2C32" w:rsidR="0085571D" w:rsidRPr="0085571D" w:rsidRDefault="0085571D" w:rsidP="0085571D">
      <w:pPr>
        <w:spacing w:after="0"/>
        <w:contextualSpacing/>
        <w:rPr>
          <w:rFonts w:ascii="Times New Roman" w:hAnsi="Times New Roman" w:cs="Times New Roman"/>
          <w:sz w:val="24"/>
          <w:szCs w:val="24"/>
        </w:rPr>
      </w:pPr>
      <w:r w:rsidRPr="0085571D">
        <w:rPr>
          <w:rFonts w:ascii="Times New Roman" w:hAnsi="Times New Roman" w:cs="Times New Roman"/>
          <w:sz w:val="24"/>
          <w:szCs w:val="24"/>
        </w:rPr>
        <w:t>Rektör: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Fenerbahçe Üniversitesi Rektörünü,</w:t>
      </w:r>
    </w:p>
    <w:p w14:paraId="58061680" w14:textId="575910AC" w:rsidR="0085571D" w:rsidRPr="0085571D" w:rsidRDefault="0085571D" w:rsidP="0085571D">
      <w:pPr>
        <w:spacing w:after="0"/>
        <w:ind w:left="2830" w:hanging="2830"/>
        <w:contextualSpacing/>
        <w:jc w:val="both"/>
        <w:rPr>
          <w:rFonts w:ascii="Times New Roman" w:hAnsi="Times New Roman" w:cs="Times New Roman"/>
          <w:sz w:val="24"/>
          <w:szCs w:val="24"/>
        </w:rPr>
      </w:pPr>
      <w:r w:rsidRPr="0085571D">
        <w:rPr>
          <w:rFonts w:ascii="Times New Roman" w:hAnsi="Times New Roman" w:cs="Times New Roman"/>
          <w:sz w:val="24"/>
          <w:szCs w:val="24"/>
        </w:rPr>
        <w:t>Rektör Yardımcısı:</w:t>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Fenerbahçe Üniversitesinde eğitim ve öğretimden sorumlu</w:t>
      </w:r>
      <w:r>
        <w:rPr>
          <w:rFonts w:ascii="Times New Roman" w:hAnsi="Times New Roman" w:cs="Times New Roman"/>
          <w:sz w:val="24"/>
          <w:szCs w:val="24"/>
        </w:rPr>
        <w:t xml:space="preserve"> </w:t>
      </w:r>
      <w:r w:rsidRPr="0085571D">
        <w:rPr>
          <w:rFonts w:ascii="Times New Roman" w:hAnsi="Times New Roman" w:cs="Times New Roman"/>
          <w:sz w:val="24"/>
          <w:szCs w:val="24"/>
        </w:rPr>
        <w:t>Rektör Yardımcısını,</w:t>
      </w:r>
    </w:p>
    <w:p w14:paraId="7C9A1146" w14:textId="6AABF794" w:rsidR="0085571D" w:rsidRPr="0085571D" w:rsidRDefault="0085571D" w:rsidP="0085571D">
      <w:pPr>
        <w:spacing w:after="0"/>
        <w:contextualSpacing/>
        <w:rPr>
          <w:rFonts w:ascii="Times New Roman" w:hAnsi="Times New Roman" w:cs="Times New Roman"/>
          <w:sz w:val="24"/>
          <w:szCs w:val="24"/>
        </w:rPr>
      </w:pPr>
      <w:r w:rsidRPr="0085571D">
        <w:rPr>
          <w:rFonts w:ascii="Times New Roman" w:hAnsi="Times New Roman" w:cs="Times New Roman"/>
          <w:sz w:val="24"/>
          <w:szCs w:val="24"/>
        </w:rPr>
        <w:t>Senato: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Fenerbahçe Üniversitesi Senatosunu,</w:t>
      </w:r>
    </w:p>
    <w:p w14:paraId="3D95B665" w14:textId="56685D83" w:rsidR="0085571D" w:rsidRPr="0085571D" w:rsidRDefault="0085571D" w:rsidP="0085571D">
      <w:pPr>
        <w:spacing w:after="0"/>
        <w:contextualSpacing/>
        <w:rPr>
          <w:rFonts w:ascii="Times New Roman" w:hAnsi="Times New Roman" w:cs="Times New Roman"/>
          <w:sz w:val="24"/>
          <w:szCs w:val="24"/>
        </w:rPr>
      </w:pPr>
      <w:r w:rsidRPr="0085571D">
        <w:rPr>
          <w:rFonts w:ascii="Times New Roman" w:hAnsi="Times New Roman" w:cs="Times New Roman"/>
          <w:sz w:val="24"/>
          <w:szCs w:val="24"/>
        </w:rPr>
        <w:t>Yönerge: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 xml:space="preserve">Fenerbahçe Üniversitesi Müfredat ve Mevzuat Yönergesini, </w:t>
      </w:r>
    </w:p>
    <w:p w14:paraId="33832638" w14:textId="051B94B4" w:rsidR="0085571D" w:rsidRPr="0085571D" w:rsidRDefault="0085571D" w:rsidP="0085571D">
      <w:pPr>
        <w:spacing w:after="0"/>
        <w:contextualSpacing/>
        <w:rPr>
          <w:rFonts w:ascii="Times New Roman" w:hAnsi="Times New Roman" w:cs="Times New Roman"/>
          <w:sz w:val="24"/>
          <w:szCs w:val="24"/>
        </w:rPr>
      </w:pPr>
      <w:r w:rsidRPr="0085571D">
        <w:rPr>
          <w:rFonts w:ascii="Times New Roman" w:hAnsi="Times New Roman" w:cs="Times New Roman"/>
          <w:sz w:val="24"/>
          <w:szCs w:val="24"/>
        </w:rPr>
        <w:t>Yönetim Kurul</w:t>
      </w:r>
      <w:r>
        <w:rPr>
          <w:rFonts w:ascii="Times New Roman" w:hAnsi="Times New Roman" w:cs="Times New Roman"/>
          <w:sz w:val="24"/>
          <w:szCs w:val="24"/>
        </w:rPr>
        <w:t>u</w:t>
      </w:r>
      <w:r w:rsidRPr="0085571D">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85571D">
        <w:rPr>
          <w:rFonts w:ascii="Times New Roman" w:hAnsi="Times New Roman" w:cs="Times New Roman"/>
          <w:sz w:val="24"/>
          <w:szCs w:val="24"/>
        </w:rPr>
        <w:t>Fenerbahçe Üniversitesi Yönetim Kurulunu,</w:t>
      </w:r>
    </w:p>
    <w:p w14:paraId="495E10E7" w14:textId="77777777" w:rsidR="0085571D" w:rsidRDefault="0085571D" w:rsidP="0085571D">
      <w:pPr>
        <w:spacing w:after="0"/>
        <w:contextualSpacing/>
        <w:rPr>
          <w:rFonts w:ascii="Times New Roman" w:hAnsi="Times New Roman" w:cs="Times New Roman"/>
          <w:sz w:val="24"/>
          <w:szCs w:val="24"/>
        </w:rPr>
      </w:pPr>
      <w:proofErr w:type="gramStart"/>
      <w:r w:rsidRPr="0085571D">
        <w:rPr>
          <w:rFonts w:ascii="Times New Roman" w:hAnsi="Times New Roman" w:cs="Times New Roman"/>
          <w:sz w:val="24"/>
          <w:szCs w:val="24"/>
        </w:rPr>
        <w:t>ifade</w:t>
      </w:r>
      <w:proofErr w:type="gramEnd"/>
      <w:r w:rsidRPr="0085571D">
        <w:rPr>
          <w:rFonts w:ascii="Times New Roman" w:hAnsi="Times New Roman" w:cs="Times New Roman"/>
          <w:sz w:val="24"/>
          <w:szCs w:val="24"/>
        </w:rPr>
        <w:t xml:space="preserve"> eder.</w:t>
      </w:r>
    </w:p>
    <w:p w14:paraId="68048B26" w14:textId="77777777" w:rsidR="0085571D" w:rsidRPr="0085571D" w:rsidRDefault="0085571D" w:rsidP="0085571D">
      <w:pPr>
        <w:spacing w:after="0"/>
        <w:contextualSpacing/>
        <w:rPr>
          <w:rFonts w:ascii="Times New Roman" w:hAnsi="Times New Roman" w:cs="Times New Roman"/>
          <w:sz w:val="24"/>
          <w:szCs w:val="24"/>
        </w:rPr>
      </w:pPr>
    </w:p>
    <w:p w14:paraId="38BB5099" w14:textId="4F0F504F" w:rsidR="0085571D" w:rsidRPr="0085571D" w:rsidRDefault="00455AC5" w:rsidP="0085571D">
      <w:pPr>
        <w:spacing w:after="0"/>
        <w:contextualSpacing/>
        <w:jc w:val="center"/>
        <w:rPr>
          <w:rFonts w:ascii="Times New Roman" w:hAnsi="Times New Roman" w:cs="Times New Roman"/>
          <w:b/>
          <w:bCs/>
          <w:sz w:val="24"/>
          <w:szCs w:val="24"/>
        </w:rPr>
      </w:pPr>
      <w:r w:rsidRPr="0085571D">
        <w:rPr>
          <w:rFonts w:ascii="Times New Roman" w:hAnsi="Times New Roman" w:cs="Times New Roman"/>
          <w:b/>
          <w:bCs/>
          <w:sz w:val="24"/>
          <w:szCs w:val="24"/>
        </w:rPr>
        <w:t>İKİNCİ BÖLÜM</w:t>
      </w:r>
    </w:p>
    <w:p w14:paraId="050FDFE4" w14:textId="77777777" w:rsidR="0085571D" w:rsidRPr="0085571D" w:rsidRDefault="0085571D" w:rsidP="0085571D">
      <w:pPr>
        <w:spacing w:after="0"/>
        <w:contextualSpacing/>
        <w:jc w:val="center"/>
        <w:rPr>
          <w:rFonts w:ascii="Times New Roman" w:hAnsi="Times New Roman" w:cs="Times New Roman"/>
          <w:b/>
          <w:bCs/>
          <w:sz w:val="24"/>
          <w:szCs w:val="24"/>
        </w:rPr>
      </w:pPr>
      <w:r w:rsidRPr="0085571D">
        <w:rPr>
          <w:rFonts w:ascii="Times New Roman" w:hAnsi="Times New Roman" w:cs="Times New Roman"/>
          <w:b/>
          <w:bCs/>
          <w:sz w:val="24"/>
          <w:szCs w:val="24"/>
        </w:rPr>
        <w:t>Komisyonun Oluşumu, Çalışma Esasları ve Görevleri</w:t>
      </w:r>
    </w:p>
    <w:p w14:paraId="4D0CED4B" w14:textId="77777777" w:rsidR="0085571D" w:rsidRPr="0085571D" w:rsidRDefault="0085571D" w:rsidP="0085571D">
      <w:pPr>
        <w:spacing w:after="0"/>
        <w:contextualSpacing/>
        <w:jc w:val="both"/>
        <w:rPr>
          <w:rFonts w:ascii="Times New Roman" w:hAnsi="Times New Roman" w:cs="Times New Roman"/>
          <w:b/>
          <w:bCs/>
          <w:sz w:val="24"/>
          <w:szCs w:val="24"/>
        </w:rPr>
      </w:pPr>
      <w:r w:rsidRPr="0085571D">
        <w:rPr>
          <w:rFonts w:ascii="Times New Roman" w:hAnsi="Times New Roman" w:cs="Times New Roman"/>
          <w:b/>
          <w:bCs/>
          <w:sz w:val="24"/>
          <w:szCs w:val="24"/>
        </w:rPr>
        <w:t>Komisyonun Oluşumu:</w:t>
      </w:r>
    </w:p>
    <w:p w14:paraId="627C379F" w14:textId="07D44D5B" w:rsidR="0085571D" w:rsidRPr="0085571D" w:rsidRDefault="0085571D" w:rsidP="0085571D">
      <w:pPr>
        <w:spacing w:after="0"/>
        <w:contextualSpacing/>
        <w:jc w:val="both"/>
        <w:rPr>
          <w:rFonts w:ascii="Times New Roman" w:hAnsi="Times New Roman" w:cs="Times New Roman"/>
          <w:sz w:val="24"/>
          <w:szCs w:val="24"/>
        </w:rPr>
      </w:pPr>
      <w:r w:rsidRPr="0085571D">
        <w:rPr>
          <w:rFonts w:ascii="Times New Roman" w:hAnsi="Times New Roman" w:cs="Times New Roman"/>
          <w:b/>
          <w:bCs/>
          <w:sz w:val="24"/>
          <w:szCs w:val="24"/>
        </w:rPr>
        <w:t>Madde 5 –</w:t>
      </w:r>
      <w:r w:rsidRPr="0085571D">
        <w:rPr>
          <w:rFonts w:ascii="Times New Roman" w:hAnsi="Times New Roman" w:cs="Times New Roman"/>
          <w:sz w:val="24"/>
          <w:szCs w:val="24"/>
        </w:rPr>
        <w:t xml:space="preserve"> (1) Müfredat ve Mevzuat Komisyonu; üniversitenin kadrolu öğretim üyeleri</w:t>
      </w:r>
      <w:r>
        <w:rPr>
          <w:rFonts w:ascii="Times New Roman" w:hAnsi="Times New Roman" w:cs="Times New Roman"/>
          <w:sz w:val="24"/>
          <w:szCs w:val="24"/>
        </w:rPr>
        <w:t xml:space="preserve"> </w:t>
      </w:r>
      <w:r w:rsidRPr="0085571D">
        <w:rPr>
          <w:rFonts w:ascii="Times New Roman" w:hAnsi="Times New Roman" w:cs="Times New Roman"/>
          <w:sz w:val="24"/>
          <w:szCs w:val="24"/>
        </w:rPr>
        <w:t>arasından Rektörün seçeceği sekiz üye ve Rektör Yardımcısından oluşur.</w:t>
      </w:r>
    </w:p>
    <w:p w14:paraId="526EB291" w14:textId="1B7237D3" w:rsidR="0085571D" w:rsidRPr="0085571D" w:rsidRDefault="0085571D" w:rsidP="0085571D">
      <w:pPr>
        <w:spacing w:after="0"/>
        <w:contextualSpacing/>
        <w:rPr>
          <w:rFonts w:ascii="Times New Roman" w:hAnsi="Times New Roman" w:cs="Times New Roman"/>
          <w:sz w:val="24"/>
          <w:szCs w:val="24"/>
        </w:rPr>
      </w:pPr>
      <w:r w:rsidRPr="0085571D">
        <w:rPr>
          <w:rFonts w:ascii="Times New Roman" w:hAnsi="Times New Roman" w:cs="Times New Roman"/>
          <w:sz w:val="24"/>
          <w:szCs w:val="24"/>
        </w:rPr>
        <w:t>(2) Üyelerin görev süresi üç yıldır. Süresi biten üye tekrar seçilebilir.</w:t>
      </w:r>
    </w:p>
    <w:p w14:paraId="34578E3E" w14:textId="4F4B42F9" w:rsidR="0085571D" w:rsidRPr="0085571D" w:rsidRDefault="0085571D" w:rsidP="0085571D">
      <w:pPr>
        <w:spacing w:after="0"/>
        <w:contextualSpacing/>
        <w:jc w:val="both"/>
        <w:rPr>
          <w:rFonts w:ascii="Times New Roman" w:hAnsi="Times New Roman" w:cs="Times New Roman"/>
          <w:sz w:val="24"/>
          <w:szCs w:val="24"/>
        </w:rPr>
      </w:pPr>
      <w:r w:rsidRPr="0085571D">
        <w:rPr>
          <w:rFonts w:ascii="Times New Roman" w:hAnsi="Times New Roman" w:cs="Times New Roman"/>
          <w:sz w:val="24"/>
          <w:szCs w:val="24"/>
        </w:rPr>
        <w:lastRenderedPageBreak/>
        <w:t>(3) Üyelerin seçiminde akademik birimlerin öğretim elemanı sayısı, öğrenci sayısı ve eğiti</w:t>
      </w:r>
      <w:r>
        <w:rPr>
          <w:rFonts w:ascii="Times New Roman" w:hAnsi="Times New Roman" w:cs="Times New Roman"/>
          <w:sz w:val="24"/>
          <w:szCs w:val="24"/>
        </w:rPr>
        <w:t>m-</w:t>
      </w:r>
      <w:r w:rsidRPr="0085571D">
        <w:rPr>
          <w:rFonts w:ascii="Times New Roman" w:hAnsi="Times New Roman" w:cs="Times New Roman"/>
          <w:sz w:val="24"/>
          <w:szCs w:val="24"/>
        </w:rPr>
        <w:t>öğretim faaliyetlerini çeşitliliği dikkate alınır.</w:t>
      </w:r>
    </w:p>
    <w:p w14:paraId="5B4D37AA" w14:textId="7064D359" w:rsidR="0085571D" w:rsidRPr="0085571D" w:rsidRDefault="0085571D" w:rsidP="0085571D">
      <w:pPr>
        <w:spacing w:after="0"/>
        <w:contextualSpacing/>
        <w:jc w:val="both"/>
        <w:rPr>
          <w:rFonts w:ascii="Times New Roman" w:hAnsi="Times New Roman" w:cs="Times New Roman"/>
          <w:sz w:val="24"/>
          <w:szCs w:val="24"/>
        </w:rPr>
      </w:pPr>
      <w:r w:rsidRPr="0085571D">
        <w:rPr>
          <w:rFonts w:ascii="Times New Roman" w:hAnsi="Times New Roman" w:cs="Times New Roman"/>
          <w:sz w:val="24"/>
          <w:szCs w:val="24"/>
        </w:rPr>
        <w:t>(4) Rektör Yardımcısı komisyonun başkanı olup gündemin hazırlanması, üyelere duyurulması, toplantı yerinin ve tarihinin belirlenmesi, toplantıların yönetilmesi ve kararların raporlanarak ilan edilmesinden sorumludur. Rektör Yardımcısı komisyon üyelerinden birini</w:t>
      </w:r>
      <w:r>
        <w:rPr>
          <w:rFonts w:ascii="Times New Roman" w:hAnsi="Times New Roman" w:cs="Times New Roman"/>
          <w:sz w:val="24"/>
          <w:szCs w:val="24"/>
        </w:rPr>
        <w:t xml:space="preserve"> </w:t>
      </w:r>
      <w:r w:rsidRPr="0085571D">
        <w:rPr>
          <w:rFonts w:ascii="Times New Roman" w:hAnsi="Times New Roman" w:cs="Times New Roman"/>
          <w:sz w:val="24"/>
          <w:szCs w:val="24"/>
        </w:rPr>
        <w:t>komisyon başkan yardımcısı olarak seçebilir. Başkan Yardımcısı, Başkanın verdiği görevleri yapar, başkanın katılamadığı toplantılarda komisyon toplantılarını yönetir. Ancak bu tür</w:t>
      </w:r>
      <w:r>
        <w:rPr>
          <w:rFonts w:ascii="Times New Roman" w:hAnsi="Times New Roman" w:cs="Times New Roman"/>
          <w:sz w:val="24"/>
          <w:szCs w:val="24"/>
        </w:rPr>
        <w:t xml:space="preserve"> </w:t>
      </w:r>
      <w:r w:rsidRPr="0085571D">
        <w:rPr>
          <w:rFonts w:ascii="Times New Roman" w:hAnsi="Times New Roman" w:cs="Times New Roman"/>
          <w:sz w:val="24"/>
          <w:szCs w:val="24"/>
        </w:rPr>
        <w:t>toplantılarda Rektör veya Rektör Yardımcısı tarafından onaylanan gündem görüşülür.</w:t>
      </w:r>
    </w:p>
    <w:p w14:paraId="61FC1C7F" w14:textId="79E20EF5" w:rsidR="0085571D" w:rsidRDefault="0085571D" w:rsidP="0085571D">
      <w:pPr>
        <w:spacing w:after="0"/>
        <w:contextualSpacing/>
        <w:jc w:val="both"/>
        <w:rPr>
          <w:rFonts w:ascii="Times New Roman" w:hAnsi="Times New Roman" w:cs="Times New Roman"/>
          <w:sz w:val="24"/>
          <w:szCs w:val="24"/>
        </w:rPr>
      </w:pPr>
      <w:r w:rsidRPr="0085571D">
        <w:rPr>
          <w:rFonts w:ascii="Times New Roman" w:hAnsi="Times New Roman" w:cs="Times New Roman"/>
          <w:sz w:val="24"/>
          <w:szCs w:val="24"/>
        </w:rPr>
        <w:t>(5) Komisyonun raportörlüğünü Direktör yürütür. Direktör oy hakkı olmaksızın</w:t>
      </w:r>
      <w:r>
        <w:rPr>
          <w:rFonts w:ascii="Times New Roman" w:hAnsi="Times New Roman" w:cs="Times New Roman"/>
          <w:sz w:val="24"/>
          <w:szCs w:val="24"/>
        </w:rPr>
        <w:t xml:space="preserve"> </w:t>
      </w:r>
      <w:r w:rsidRPr="0085571D">
        <w:rPr>
          <w:rFonts w:ascii="Times New Roman" w:hAnsi="Times New Roman" w:cs="Times New Roman"/>
          <w:sz w:val="24"/>
          <w:szCs w:val="24"/>
        </w:rPr>
        <w:t xml:space="preserve">toplantılara katılır ve görüş beyan edebilir. </w:t>
      </w:r>
    </w:p>
    <w:p w14:paraId="40492F2E" w14:textId="77777777" w:rsidR="0085571D" w:rsidRPr="0085571D" w:rsidRDefault="0085571D" w:rsidP="0085571D">
      <w:pPr>
        <w:spacing w:after="0"/>
        <w:contextualSpacing/>
        <w:rPr>
          <w:rFonts w:ascii="Times New Roman" w:hAnsi="Times New Roman" w:cs="Times New Roman"/>
          <w:sz w:val="24"/>
          <w:szCs w:val="24"/>
        </w:rPr>
      </w:pPr>
    </w:p>
    <w:p w14:paraId="1FDE0E21" w14:textId="77777777" w:rsidR="0085571D" w:rsidRPr="0085571D" w:rsidRDefault="0085571D" w:rsidP="0085571D">
      <w:pPr>
        <w:spacing w:after="0"/>
        <w:contextualSpacing/>
        <w:jc w:val="both"/>
        <w:rPr>
          <w:rFonts w:ascii="Times New Roman" w:hAnsi="Times New Roman" w:cs="Times New Roman"/>
          <w:b/>
          <w:bCs/>
          <w:sz w:val="24"/>
          <w:szCs w:val="24"/>
        </w:rPr>
      </w:pPr>
      <w:r w:rsidRPr="0085571D">
        <w:rPr>
          <w:rFonts w:ascii="Times New Roman" w:hAnsi="Times New Roman" w:cs="Times New Roman"/>
          <w:b/>
          <w:bCs/>
          <w:sz w:val="24"/>
          <w:szCs w:val="24"/>
        </w:rPr>
        <w:t>Komisyonunun Çalışma Esasları:</w:t>
      </w:r>
    </w:p>
    <w:p w14:paraId="24D0C13C" w14:textId="77777777" w:rsidR="0085571D" w:rsidRPr="0085571D" w:rsidRDefault="0085571D" w:rsidP="0085571D">
      <w:pPr>
        <w:spacing w:after="0"/>
        <w:contextualSpacing/>
        <w:jc w:val="both"/>
        <w:rPr>
          <w:rFonts w:ascii="Times New Roman" w:hAnsi="Times New Roman" w:cs="Times New Roman"/>
          <w:sz w:val="24"/>
          <w:szCs w:val="24"/>
        </w:rPr>
      </w:pPr>
      <w:r w:rsidRPr="0085571D">
        <w:rPr>
          <w:rFonts w:ascii="Times New Roman" w:hAnsi="Times New Roman" w:cs="Times New Roman"/>
          <w:b/>
          <w:bCs/>
          <w:sz w:val="24"/>
          <w:szCs w:val="24"/>
        </w:rPr>
        <w:t>Madde 6 –</w:t>
      </w:r>
      <w:r w:rsidRPr="0085571D">
        <w:rPr>
          <w:rFonts w:ascii="Times New Roman" w:hAnsi="Times New Roman" w:cs="Times New Roman"/>
          <w:sz w:val="24"/>
          <w:szCs w:val="24"/>
        </w:rPr>
        <w:t xml:space="preserve"> (1) Komisyonunun çalışma esasları şöyledir:</w:t>
      </w:r>
    </w:p>
    <w:p w14:paraId="3087B039"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 Senatonun bir alt komisyonu olarak çalışır.</w:t>
      </w:r>
    </w:p>
    <w:p w14:paraId="2C989478"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Komisyonun aldığı kararlar Senato için tavsiye niteliğindedir.</w:t>
      </w:r>
    </w:p>
    <w:p w14:paraId="6729E722"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Rektör tarafından havale edilen konular komisyon gündemine doğrudan alınır ve Rektörün talep etmesi halinde olağanüstü toplantı yapılarak görüşülür.</w:t>
      </w:r>
    </w:p>
    <w:p w14:paraId="5E427864"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Komisyona sunulacak dosyada bulunması gereken bilgi ve belgeler ile diğer hususlar Komisyonun internet sayfasında ilan edilir.</w:t>
      </w:r>
    </w:p>
    <w:p w14:paraId="47318B68"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Akademik birimlerden gelen önerilerin komisyonun gündemine alınabilmesi için</w:t>
      </w:r>
      <w:r w:rsidR="00F26DB0" w:rsidRPr="00455AC5">
        <w:rPr>
          <w:rFonts w:ascii="Times New Roman" w:hAnsi="Times New Roman" w:cs="Times New Roman"/>
          <w:sz w:val="24"/>
          <w:szCs w:val="24"/>
        </w:rPr>
        <w:t xml:space="preserve"> </w:t>
      </w:r>
      <w:r w:rsidRPr="00455AC5">
        <w:rPr>
          <w:rFonts w:ascii="Times New Roman" w:hAnsi="Times New Roman" w:cs="Times New Roman"/>
          <w:sz w:val="24"/>
          <w:szCs w:val="24"/>
        </w:rPr>
        <w:t>önerinin ilân edilmiş olan toplantı tarihinden en geç üç (3) iş günü önce Öğrenci İşleri</w:t>
      </w:r>
      <w:r w:rsidR="00F26DB0" w:rsidRPr="00455AC5">
        <w:rPr>
          <w:rFonts w:ascii="Times New Roman" w:hAnsi="Times New Roman" w:cs="Times New Roman"/>
          <w:sz w:val="24"/>
          <w:szCs w:val="24"/>
        </w:rPr>
        <w:t xml:space="preserve"> </w:t>
      </w:r>
      <w:r w:rsidRPr="00455AC5">
        <w:rPr>
          <w:rFonts w:ascii="Times New Roman" w:hAnsi="Times New Roman" w:cs="Times New Roman"/>
          <w:sz w:val="24"/>
          <w:szCs w:val="24"/>
        </w:rPr>
        <w:t>Direktörlüğüne yazılı olarak bildirilmiş olması gerekir.</w:t>
      </w:r>
    </w:p>
    <w:p w14:paraId="16CFB547"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Birimlerden gelen öneriler, Rektör Yardımcısının onayı ile gündeme alınır. Gündemin son şekli ilan edilmeden önce gerektiğinde Rektörün onayına sunulur.</w:t>
      </w:r>
    </w:p>
    <w:p w14:paraId="3B2F6286"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Komisyonun görev alanına girmeyen öneriler için, Rektör Yardımcısının vereceği karar doğrultusunda</w:t>
      </w:r>
      <w:r w:rsidR="00F26DB0" w:rsidRPr="00455AC5">
        <w:rPr>
          <w:rFonts w:ascii="Times New Roman" w:hAnsi="Times New Roman" w:cs="Times New Roman"/>
          <w:sz w:val="24"/>
          <w:szCs w:val="24"/>
        </w:rPr>
        <w:t>,</w:t>
      </w:r>
      <w:r w:rsidRPr="00455AC5">
        <w:rPr>
          <w:rFonts w:ascii="Times New Roman" w:hAnsi="Times New Roman" w:cs="Times New Roman"/>
          <w:sz w:val="24"/>
          <w:szCs w:val="24"/>
        </w:rPr>
        <w:t xml:space="preserve"> Öğrenci İşleri Direktörlüğü tarafından öneriyi yapan akademik birime bilgilendirmede bulunulur. </w:t>
      </w:r>
    </w:p>
    <w:p w14:paraId="38AD83B2"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 xml:space="preserve">Gündem, toplantı tarihinden en geç iki (2) iş günü önce üyelere duyurulur. </w:t>
      </w:r>
    </w:p>
    <w:p w14:paraId="2333C425"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 gündemi görüşmek üzere Başkanın çağrısı üzerine toplanır.</w:t>
      </w:r>
    </w:p>
    <w:p w14:paraId="3A47B93F"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 üye tam sayısının salt çoğunluğu ile toplanır ve toplantıya katılan üyelerin çoğunluğu ile karar alır. Oyların eşit çıkması durumunda Başkanın oyunun yönünde karar alınmış olur. Üyeler çekimser oy kullanamaz.</w:t>
      </w:r>
    </w:p>
    <w:p w14:paraId="0C604D7D"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Komisyonda üyesi bulunmayan akademik birimlerin temsilcileri, kendi birimlerini ilgilendiren konularda bilgilendirme yapmak üzere toplantılara davet edilebilir. Bu temsilciler konu hakkında bilgilendirme yapabilir, görüş açıklayabilir; ancak oylamaya</w:t>
      </w:r>
      <w:r w:rsidR="00F26DB0" w:rsidRPr="00455AC5">
        <w:rPr>
          <w:rFonts w:ascii="Times New Roman" w:hAnsi="Times New Roman" w:cs="Times New Roman"/>
          <w:sz w:val="24"/>
          <w:szCs w:val="24"/>
        </w:rPr>
        <w:t xml:space="preserve"> </w:t>
      </w:r>
      <w:r w:rsidRPr="00455AC5">
        <w:rPr>
          <w:rFonts w:ascii="Times New Roman" w:hAnsi="Times New Roman" w:cs="Times New Roman"/>
          <w:sz w:val="24"/>
          <w:szCs w:val="24"/>
        </w:rPr>
        <w:t>katılamazlar.</w:t>
      </w:r>
    </w:p>
    <w:p w14:paraId="2B720623"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 gerektiğinde kendi içinde alt komisyonlar oluşturabilir.</w:t>
      </w:r>
    </w:p>
    <w:p w14:paraId="4CA80D59"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Gündemde yer alan maddelerden mevzuata uygun bulunmayanlar ile usul eksikliği olanlar,</w:t>
      </w:r>
      <w:r w:rsidR="00F26DB0" w:rsidRPr="00455AC5">
        <w:rPr>
          <w:rFonts w:ascii="Times New Roman" w:hAnsi="Times New Roman" w:cs="Times New Roman"/>
          <w:sz w:val="24"/>
          <w:szCs w:val="24"/>
        </w:rPr>
        <w:t xml:space="preserve"> </w:t>
      </w:r>
      <w:r w:rsidRPr="00455AC5">
        <w:rPr>
          <w:rFonts w:ascii="Times New Roman" w:hAnsi="Times New Roman" w:cs="Times New Roman"/>
          <w:sz w:val="24"/>
          <w:szCs w:val="24"/>
        </w:rPr>
        <w:t>tekrar değerlendirilmek ve eksikliklerin giderilmesi amacıyla ilgili birime gerekçeli olarak gönderilir, yenilenen öneriler gündeme tekrar alınır ve görüşülerek karara bağlanır.</w:t>
      </w:r>
    </w:p>
    <w:p w14:paraId="34991ED8" w14:textId="77777777" w:rsidR="00455AC5" w:rsidRDefault="0085571D" w:rsidP="0085571D">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 gündemine alınan konuların mevzuata uygunluk açısından incelenmesi sürecinde, sadece mevzuata uygunluk denetimi yapılır. Teklifin mevzuat açısından sorunlu, eksik ve aykırı yanları tespit edilerek ilgili birime somut ve net bir şekilde yazılı olarak bildirilir ve gerekli düzeltmeleri yapması istenir. Birimin gerekli düzeltmeleri yapmaması durumunda komisyon bunları resen yapabilir ya da öneriyi reddeder.</w:t>
      </w:r>
    </w:p>
    <w:p w14:paraId="624CC278" w14:textId="77777777" w:rsid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Komisyonda olumlu karar alınan konular onaylanmak üzere Senatoya sunulur.</w:t>
      </w:r>
    </w:p>
    <w:p w14:paraId="1AA68F92" w14:textId="25EF2435" w:rsidR="0085571D" w:rsidRPr="00455AC5" w:rsidRDefault="0085571D" w:rsidP="00F26DB0">
      <w:pPr>
        <w:pStyle w:val="ListeParagraf"/>
        <w:numPr>
          <w:ilvl w:val="0"/>
          <w:numId w:val="1"/>
        </w:numPr>
        <w:spacing w:after="0"/>
        <w:jc w:val="both"/>
        <w:rPr>
          <w:rFonts w:ascii="Times New Roman" w:hAnsi="Times New Roman" w:cs="Times New Roman"/>
          <w:sz w:val="24"/>
          <w:szCs w:val="24"/>
        </w:rPr>
      </w:pPr>
      <w:r w:rsidRPr="00455AC5">
        <w:rPr>
          <w:rFonts w:ascii="Times New Roman" w:hAnsi="Times New Roman" w:cs="Times New Roman"/>
          <w:sz w:val="24"/>
          <w:szCs w:val="24"/>
        </w:rPr>
        <w:lastRenderedPageBreak/>
        <w:t>Komisyon toplantılarına mazeretsiz olarak 3 (üç) kez üst üste katılmayan üyenin üyeliği kendiliğinden sona erer ve durum Başkan tarafından Rektöre yazılı olarak bildirilir. Rektör en geç 7 gün içinde yeni bir üye atar.</w:t>
      </w:r>
    </w:p>
    <w:p w14:paraId="3E905D26" w14:textId="77777777" w:rsidR="00F26DB0" w:rsidRPr="0085571D" w:rsidRDefault="00F26DB0" w:rsidP="00F26DB0">
      <w:pPr>
        <w:spacing w:after="0"/>
        <w:contextualSpacing/>
        <w:jc w:val="both"/>
        <w:rPr>
          <w:rFonts w:ascii="Times New Roman" w:hAnsi="Times New Roman" w:cs="Times New Roman"/>
          <w:sz w:val="24"/>
          <w:szCs w:val="24"/>
        </w:rPr>
      </w:pPr>
    </w:p>
    <w:p w14:paraId="02DEA095" w14:textId="77777777" w:rsidR="0085571D" w:rsidRPr="00F26DB0" w:rsidRDefault="0085571D" w:rsidP="00F26DB0">
      <w:pPr>
        <w:spacing w:after="0"/>
        <w:contextualSpacing/>
        <w:jc w:val="both"/>
        <w:rPr>
          <w:rFonts w:ascii="Times New Roman" w:hAnsi="Times New Roman" w:cs="Times New Roman"/>
          <w:b/>
          <w:bCs/>
          <w:sz w:val="24"/>
          <w:szCs w:val="24"/>
        </w:rPr>
      </w:pPr>
      <w:r w:rsidRPr="00F26DB0">
        <w:rPr>
          <w:rFonts w:ascii="Times New Roman" w:hAnsi="Times New Roman" w:cs="Times New Roman"/>
          <w:b/>
          <w:bCs/>
          <w:sz w:val="24"/>
          <w:szCs w:val="24"/>
        </w:rPr>
        <w:t>Komisyonun Görevleri:</w:t>
      </w:r>
    </w:p>
    <w:p w14:paraId="31C3295E" w14:textId="77777777" w:rsidR="0085571D" w:rsidRPr="0085571D" w:rsidRDefault="0085571D" w:rsidP="00F26DB0">
      <w:pPr>
        <w:spacing w:after="0"/>
        <w:contextualSpacing/>
        <w:jc w:val="both"/>
        <w:rPr>
          <w:rFonts w:ascii="Times New Roman" w:hAnsi="Times New Roman" w:cs="Times New Roman"/>
          <w:sz w:val="24"/>
          <w:szCs w:val="24"/>
        </w:rPr>
      </w:pPr>
      <w:r w:rsidRPr="00F26DB0">
        <w:rPr>
          <w:rFonts w:ascii="Times New Roman" w:hAnsi="Times New Roman" w:cs="Times New Roman"/>
          <w:b/>
          <w:bCs/>
          <w:sz w:val="24"/>
          <w:szCs w:val="24"/>
        </w:rPr>
        <w:t>Madde 7 –</w:t>
      </w:r>
      <w:r w:rsidRPr="0085571D">
        <w:rPr>
          <w:rFonts w:ascii="Times New Roman" w:hAnsi="Times New Roman" w:cs="Times New Roman"/>
          <w:sz w:val="24"/>
          <w:szCs w:val="24"/>
        </w:rPr>
        <w:t xml:space="preserve"> (1) Müfredat ve Mevzuat Komisyonunun görev alanları şunlardır:</w:t>
      </w:r>
    </w:p>
    <w:p w14:paraId="0586CE26" w14:textId="77777777" w:rsidR="00455AC5" w:rsidRP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Mevcut akademik birimlerin bünyesindeki akademik programların birleştirilmesi, kapatılması,</w:t>
      </w:r>
    </w:p>
    <w:p w14:paraId="550D619B" w14:textId="77777777" w:rsidR="00455AC5" w:rsidRP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Akademik programlar</w:t>
      </w:r>
      <w:r w:rsidR="00095292" w:rsidRPr="00455AC5">
        <w:rPr>
          <w:rFonts w:ascii="Times New Roman" w:hAnsi="Times New Roman" w:cs="Times New Roman"/>
          <w:sz w:val="24"/>
          <w:szCs w:val="24"/>
        </w:rPr>
        <w:t>ın müfredatları,</w:t>
      </w:r>
      <w:r w:rsidRPr="00455AC5">
        <w:rPr>
          <w:rFonts w:ascii="Times New Roman" w:hAnsi="Times New Roman" w:cs="Times New Roman"/>
          <w:sz w:val="24"/>
          <w:szCs w:val="24"/>
        </w:rPr>
        <w:t xml:space="preserve"> </w:t>
      </w:r>
      <w:r w:rsidR="00F26DB0" w:rsidRPr="00455AC5">
        <w:rPr>
          <w:rFonts w:ascii="Times New Roman" w:hAnsi="Times New Roman" w:cs="Times New Roman"/>
          <w:sz w:val="24"/>
          <w:szCs w:val="24"/>
        </w:rPr>
        <w:t>müfredat değişikli</w:t>
      </w:r>
      <w:r w:rsidR="00095292" w:rsidRPr="00455AC5">
        <w:rPr>
          <w:rFonts w:ascii="Times New Roman" w:hAnsi="Times New Roman" w:cs="Times New Roman"/>
          <w:sz w:val="24"/>
          <w:szCs w:val="24"/>
        </w:rPr>
        <w:t>kler</w:t>
      </w:r>
      <w:r w:rsidR="00F26DB0" w:rsidRPr="00455AC5">
        <w:rPr>
          <w:rFonts w:ascii="Times New Roman" w:hAnsi="Times New Roman" w:cs="Times New Roman"/>
          <w:sz w:val="24"/>
          <w:szCs w:val="24"/>
        </w:rPr>
        <w:t xml:space="preserve">i, </w:t>
      </w:r>
      <w:r w:rsidR="00095292" w:rsidRPr="00455AC5">
        <w:rPr>
          <w:rFonts w:ascii="Times New Roman" w:hAnsi="Times New Roman" w:cs="Times New Roman"/>
          <w:sz w:val="24"/>
          <w:szCs w:val="24"/>
        </w:rPr>
        <w:t xml:space="preserve">müfredatlarda </w:t>
      </w:r>
      <w:r w:rsidRPr="00455AC5">
        <w:rPr>
          <w:rFonts w:ascii="Times New Roman" w:hAnsi="Times New Roman" w:cs="Times New Roman"/>
          <w:sz w:val="24"/>
          <w:szCs w:val="24"/>
        </w:rPr>
        <w:t>yeni ders açılması, birleştirilmesi, değişiklik yapılması veya kaldırılmasına ilişkin öneriler,</w:t>
      </w:r>
    </w:p>
    <w:p w14:paraId="2E02625F" w14:textId="77777777" w:rsidR="00455AC5" w:rsidRP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Akademik programların uygulama usul ve esaslarına ilişkin öneriler,</w:t>
      </w:r>
    </w:p>
    <w:p w14:paraId="073E595D" w14:textId="77777777" w:rsidR="00455AC5" w:rsidRP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Akademik programların, ilgili ulusal ve uluslararası standartlara uygunluğu,</w:t>
      </w:r>
    </w:p>
    <w:p w14:paraId="420D49B0" w14:textId="77777777" w:rsidR="00455AC5" w:rsidRP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Akademik programları düzenleyen kurum içi mevzuat taslakları,</w:t>
      </w:r>
    </w:p>
    <w:p w14:paraId="14977831" w14:textId="77777777" w:rsidR="00455AC5" w:rsidRP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Akademik birimlerin müfredatlarını düzenleyen kurum içi mevzuat taslakları,</w:t>
      </w:r>
    </w:p>
    <w:p w14:paraId="79137048" w14:textId="77777777" w:rsidR="00455AC5" w:rsidRP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Programların eğitim dilinin belirlenmesi veya mevcut eğitim dilinin değiştirilmesi,</w:t>
      </w:r>
    </w:p>
    <w:p w14:paraId="35FD3A5B" w14:textId="77777777" w:rsidR="00455AC5" w:rsidRP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Yeni akademik birimlerin/programların açılması,</w:t>
      </w:r>
    </w:p>
    <w:p w14:paraId="26C069C8" w14:textId="77777777" w:rsidR="00455AC5" w:rsidRPr="00455AC5" w:rsidRDefault="00095292"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Eğitim ve öğretime ilişkin y</w:t>
      </w:r>
      <w:r w:rsidR="0085571D" w:rsidRPr="00455AC5">
        <w:rPr>
          <w:rFonts w:ascii="Times New Roman" w:hAnsi="Times New Roman" w:cs="Times New Roman"/>
          <w:sz w:val="24"/>
          <w:szCs w:val="24"/>
        </w:rPr>
        <w:t>önerge ve yönetmelik taslaklarının ilgili mevzuata uygunluğu,</w:t>
      </w:r>
    </w:p>
    <w:p w14:paraId="6CCD3A61" w14:textId="77777777" w:rsid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Komisyon Başkanı tarafından Komisyonda görüşülmesinde yarar görülen konular,</w:t>
      </w:r>
    </w:p>
    <w:p w14:paraId="6CF63ABC" w14:textId="078DFA6F" w:rsidR="0085571D" w:rsidRPr="00455AC5" w:rsidRDefault="0085571D" w:rsidP="00F26DB0">
      <w:pPr>
        <w:pStyle w:val="ListeParagraf"/>
        <w:numPr>
          <w:ilvl w:val="0"/>
          <w:numId w:val="2"/>
        </w:numPr>
        <w:spacing w:after="0"/>
        <w:jc w:val="both"/>
        <w:rPr>
          <w:rFonts w:ascii="Times New Roman" w:hAnsi="Times New Roman" w:cs="Times New Roman"/>
          <w:sz w:val="24"/>
          <w:szCs w:val="24"/>
        </w:rPr>
      </w:pPr>
      <w:r w:rsidRPr="00455AC5">
        <w:rPr>
          <w:rFonts w:ascii="Times New Roman" w:hAnsi="Times New Roman" w:cs="Times New Roman"/>
          <w:sz w:val="24"/>
          <w:szCs w:val="24"/>
        </w:rPr>
        <w:t>Akademik birimlerden gelen veya Rektörün havale ettiği diğer konular.</w:t>
      </w:r>
    </w:p>
    <w:p w14:paraId="0CA988FE" w14:textId="77777777" w:rsidR="00F26DB0" w:rsidRDefault="00F26DB0" w:rsidP="00F26DB0">
      <w:pPr>
        <w:spacing w:after="0"/>
        <w:contextualSpacing/>
        <w:jc w:val="both"/>
        <w:rPr>
          <w:rFonts w:ascii="Times New Roman" w:hAnsi="Times New Roman" w:cs="Times New Roman"/>
          <w:sz w:val="24"/>
          <w:szCs w:val="24"/>
        </w:rPr>
      </w:pPr>
    </w:p>
    <w:p w14:paraId="4074BADE" w14:textId="77777777" w:rsidR="00455AC5" w:rsidRPr="0085571D" w:rsidRDefault="00455AC5" w:rsidP="00F26DB0">
      <w:pPr>
        <w:spacing w:after="0"/>
        <w:contextualSpacing/>
        <w:jc w:val="both"/>
        <w:rPr>
          <w:rFonts w:ascii="Times New Roman" w:hAnsi="Times New Roman" w:cs="Times New Roman"/>
          <w:sz w:val="24"/>
          <w:szCs w:val="24"/>
        </w:rPr>
      </w:pPr>
    </w:p>
    <w:p w14:paraId="3D383BA7" w14:textId="5F52BF5A" w:rsidR="0085571D" w:rsidRPr="00F26DB0" w:rsidRDefault="00455AC5" w:rsidP="00F26DB0">
      <w:pPr>
        <w:spacing w:after="0"/>
        <w:contextualSpacing/>
        <w:jc w:val="center"/>
        <w:rPr>
          <w:rFonts w:ascii="Times New Roman" w:hAnsi="Times New Roman" w:cs="Times New Roman"/>
          <w:b/>
          <w:bCs/>
          <w:sz w:val="24"/>
          <w:szCs w:val="24"/>
        </w:rPr>
      </w:pPr>
      <w:r w:rsidRPr="00F26DB0">
        <w:rPr>
          <w:rFonts w:ascii="Times New Roman" w:hAnsi="Times New Roman" w:cs="Times New Roman"/>
          <w:b/>
          <w:bCs/>
          <w:sz w:val="24"/>
          <w:szCs w:val="24"/>
        </w:rPr>
        <w:t>ÜÇÜNCÜ BÖLÜM</w:t>
      </w:r>
    </w:p>
    <w:p w14:paraId="31554B2A" w14:textId="77777777" w:rsidR="0085571D" w:rsidRPr="00F26DB0" w:rsidRDefault="0085571D" w:rsidP="00F26DB0">
      <w:pPr>
        <w:spacing w:after="0"/>
        <w:contextualSpacing/>
        <w:jc w:val="center"/>
        <w:rPr>
          <w:rFonts w:ascii="Times New Roman" w:hAnsi="Times New Roman" w:cs="Times New Roman"/>
          <w:b/>
          <w:bCs/>
          <w:sz w:val="24"/>
          <w:szCs w:val="24"/>
        </w:rPr>
      </w:pPr>
      <w:r w:rsidRPr="00F26DB0">
        <w:rPr>
          <w:rFonts w:ascii="Times New Roman" w:hAnsi="Times New Roman" w:cs="Times New Roman"/>
          <w:b/>
          <w:bCs/>
          <w:sz w:val="24"/>
          <w:szCs w:val="24"/>
        </w:rPr>
        <w:t>Yürürlük ve Yürütme</w:t>
      </w:r>
    </w:p>
    <w:p w14:paraId="30314767" w14:textId="77777777" w:rsidR="0085571D" w:rsidRPr="00F26DB0" w:rsidRDefault="0085571D" w:rsidP="00F26DB0">
      <w:pPr>
        <w:spacing w:after="0"/>
        <w:contextualSpacing/>
        <w:jc w:val="both"/>
        <w:rPr>
          <w:rFonts w:ascii="Times New Roman" w:hAnsi="Times New Roman" w:cs="Times New Roman"/>
          <w:b/>
          <w:bCs/>
          <w:sz w:val="24"/>
          <w:szCs w:val="24"/>
        </w:rPr>
      </w:pPr>
      <w:r w:rsidRPr="00F26DB0">
        <w:rPr>
          <w:rFonts w:ascii="Times New Roman" w:hAnsi="Times New Roman" w:cs="Times New Roman"/>
          <w:b/>
          <w:bCs/>
          <w:sz w:val="24"/>
          <w:szCs w:val="24"/>
        </w:rPr>
        <w:t>Yürürlük:</w:t>
      </w:r>
    </w:p>
    <w:p w14:paraId="6D8CF649" w14:textId="77777777" w:rsidR="0085571D" w:rsidRDefault="0085571D" w:rsidP="00F26DB0">
      <w:pPr>
        <w:spacing w:after="0"/>
        <w:contextualSpacing/>
        <w:jc w:val="both"/>
        <w:rPr>
          <w:rFonts w:ascii="Times New Roman" w:hAnsi="Times New Roman" w:cs="Times New Roman"/>
          <w:sz w:val="24"/>
          <w:szCs w:val="24"/>
        </w:rPr>
      </w:pPr>
      <w:r w:rsidRPr="00F26DB0">
        <w:rPr>
          <w:rFonts w:ascii="Times New Roman" w:hAnsi="Times New Roman" w:cs="Times New Roman"/>
          <w:b/>
          <w:bCs/>
          <w:sz w:val="24"/>
          <w:szCs w:val="24"/>
        </w:rPr>
        <w:t>Madde 8 –</w:t>
      </w:r>
      <w:r w:rsidRPr="0085571D">
        <w:rPr>
          <w:rFonts w:ascii="Times New Roman" w:hAnsi="Times New Roman" w:cs="Times New Roman"/>
          <w:sz w:val="24"/>
          <w:szCs w:val="24"/>
        </w:rPr>
        <w:t xml:space="preserve"> (1) Bu yönerge Senatoda kabul edildikten sonra yürürlüğe girer.</w:t>
      </w:r>
    </w:p>
    <w:p w14:paraId="71716170" w14:textId="77777777" w:rsidR="00F26DB0" w:rsidRPr="0085571D" w:rsidRDefault="00F26DB0" w:rsidP="00F26DB0">
      <w:pPr>
        <w:spacing w:after="0"/>
        <w:contextualSpacing/>
        <w:jc w:val="both"/>
        <w:rPr>
          <w:rFonts w:ascii="Times New Roman" w:hAnsi="Times New Roman" w:cs="Times New Roman"/>
          <w:sz w:val="24"/>
          <w:szCs w:val="24"/>
        </w:rPr>
      </w:pPr>
    </w:p>
    <w:p w14:paraId="53D12D61" w14:textId="77777777" w:rsidR="0085571D" w:rsidRPr="00F26DB0" w:rsidRDefault="0085571D" w:rsidP="00F26DB0">
      <w:pPr>
        <w:spacing w:after="0"/>
        <w:contextualSpacing/>
        <w:jc w:val="both"/>
        <w:rPr>
          <w:rFonts w:ascii="Times New Roman" w:hAnsi="Times New Roman" w:cs="Times New Roman"/>
          <w:b/>
          <w:bCs/>
          <w:sz w:val="24"/>
          <w:szCs w:val="24"/>
        </w:rPr>
      </w:pPr>
      <w:r w:rsidRPr="00F26DB0">
        <w:rPr>
          <w:rFonts w:ascii="Times New Roman" w:hAnsi="Times New Roman" w:cs="Times New Roman"/>
          <w:b/>
          <w:bCs/>
          <w:sz w:val="24"/>
          <w:szCs w:val="24"/>
        </w:rPr>
        <w:t>Yürütme:</w:t>
      </w:r>
    </w:p>
    <w:p w14:paraId="372682F5" w14:textId="1AC6BA95" w:rsidR="00352789" w:rsidRPr="0085571D" w:rsidRDefault="0085571D" w:rsidP="00F26DB0">
      <w:pPr>
        <w:spacing w:after="0"/>
        <w:contextualSpacing/>
        <w:jc w:val="both"/>
        <w:rPr>
          <w:rFonts w:ascii="Times New Roman" w:hAnsi="Times New Roman" w:cs="Times New Roman"/>
          <w:sz w:val="24"/>
          <w:szCs w:val="24"/>
        </w:rPr>
      </w:pPr>
      <w:r w:rsidRPr="00F26DB0">
        <w:rPr>
          <w:rFonts w:ascii="Times New Roman" w:hAnsi="Times New Roman" w:cs="Times New Roman"/>
          <w:b/>
          <w:bCs/>
          <w:sz w:val="24"/>
          <w:szCs w:val="24"/>
        </w:rPr>
        <w:t>Madde 9 –</w:t>
      </w:r>
      <w:r w:rsidRPr="0085571D">
        <w:rPr>
          <w:rFonts w:ascii="Times New Roman" w:hAnsi="Times New Roman" w:cs="Times New Roman"/>
          <w:sz w:val="24"/>
          <w:szCs w:val="24"/>
        </w:rPr>
        <w:t xml:space="preserve"> (1) Bu Yönerge hükümlerini Rektör yürütür.</w:t>
      </w:r>
    </w:p>
    <w:sectPr w:rsidR="00352789" w:rsidRPr="0085571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AA17F" w14:textId="77777777" w:rsidR="00460EE9" w:rsidRDefault="00460EE9" w:rsidP="0010401A">
      <w:pPr>
        <w:spacing w:after="0" w:line="240" w:lineRule="auto"/>
      </w:pPr>
      <w:r>
        <w:separator/>
      </w:r>
    </w:p>
  </w:endnote>
  <w:endnote w:type="continuationSeparator" w:id="0">
    <w:p w14:paraId="5CF4DC63" w14:textId="77777777" w:rsidR="00460EE9" w:rsidRDefault="00460EE9" w:rsidP="0010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10015" w14:textId="77777777" w:rsidR="00460EE9" w:rsidRDefault="00460EE9" w:rsidP="0010401A">
      <w:pPr>
        <w:spacing w:after="0" w:line="240" w:lineRule="auto"/>
      </w:pPr>
      <w:r>
        <w:separator/>
      </w:r>
    </w:p>
  </w:footnote>
  <w:footnote w:type="continuationSeparator" w:id="0">
    <w:p w14:paraId="24705667" w14:textId="77777777" w:rsidR="00460EE9" w:rsidRDefault="00460EE9" w:rsidP="0010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7DF2" w14:textId="4580C9B7" w:rsidR="0010401A" w:rsidRPr="0010401A" w:rsidRDefault="0010401A" w:rsidP="0010401A">
    <w:pPr>
      <w:pStyle w:val="stBilgi"/>
      <w:jc w:val="right"/>
      <w:rPr>
        <w:rFonts w:ascii="Times New Roman" w:hAnsi="Times New Roman" w:cs="Times New Roman"/>
        <w:b/>
        <w:bCs/>
      </w:rPr>
    </w:pPr>
    <w:r w:rsidRPr="0010401A">
      <w:rPr>
        <w:rFonts w:ascii="Times New Roman" w:hAnsi="Times New Roman" w:cs="Times New Roman"/>
        <w:b/>
        <w:bCs/>
      </w:rPr>
      <w:t>SENATO KARARI: 28.03.2024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01355"/>
    <w:multiLevelType w:val="hybridMultilevel"/>
    <w:tmpl w:val="A42469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A31289D"/>
    <w:multiLevelType w:val="hybridMultilevel"/>
    <w:tmpl w:val="A476AA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8662426">
    <w:abstractNumId w:val="1"/>
  </w:num>
  <w:num w:numId="2" w16cid:durableId="110869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1D"/>
    <w:rsid w:val="00095292"/>
    <w:rsid w:val="0010401A"/>
    <w:rsid w:val="00352789"/>
    <w:rsid w:val="00455AC5"/>
    <w:rsid w:val="00460EE9"/>
    <w:rsid w:val="00683DB2"/>
    <w:rsid w:val="0085571D"/>
    <w:rsid w:val="00C7602E"/>
    <w:rsid w:val="00DD0E66"/>
    <w:rsid w:val="00F26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CF86"/>
  <w15:chartTrackingRefBased/>
  <w15:docId w15:val="{C4794643-38A8-4EE2-ADEB-A70C735B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55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55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5571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5571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5571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557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557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557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557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571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5571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5571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5571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5571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557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557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557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5571D"/>
    <w:rPr>
      <w:rFonts w:eastAsiaTheme="majorEastAsia" w:cstheme="majorBidi"/>
      <w:color w:val="272727" w:themeColor="text1" w:themeTint="D8"/>
    </w:rPr>
  </w:style>
  <w:style w:type="paragraph" w:styleId="KonuBal">
    <w:name w:val="Title"/>
    <w:basedOn w:val="Normal"/>
    <w:next w:val="Normal"/>
    <w:link w:val="KonuBalChar"/>
    <w:uiPriority w:val="10"/>
    <w:qFormat/>
    <w:rsid w:val="00855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557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5571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557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557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5571D"/>
    <w:rPr>
      <w:i/>
      <w:iCs/>
      <w:color w:val="404040" w:themeColor="text1" w:themeTint="BF"/>
    </w:rPr>
  </w:style>
  <w:style w:type="paragraph" w:styleId="ListeParagraf">
    <w:name w:val="List Paragraph"/>
    <w:basedOn w:val="Normal"/>
    <w:uiPriority w:val="34"/>
    <w:qFormat/>
    <w:rsid w:val="0085571D"/>
    <w:pPr>
      <w:ind w:left="720"/>
      <w:contextualSpacing/>
    </w:pPr>
  </w:style>
  <w:style w:type="character" w:styleId="GlVurgulama">
    <w:name w:val="Intense Emphasis"/>
    <w:basedOn w:val="VarsaylanParagrafYazTipi"/>
    <w:uiPriority w:val="21"/>
    <w:qFormat/>
    <w:rsid w:val="0085571D"/>
    <w:rPr>
      <w:i/>
      <w:iCs/>
      <w:color w:val="0F4761" w:themeColor="accent1" w:themeShade="BF"/>
    </w:rPr>
  </w:style>
  <w:style w:type="paragraph" w:styleId="GlAlnt">
    <w:name w:val="Intense Quote"/>
    <w:basedOn w:val="Normal"/>
    <w:next w:val="Normal"/>
    <w:link w:val="GlAlntChar"/>
    <w:uiPriority w:val="30"/>
    <w:qFormat/>
    <w:rsid w:val="00855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5571D"/>
    <w:rPr>
      <w:i/>
      <w:iCs/>
      <w:color w:val="0F4761" w:themeColor="accent1" w:themeShade="BF"/>
    </w:rPr>
  </w:style>
  <w:style w:type="character" w:styleId="GlBavuru">
    <w:name w:val="Intense Reference"/>
    <w:basedOn w:val="VarsaylanParagrafYazTipi"/>
    <w:uiPriority w:val="32"/>
    <w:qFormat/>
    <w:rsid w:val="0085571D"/>
    <w:rPr>
      <w:b/>
      <w:bCs/>
      <w:smallCaps/>
      <w:color w:val="0F4761" w:themeColor="accent1" w:themeShade="BF"/>
      <w:spacing w:val="5"/>
    </w:rPr>
  </w:style>
  <w:style w:type="paragraph" w:styleId="stBilgi">
    <w:name w:val="header"/>
    <w:basedOn w:val="Normal"/>
    <w:link w:val="stBilgiChar"/>
    <w:uiPriority w:val="99"/>
    <w:unhideWhenUsed/>
    <w:rsid w:val="001040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401A"/>
  </w:style>
  <w:style w:type="paragraph" w:styleId="AltBilgi">
    <w:name w:val="footer"/>
    <w:basedOn w:val="Normal"/>
    <w:link w:val="AltBilgiChar"/>
    <w:uiPriority w:val="99"/>
    <w:unhideWhenUsed/>
    <w:rsid w:val="001040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995</Words>
  <Characters>5677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Mehmet Yıldırım ÜÇTUĞ</dc:creator>
  <cp:keywords/>
  <dc:description/>
  <cp:lastModifiedBy>Betül KARAALİ ARIÇİÇEK</cp:lastModifiedBy>
  <cp:revision>3</cp:revision>
  <dcterms:created xsi:type="dcterms:W3CDTF">2024-03-29T07:01:00Z</dcterms:created>
  <dcterms:modified xsi:type="dcterms:W3CDTF">2024-03-29T10:48:00Z</dcterms:modified>
</cp:coreProperties>
</file>